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B67" w:rsidRDefault="00821B67">
      <w:pPr>
        <w:pStyle w:val="Default"/>
        <w:spacing w:line="360" w:lineRule="auto"/>
        <w:jc w:val="center"/>
        <w:rPr>
          <w:rFonts w:ascii="仿宋" w:eastAsia="仿宋" w:hAnsi="仿宋" w:cs="黑体"/>
          <w:b/>
          <w:bCs/>
          <w:color w:val="auto"/>
          <w:sz w:val="32"/>
          <w:szCs w:val="32"/>
        </w:rPr>
      </w:pPr>
    </w:p>
    <w:p w:rsidR="00821B67" w:rsidRDefault="00967CDA">
      <w:pPr>
        <w:pStyle w:val="Default"/>
        <w:spacing w:line="360" w:lineRule="auto"/>
        <w:jc w:val="center"/>
        <w:rPr>
          <w:rFonts w:ascii="仿宋" w:eastAsia="仿宋" w:hAnsi="仿宋" w:cs="黑体"/>
          <w:b/>
          <w:bCs/>
          <w:color w:val="auto"/>
          <w:sz w:val="32"/>
          <w:szCs w:val="32"/>
        </w:rPr>
      </w:pPr>
      <w:r>
        <w:rPr>
          <w:rFonts w:ascii="仿宋" w:eastAsia="仿宋" w:hAnsi="仿宋" w:cs="黑体" w:hint="eastAsia"/>
          <w:b/>
          <w:bCs/>
          <w:color w:val="auto"/>
          <w:sz w:val="32"/>
          <w:szCs w:val="32"/>
        </w:rPr>
        <w:t xml:space="preserve">GB/T </w:t>
      </w:r>
      <w:r>
        <w:rPr>
          <w:rFonts w:ascii="仿宋" w:eastAsia="仿宋" w:hAnsi="仿宋" w:cs="黑体"/>
          <w:b/>
          <w:bCs/>
          <w:color w:val="auto"/>
          <w:sz w:val="32"/>
          <w:szCs w:val="32"/>
        </w:rPr>
        <w:t>37995-</w:t>
      </w:r>
      <w:r w:rsidR="00E54C36">
        <w:rPr>
          <w:rFonts w:ascii="仿宋" w:eastAsia="仿宋" w:hAnsi="仿宋" w:cs="黑体" w:hint="eastAsia"/>
          <w:b/>
          <w:bCs/>
          <w:color w:val="auto"/>
          <w:sz w:val="32"/>
          <w:szCs w:val="32"/>
        </w:rPr>
        <w:t>XXXX</w:t>
      </w:r>
      <w:r>
        <w:rPr>
          <w:rFonts w:ascii="仿宋" w:eastAsia="仿宋" w:hAnsi="仿宋" w:cs="黑体" w:hint="eastAsia"/>
          <w:b/>
          <w:bCs/>
          <w:color w:val="auto"/>
          <w:sz w:val="32"/>
          <w:szCs w:val="32"/>
        </w:rPr>
        <w:t>《风力发电机组主传动链系统橡胶密封圈》编制说明</w:t>
      </w:r>
    </w:p>
    <w:p w:rsidR="00821B67" w:rsidRDefault="00967CDA">
      <w:pPr>
        <w:pStyle w:val="Default"/>
        <w:spacing w:line="360" w:lineRule="auto"/>
        <w:jc w:val="center"/>
        <w:rPr>
          <w:rFonts w:ascii="仿宋" w:eastAsia="仿宋" w:hAnsi="仿宋" w:cs="黑体"/>
          <w:b/>
          <w:bCs/>
          <w:color w:val="auto"/>
          <w:sz w:val="32"/>
          <w:szCs w:val="32"/>
        </w:rPr>
      </w:pPr>
      <w:r>
        <w:rPr>
          <w:rFonts w:ascii="仿宋" w:eastAsia="仿宋" w:hAnsi="仿宋" w:cs="黑体" w:hint="eastAsia"/>
          <w:b/>
          <w:bCs/>
          <w:color w:val="auto"/>
          <w:sz w:val="32"/>
          <w:szCs w:val="32"/>
        </w:rPr>
        <w:t>（征求意见稿）</w:t>
      </w:r>
    </w:p>
    <w:p w:rsidR="00821B67" w:rsidRDefault="00967CDA">
      <w:pPr>
        <w:pStyle w:val="a"/>
        <w:numPr>
          <w:ilvl w:val="0"/>
          <w:numId w:val="0"/>
        </w:numPr>
        <w:ind w:left="360"/>
      </w:pPr>
      <w:r>
        <w:rPr>
          <w:rFonts w:hint="eastAsia"/>
        </w:rPr>
        <w:t>一、工作简况</w:t>
      </w:r>
    </w:p>
    <w:p w:rsidR="00821B67" w:rsidRDefault="00967CDA">
      <w:pPr>
        <w:jc w:val="left"/>
        <w:rPr>
          <w:sz w:val="24"/>
          <w:szCs w:val="24"/>
        </w:rPr>
      </w:pPr>
      <w:r>
        <w:rPr>
          <w:sz w:val="24"/>
          <w:szCs w:val="24"/>
        </w:rPr>
        <w:t>（一）任务来源</w:t>
      </w:r>
      <w:r>
        <w:rPr>
          <w:rFonts w:ascii="Calibri" w:hAnsi="Calibri" w:cs="Calibri"/>
          <w:sz w:val="24"/>
          <w:szCs w:val="24"/>
        </w:rPr>
        <w:t> </w:t>
      </w:r>
    </w:p>
    <w:p w:rsidR="00821B67" w:rsidRDefault="00967CDA">
      <w:pPr>
        <w:pStyle w:val="Default"/>
        <w:spacing w:line="360" w:lineRule="auto"/>
        <w:ind w:firstLineChars="200" w:firstLine="480"/>
        <w:rPr>
          <w:rFonts w:ascii="仿宋" w:eastAsia="仿宋" w:hAnsi="仿宋" w:cs="Times New Roman"/>
          <w:color w:val="auto"/>
          <w:kern w:val="2"/>
        </w:rPr>
      </w:pPr>
      <w:r>
        <w:rPr>
          <w:rFonts w:ascii="仿宋" w:eastAsia="仿宋" w:hAnsi="仿宋" w:cs="Times New Roman" w:hint="eastAsia"/>
          <w:color w:val="auto"/>
          <w:kern w:val="2"/>
        </w:rPr>
        <w:t>本项目根据</w:t>
      </w:r>
      <w:proofErr w:type="gramStart"/>
      <w:r>
        <w:rPr>
          <w:rFonts w:ascii="仿宋" w:eastAsia="仿宋" w:hAnsi="仿宋" w:cs="Times New Roman"/>
          <w:color w:val="auto"/>
          <w:kern w:val="2"/>
        </w:rPr>
        <w:t>国标委</w:t>
      </w:r>
      <w:proofErr w:type="gramEnd"/>
      <w:r>
        <w:rPr>
          <w:rFonts w:ascii="仿宋" w:eastAsia="仿宋" w:hAnsi="仿宋" w:cs="Times New Roman"/>
          <w:color w:val="auto"/>
          <w:kern w:val="2"/>
        </w:rPr>
        <w:t>发【</w:t>
      </w:r>
      <w:r>
        <w:rPr>
          <w:rFonts w:ascii="仿宋" w:eastAsia="仿宋" w:hAnsi="仿宋" w:cs="Times New Roman" w:hint="eastAsia"/>
          <w:color w:val="auto"/>
          <w:kern w:val="2"/>
        </w:rPr>
        <w:t>2025</w:t>
      </w:r>
      <w:r>
        <w:rPr>
          <w:rFonts w:ascii="仿宋" w:eastAsia="仿宋" w:hAnsi="仿宋" w:cs="Times New Roman"/>
          <w:color w:val="auto"/>
          <w:kern w:val="2"/>
        </w:rPr>
        <w:t>】</w:t>
      </w:r>
      <w:r>
        <w:rPr>
          <w:rFonts w:ascii="仿宋" w:eastAsia="仿宋" w:hAnsi="仿宋" w:cs="Times New Roman" w:hint="eastAsia"/>
          <w:color w:val="auto"/>
          <w:kern w:val="2"/>
        </w:rPr>
        <w:t>28</w:t>
      </w:r>
      <w:r>
        <w:rPr>
          <w:rFonts w:ascii="仿宋" w:eastAsia="仿宋" w:hAnsi="仿宋" w:cs="Times New Roman"/>
          <w:color w:val="auto"/>
          <w:kern w:val="2"/>
        </w:rPr>
        <w:t>号“</w:t>
      </w:r>
      <w:r>
        <w:rPr>
          <w:rFonts w:ascii="仿宋" w:eastAsia="仿宋" w:hAnsi="仿宋" w:cs="Times New Roman" w:hint="eastAsia"/>
          <w:b/>
          <w:color w:val="auto"/>
          <w:kern w:val="2"/>
        </w:rPr>
        <w:t>国家标准化管理委员会关于下达 2025年第五批推荐性国家标准计划及相关标准外文版计划的通知”</w:t>
      </w:r>
      <w:r>
        <w:rPr>
          <w:rFonts w:ascii="仿宋" w:eastAsia="仿宋" w:hAnsi="仿宋" w:cs="Times New Roman" w:hint="eastAsia"/>
          <w:color w:val="auto"/>
          <w:kern w:val="2"/>
        </w:rPr>
        <w:t>要求，修订《风力发电机组主传动链系统橡胶密封圈》。项目计划号为20251579-T-606，项目周期为16个月，要求2026年9月前完成报批。</w:t>
      </w:r>
    </w:p>
    <w:p w:rsidR="00821B67" w:rsidRDefault="00967CDA">
      <w:pPr>
        <w:ind w:firstLineChars="200" w:firstLine="480"/>
        <w:jc w:val="left"/>
        <w:rPr>
          <w:sz w:val="24"/>
          <w:szCs w:val="24"/>
        </w:rPr>
      </w:pPr>
      <w:r>
        <w:rPr>
          <w:rFonts w:hint="eastAsia"/>
          <w:sz w:val="24"/>
          <w:szCs w:val="24"/>
        </w:rPr>
        <w:t>本标准主起草单位为广州国机密封科技有限公司，归口单位为全国橡胶与橡胶制品标准化技术委员</w:t>
      </w:r>
      <w:proofErr w:type="gramStart"/>
      <w:r>
        <w:rPr>
          <w:rFonts w:hint="eastAsia"/>
          <w:sz w:val="24"/>
          <w:szCs w:val="24"/>
        </w:rPr>
        <w:t>员</w:t>
      </w:r>
      <w:proofErr w:type="gramEnd"/>
      <w:r>
        <w:rPr>
          <w:rFonts w:hint="eastAsia"/>
          <w:sz w:val="24"/>
          <w:szCs w:val="24"/>
        </w:rPr>
        <w:t>会（SAC/TC35）。</w:t>
      </w:r>
    </w:p>
    <w:p w:rsidR="00821B67" w:rsidRDefault="00967CDA">
      <w:pPr>
        <w:jc w:val="left"/>
        <w:rPr>
          <w:sz w:val="24"/>
          <w:szCs w:val="24"/>
        </w:rPr>
      </w:pPr>
      <w:r>
        <w:rPr>
          <w:rFonts w:hint="eastAsia"/>
          <w:sz w:val="24"/>
          <w:szCs w:val="24"/>
        </w:rPr>
        <w:t>（二）修订背景</w:t>
      </w:r>
    </w:p>
    <w:p w:rsidR="00821B67" w:rsidRDefault="00967CDA">
      <w:pPr>
        <w:ind w:firstLineChars="200" w:firstLine="480"/>
        <w:jc w:val="left"/>
        <w:rPr>
          <w:sz w:val="24"/>
          <w:szCs w:val="24"/>
        </w:rPr>
      </w:pPr>
      <w:r>
        <w:rPr>
          <w:rFonts w:hint="eastAsia"/>
          <w:sz w:val="24"/>
          <w:szCs w:val="24"/>
        </w:rPr>
        <w:t>现行</w:t>
      </w:r>
      <w:r>
        <w:rPr>
          <w:sz w:val="24"/>
          <w:szCs w:val="24"/>
        </w:rPr>
        <w:t>国家标准GB/T 37995-2019，至今</w:t>
      </w:r>
      <w:r>
        <w:rPr>
          <w:rFonts w:hint="eastAsia"/>
          <w:sz w:val="24"/>
          <w:szCs w:val="24"/>
        </w:rPr>
        <w:t>已7</w:t>
      </w:r>
      <w:r>
        <w:rPr>
          <w:sz w:val="24"/>
          <w:szCs w:val="24"/>
        </w:rPr>
        <w:t>年，它对</w:t>
      </w:r>
      <w:r>
        <w:rPr>
          <w:rFonts w:hint="eastAsia"/>
          <w:sz w:val="24"/>
          <w:szCs w:val="24"/>
        </w:rPr>
        <w:t>风力发电机组主传动链系统橡胶密封圈的应用</w:t>
      </w:r>
      <w:r>
        <w:rPr>
          <w:sz w:val="24"/>
          <w:szCs w:val="24"/>
        </w:rPr>
        <w:t>起到了积极作用。</w:t>
      </w:r>
    </w:p>
    <w:p w:rsidR="00821B67" w:rsidRDefault="00967CDA">
      <w:pPr>
        <w:ind w:firstLineChars="200" w:firstLine="480"/>
        <w:jc w:val="left"/>
        <w:rPr>
          <w:sz w:val="24"/>
          <w:szCs w:val="24"/>
        </w:rPr>
      </w:pPr>
      <w:r>
        <w:rPr>
          <w:sz w:val="24"/>
          <w:szCs w:val="24"/>
        </w:rPr>
        <w:t>GB/T 37995-2019</w:t>
      </w:r>
      <w:r>
        <w:rPr>
          <w:rFonts w:hint="eastAsia"/>
          <w:sz w:val="24"/>
          <w:szCs w:val="24"/>
        </w:rPr>
        <w:t>标准中，里面包括了NBR、HNBR、PU材料，包含夹布油封、聚氨酯油封、SFV、AFV等结构形式。</w:t>
      </w:r>
      <w:r>
        <w:rPr>
          <w:sz w:val="24"/>
          <w:szCs w:val="24"/>
        </w:rPr>
        <w:t>GB/T 37995-2019是我国目前该技术领域该产品类型唯一的现行有效标准，未发现同类型的国际标准、行业标准或团体标准。随着风电机组的快速发展，与2019年前相比，风电机组密封大规格产品越来越多，主轴偏心和密封压力要求更高，工作环境愈加苛刻，对密封圈性能提出了更高的要求。另外，风力发电机组主轴的润滑方式正朝着与</w:t>
      </w:r>
      <w:proofErr w:type="gramStart"/>
      <w:r>
        <w:rPr>
          <w:sz w:val="24"/>
          <w:szCs w:val="24"/>
        </w:rPr>
        <w:t>齿轮箱同一套</w:t>
      </w:r>
      <w:proofErr w:type="gramEnd"/>
      <w:r>
        <w:rPr>
          <w:sz w:val="24"/>
          <w:szCs w:val="24"/>
        </w:rPr>
        <w:t>润滑系统的方案，即采用稀油润滑的方式发展。</w:t>
      </w:r>
    </w:p>
    <w:p w:rsidR="00821B67" w:rsidRDefault="00967CDA">
      <w:pPr>
        <w:ind w:firstLineChars="200" w:firstLine="480"/>
        <w:jc w:val="left"/>
        <w:rPr>
          <w:sz w:val="24"/>
          <w:szCs w:val="24"/>
        </w:rPr>
      </w:pPr>
      <w:r>
        <w:rPr>
          <w:rFonts w:hint="eastAsia"/>
          <w:sz w:val="24"/>
          <w:szCs w:val="24"/>
        </w:rPr>
        <w:t>同时，陆上风力资源丰富区域已基本渗透完成，风力发电机组愈加朝着海上风电、陆上戈壁滩风电发展。运行维护成本高，因此也对密封圈或者密封系统提出了高性能长寿命的需求。本标准的修订紧跟时代发展的步伐，适应风电机组发展趋势。</w:t>
      </w:r>
    </w:p>
    <w:p w:rsidR="00821B67" w:rsidRDefault="00967CDA">
      <w:pPr>
        <w:ind w:firstLineChars="200" w:firstLine="480"/>
        <w:jc w:val="left"/>
        <w:rPr>
          <w:sz w:val="24"/>
          <w:szCs w:val="24"/>
        </w:rPr>
      </w:pPr>
      <w:r>
        <w:rPr>
          <w:rFonts w:hint="eastAsia"/>
          <w:sz w:val="24"/>
          <w:szCs w:val="24"/>
        </w:rPr>
        <w:t>为了适应风力发电行业转型发展趋势，广州国机密封科技有限公司经过近几年的开发研究，并进行了大量的验证，成功开发出长寿命风电机组</w:t>
      </w:r>
      <w:proofErr w:type="gramStart"/>
      <w:r>
        <w:rPr>
          <w:rFonts w:hint="eastAsia"/>
          <w:sz w:val="24"/>
          <w:szCs w:val="24"/>
        </w:rPr>
        <w:t>主传链密封圈</w:t>
      </w:r>
      <w:proofErr w:type="gramEnd"/>
      <w:r>
        <w:rPr>
          <w:rFonts w:hint="eastAsia"/>
          <w:sz w:val="24"/>
          <w:szCs w:val="24"/>
        </w:rPr>
        <w:t>。通过本项目修订，增加了氟橡胶密封材料性能要求、增加了新型密封结构、增加了密封圈性</w:t>
      </w:r>
      <w:r>
        <w:rPr>
          <w:rFonts w:hint="eastAsia"/>
          <w:sz w:val="24"/>
          <w:szCs w:val="24"/>
        </w:rPr>
        <w:lastRenderedPageBreak/>
        <w:t>能要求及试验方法，促进产品质量提升，满足高可靠、长寿命风电主轴密封服役工况要求。本标准的修订是我国风电行业进入规模化、系列化和标准化快速发展的必然要求，是大力发展风电、调整能源结构、保障能源安全、助力</w:t>
      </w:r>
      <w:proofErr w:type="gramStart"/>
      <w:r>
        <w:rPr>
          <w:rFonts w:hint="eastAsia"/>
          <w:sz w:val="24"/>
          <w:szCs w:val="24"/>
        </w:rPr>
        <w:t>实现碳减排</w:t>
      </w:r>
      <w:proofErr w:type="gramEnd"/>
      <w:r>
        <w:rPr>
          <w:rFonts w:hint="eastAsia"/>
          <w:sz w:val="24"/>
          <w:szCs w:val="24"/>
        </w:rPr>
        <w:t>的能源发展战略重要举措之一。</w:t>
      </w:r>
    </w:p>
    <w:p w:rsidR="00821B67" w:rsidRDefault="00967CDA">
      <w:pPr>
        <w:ind w:firstLineChars="200" w:firstLine="480"/>
        <w:jc w:val="left"/>
        <w:rPr>
          <w:sz w:val="24"/>
          <w:szCs w:val="24"/>
        </w:rPr>
      </w:pPr>
      <w:r>
        <w:rPr>
          <w:sz w:val="24"/>
          <w:szCs w:val="24"/>
        </w:rPr>
        <w:t>本着</w:t>
      </w:r>
      <w:r>
        <w:rPr>
          <w:rFonts w:hint="eastAsia"/>
          <w:sz w:val="24"/>
          <w:szCs w:val="24"/>
        </w:rPr>
        <w:t>紧跟风力发电组的现状和发展趋势</w:t>
      </w:r>
      <w:r>
        <w:rPr>
          <w:sz w:val="24"/>
          <w:szCs w:val="24"/>
        </w:rPr>
        <w:t>，</w:t>
      </w:r>
      <w:r>
        <w:rPr>
          <w:rFonts w:hint="eastAsia"/>
          <w:sz w:val="24"/>
          <w:szCs w:val="24"/>
        </w:rPr>
        <w:t>同时为适应我国国情，</w:t>
      </w:r>
      <w:r>
        <w:rPr>
          <w:sz w:val="24"/>
          <w:szCs w:val="24"/>
        </w:rPr>
        <w:t>对GB/T 37995-2019标准进行修订，以便更好地指导国内</w:t>
      </w:r>
      <w:r>
        <w:rPr>
          <w:rFonts w:hint="eastAsia"/>
          <w:sz w:val="24"/>
          <w:szCs w:val="24"/>
        </w:rPr>
        <w:t>风力发电机组主传动链密封的</w:t>
      </w:r>
      <w:r>
        <w:rPr>
          <w:sz w:val="24"/>
          <w:szCs w:val="24"/>
        </w:rPr>
        <w:t>研究生产和使用。</w:t>
      </w:r>
    </w:p>
    <w:p w:rsidR="00821B67" w:rsidRDefault="00967CDA">
      <w:pPr>
        <w:pStyle w:val="af6"/>
        <w:jc w:val="left"/>
      </w:pPr>
      <w:r>
        <w:t>（</w:t>
      </w:r>
      <w:r>
        <w:rPr>
          <w:rFonts w:hint="eastAsia"/>
        </w:rPr>
        <w:t>三</w:t>
      </w:r>
      <w:r>
        <w:t>）工作过程</w:t>
      </w:r>
    </w:p>
    <w:p w:rsidR="00821B67" w:rsidRDefault="00967CDA">
      <w:pPr>
        <w:jc w:val="left"/>
        <w:rPr>
          <w:sz w:val="24"/>
          <w:szCs w:val="24"/>
        </w:rPr>
      </w:pPr>
      <w:r>
        <w:rPr>
          <w:rFonts w:hint="eastAsia"/>
          <w:sz w:val="24"/>
          <w:szCs w:val="24"/>
        </w:rPr>
        <w:t>1、</w:t>
      </w:r>
      <w:r>
        <w:rPr>
          <w:sz w:val="24"/>
          <w:szCs w:val="24"/>
        </w:rPr>
        <w:t>成立工作组</w:t>
      </w:r>
    </w:p>
    <w:p w:rsidR="00821B67" w:rsidRDefault="00967CDA">
      <w:pPr>
        <w:ind w:firstLineChars="200" w:firstLine="480"/>
        <w:jc w:val="left"/>
        <w:rPr>
          <w:sz w:val="24"/>
          <w:szCs w:val="24"/>
        </w:rPr>
      </w:pPr>
      <w:r>
        <w:rPr>
          <w:sz w:val="24"/>
          <w:szCs w:val="24"/>
        </w:rPr>
        <w:t>全国</w:t>
      </w:r>
      <w:proofErr w:type="gramStart"/>
      <w:r>
        <w:rPr>
          <w:sz w:val="24"/>
          <w:szCs w:val="24"/>
        </w:rPr>
        <w:t>橡</w:t>
      </w:r>
      <w:proofErr w:type="gramEnd"/>
      <w:r>
        <w:rPr>
          <w:sz w:val="24"/>
          <w:szCs w:val="24"/>
        </w:rPr>
        <w:t>标委密封制品分技术委员会于</w:t>
      </w:r>
      <w:r>
        <w:rPr>
          <w:rFonts w:hint="eastAsia"/>
          <w:sz w:val="24"/>
          <w:szCs w:val="24"/>
        </w:rPr>
        <w:t>2</w:t>
      </w:r>
      <w:r>
        <w:rPr>
          <w:sz w:val="24"/>
          <w:szCs w:val="24"/>
        </w:rPr>
        <w:t>02</w:t>
      </w:r>
      <w:r>
        <w:rPr>
          <w:rFonts w:hint="eastAsia"/>
          <w:sz w:val="24"/>
          <w:szCs w:val="24"/>
        </w:rPr>
        <w:t>5</w:t>
      </w:r>
      <w:r>
        <w:rPr>
          <w:sz w:val="24"/>
          <w:szCs w:val="24"/>
        </w:rPr>
        <w:t>年</w:t>
      </w:r>
      <w:r>
        <w:rPr>
          <w:rFonts w:hint="eastAsia"/>
          <w:sz w:val="24"/>
          <w:szCs w:val="24"/>
        </w:rPr>
        <w:t>3月21</w:t>
      </w:r>
      <w:r>
        <w:rPr>
          <w:sz w:val="24"/>
          <w:szCs w:val="24"/>
        </w:rPr>
        <w:t>日发文征集参与起草单位，</w:t>
      </w:r>
      <w:r>
        <w:rPr>
          <w:rFonts w:hint="eastAsia"/>
          <w:sz w:val="24"/>
          <w:szCs w:val="24"/>
        </w:rPr>
        <w:t>根据</w:t>
      </w:r>
      <w:r>
        <w:rPr>
          <w:sz w:val="24"/>
          <w:szCs w:val="24"/>
        </w:rPr>
        <w:t>收到的申请，确定了该标准的编制工作组由</w:t>
      </w:r>
      <w:r>
        <w:rPr>
          <w:rFonts w:hint="eastAsia"/>
          <w:sz w:val="24"/>
          <w:szCs w:val="24"/>
        </w:rPr>
        <w:t>以下单位组成：</w:t>
      </w:r>
      <w:r w:rsidR="00E54C36" w:rsidRPr="00E54C36">
        <w:rPr>
          <w:rFonts w:hint="eastAsia"/>
          <w:sz w:val="24"/>
          <w:szCs w:val="24"/>
        </w:rPr>
        <w:t>广州国机密封科技有限公司、铁岭五星密封研究所有限公司、南京利德东方橡塑科技有限公司、浙江省上虞油封制造有限公司、辽宁省铁岭橡胶工业研究设计院、明阳智慧能源集团股份公司、山西泰宝科技有限公司、西北橡胶塑料研究设计院有限公司、上海电气风电集团股份有限公司、西安向阳航天材料股份有限公司、四川道弘新材料股份有限公司、中车山东风电有限公司、北京市城南橡塑技术研究所、中国华能集团清洁能源技术研究院有限公司、</w:t>
      </w:r>
      <w:proofErr w:type="gramStart"/>
      <w:r w:rsidR="00E54C36" w:rsidRPr="00E54C36">
        <w:rPr>
          <w:rFonts w:hint="eastAsia"/>
          <w:sz w:val="24"/>
          <w:szCs w:val="24"/>
        </w:rPr>
        <w:t>共和华</w:t>
      </w:r>
      <w:proofErr w:type="gramEnd"/>
      <w:r w:rsidR="00E54C36" w:rsidRPr="00E54C36">
        <w:rPr>
          <w:rFonts w:hint="eastAsia"/>
          <w:sz w:val="24"/>
          <w:szCs w:val="24"/>
        </w:rPr>
        <w:t>能太阳能发电有限公司、东方电气风电股份有限公司、东方电气集团东方电机有限公司、常州德博新材料科技有限公司、陕西科隆新材料科技股份有限公司、新疆新风新能环保科技有限公司、东莞市信东橡塑五金制品有限公司、山东双圆密封科技有限公司</w:t>
      </w:r>
      <w:r w:rsidR="00631942">
        <w:rPr>
          <w:rFonts w:hint="eastAsia"/>
          <w:sz w:val="24"/>
          <w:szCs w:val="24"/>
        </w:rPr>
        <w:t>、</w:t>
      </w:r>
      <w:r w:rsidR="00631942" w:rsidRPr="00484142">
        <w:rPr>
          <w:rFonts w:hint="eastAsia"/>
          <w:sz w:val="24"/>
          <w:szCs w:val="24"/>
        </w:rPr>
        <w:t>常州</w:t>
      </w:r>
      <w:proofErr w:type="gramStart"/>
      <w:r w:rsidR="00631942" w:rsidRPr="00484142">
        <w:rPr>
          <w:rFonts w:hint="eastAsia"/>
          <w:sz w:val="24"/>
          <w:szCs w:val="24"/>
        </w:rPr>
        <w:t>绍</w:t>
      </w:r>
      <w:proofErr w:type="gramEnd"/>
      <w:r w:rsidR="00631942" w:rsidRPr="00484142">
        <w:rPr>
          <w:rFonts w:hint="eastAsia"/>
          <w:sz w:val="24"/>
          <w:szCs w:val="24"/>
        </w:rPr>
        <w:t>鼎密封科技有限公司</w:t>
      </w:r>
      <w:r w:rsidR="00E54C36" w:rsidRPr="00E54C36">
        <w:rPr>
          <w:rFonts w:hint="eastAsia"/>
          <w:sz w:val="24"/>
          <w:szCs w:val="24"/>
        </w:rPr>
        <w:t>。</w:t>
      </w:r>
    </w:p>
    <w:p w:rsidR="00821B67" w:rsidRDefault="00967CDA">
      <w:pPr>
        <w:ind w:firstLineChars="200" w:firstLine="480"/>
        <w:jc w:val="left"/>
        <w:rPr>
          <w:sz w:val="24"/>
          <w:szCs w:val="24"/>
        </w:rPr>
      </w:pPr>
      <w:r>
        <w:rPr>
          <w:rFonts w:hint="eastAsia"/>
          <w:sz w:val="24"/>
          <w:szCs w:val="24"/>
        </w:rPr>
        <w:t>本文件主要起草人：</w:t>
      </w:r>
      <w:r w:rsidR="00631942" w:rsidRPr="00E54C36">
        <w:rPr>
          <w:rFonts w:hint="eastAsia"/>
          <w:sz w:val="24"/>
          <w:szCs w:val="24"/>
        </w:rPr>
        <w:t>谭信文、赵开贤、胡清志、刘寅、任伟杰、李绍刚、曾军林、王金平、舒本勤、李晓强、杨衎、朱世江、王京丽、黄浩、童彤、刘祥、曾志、邹应冬、周连祥、王东平、杨磊、曾祥林、刘磊、</w:t>
      </w:r>
      <w:r w:rsidR="00631942" w:rsidRPr="00484142">
        <w:rPr>
          <w:rFonts w:hint="eastAsia"/>
          <w:sz w:val="24"/>
          <w:szCs w:val="24"/>
        </w:rPr>
        <w:t>叶申、</w:t>
      </w:r>
      <w:r w:rsidR="00631942" w:rsidRPr="00E54C36">
        <w:rPr>
          <w:rFonts w:hint="eastAsia"/>
          <w:sz w:val="24"/>
          <w:szCs w:val="24"/>
        </w:rPr>
        <w:t>赵航、尹士涛、何勇、孟高强、张强、徐晓辉、王云龙、张力文、郭丰昱、李肖霞、刘靖凯、张慧君、张佳、王文超、郑福龙、陈瑜谦、陈梓涛</w:t>
      </w:r>
      <w:r w:rsidR="00631942">
        <w:rPr>
          <w:rFonts w:hint="eastAsia"/>
          <w:sz w:val="24"/>
          <w:szCs w:val="24"/>
        </w:rPr>
        <w:t>、何建军</w:t>
      </w:r>
      <w:r w:rsidR="00631942" w:rsidRPr="00E54C36">
        <w:rPr>
          <w:rFonts w:hint="eastAsia"/>
          <w:sz w:val="24"/>
          <w:szCs w:val="24"/>
        </w:rPr>
        <w:t>。</w:t>
      </w:r>
    </w:p>
    <w:p w:rsidR="00821B67" w:rsidRDefault="00967CDA">
      <w:pPr>
        <w:jc w:val="left"/>
        <w:rPr>
          <w:sz w:val="24"/>
          <w:szCs w:val="24"/>
        </w:rPr>
      </w:pPr>
      <w:r>
        <w:rPr>
          <w:rFonts w:hint="eastAsia"/>
          <w:sz w:val="24"/>
          <w:szCs w:val="24"/>
        </w:rPr>
        <w:t>2、</w:t>
      </w:r>
      <w:r>
        <w:rPr>
          <w:sz w:val="24"/>
          <w:szCs w:val="24"/>
        </w:rPr>
        <w:t>修订过程</w:t>
      </w:r>
    </w:p>
    <w:p w:rsidR="00821B67" w:rsidRDefault="00967CDA">
      <w:pPr>
        <w:pStyle w:val="a"/>
        <w:numPr>
          <w:ilvl w:val="0"/>
          <w:numId w:val="0"/>
        </w:numPr>
      </w:pPr>
      <w:r>
        <w:rPr>
          <w:rFonts w:hint="eastAsia"/>
        </w:rPr>
        <w:t>1） 准备阶段（2024年3月-2025年2月）</w:t>
      </w:r>
    </w:p>
    <w:p w:rsidR="00821B67" w:rsidRDefault="00967CDA">
      <w:pPr>
        <w:pStyle w:val="Default"/>
        <w:spacing w:after="156" w:line="360" w:lineRule="auto"/>
        <w:ind w:firstLineChars="200" w:firstLine="480"/>
        <w:rPr>
          <w:rFonts w:ascii="仿宋" w:eastAsia="仿宋" w:hAnsi="仿宋" w:cs="宋体"/>
          <w:color w:val="auto"/>
        </w:rPr>
      </w:pPr>
      <w:r>
        <w:rPr>
          <w:rFonts w:ascii="仿宋" w:eastAsia="仿宋" w:hAnsi="仿宋" w:cs="Times New Roman" w:hint="eastAsia"/>
          <w:color w:val="auto"/>
        </w:rPr>
        <w:t>项目工作组成立，并完成相关调研。</w:t>
      </w:r>
      <w:r>
        <w:rPr>
          <w:rFonts w:ascii="仿宋" w:eastAsia="仿宋" w:hAnsi="仿宋" w:cs="Times New Roman"/>
          <w:color w:val="auto"/>
        </w:rPr>
        <w:t>负责起草单位</w:t>
      </w:r>
      <w:r>
        <w:rPr>
          <w:rFonts w:ascii="仿宋" w:eastAsia="仿宋" w:hAnsi="仿宋" w:cs="Times New Roman" w:hint="eastAsia"/>
          <w:color w:val="auto"/>
        </w:rPr>
        <w:t>广州国机密封科技有限公司</w:t>
      </w:r>
      <w:r>
        <w:rPr>
          <w:rFonts w:ascii="仿宋" w:eastAsia="仿宋" w:hAnsi="仿宋" w:cs="Times New Roman"/>
          <w:color w:val="auto"/>
        </w:rPr>
        <w:t>在全国</w:t>
      </w:r>
      <w:proofErr w:type="gramStart"/>
      <w:r>
        <w:rPr>
          <w:rFonts w:ascii="仿宋" w:eastAsia="仿宋" w:hAnsi="仿宋" w:cs="Times New Roman"/>
          <w:color w:val="auto"/>
        </w:rPr>
        <w:t>橡</w:t>
      </w:r>
      <w:proofErr w:type="gramEnd"/>
      <w:r>
        <w:rPr>
          <w:rFonts w:ascii="仿宋" w:eastAsia="仿宋" w:hAnsi="仿宋" w:cs="Times New Roman"/>
          <w:color w:val="auto"/>
        </w:rPr>
        <w:t>标委密封制品分技术委员会的协助下进行了前期的调研</w:t>
      </w:r>
      <w:r>
        <w:rPr>
          <w:rFonts w:ascii="仿宋" w:eastAsia="仿宋" w:hAnsi="仿宋" w:cs="Times New Roman" w:hint="eastAsia"/>
          <w:color w:val="auto"/>
        </w:rPr>
        <w:t>，根据风力发电机组的</w:t>
      </w:r>
      <w:r>
        <w:rPr>
          <w:rFonts w:ascii="仿宋" w:eastAsia="仿宋" w:hAnsi="仿宋" w:cs="Times New Roman" w:hint="eastAsia"/>
          <w:color w:val="auto"/>
        </w:rPr>
        <w:lastRenderedPageBreak/>
        <w:t>发展趋势，</w:t>
      </w:r>
      <w:r>
        <w:rPr>
          <w:rFonts w:ascii="仿宋" w:eastAsia="仿宋" w:hAnsi="仿宋" w:cs="Times New Roman"/>
          <w:color w:val="auto"/>
        </w:rPr>
        <w:t>结合实际使用情况，编制了</w:t>
      </w:r>
      <w:r>
        <w:rPr>
          <w:rFonts w:ascii="仿宋" w:eastAsia="仿宋" w:hAnsi="仿宋" w:cs="Times New Roman" w:hint="eastAsia"/>
          <w:color w:val="auto"/>
        </w:rPr>
        <w:t>项目申报</w:t>
      </w:r>
      <w:r>
        <w:rPr>
          <w:rFonts w:ascii="仿宋" w:eastAsia="仿宋" w:hAnsi="仿宋" w:cs="Times New Roman"/>
          <w:color w:val="auto"/>
        </w:rPr>
        <w:t>草案稿，</w:t>
      </w:r>
      <w:r>
        <w:rPr>
          <w:rFonts w:ascii="仿宋" w:eastAsia="仿宋" w:hAnsi="仿宋" w:cs="Times New Roman" w:hint="eastAsia"/>
          <w:color w:val="auto"/>
        </w:rPr>
        <w:t>并协助秘书处完成了项目申报等工作。</w:t>
      </w:r>
    </w:p>
    <w:p w:rsidR="00821B67" w:rsidRDefault="00967CDA">
      <w:pPr>
        <w:pStyle w:val="a"/>
        <w:numPr>
          <w:ilvl w:val="0"/>
          <w:numId w:val="7"/>
        </w:numPr>
      </w:pPr>
      <w:r>
        <w:t>起草阶段（</w:t>
      </w:r>
      <w:r>
        <w:rPr>
          <w:rFonts w:hint="eastAsia"/>
        </w:rPr>
        <w:t>2025年3月-2025年6月</w:t>
      </w:r>
      <w:r>
        <w:t>）</w:t>
      </w:r>
    </w:p>
    <w:p w:rsidR="00821B67" w:rsidRDefault="00967CDA">
      <w:pPr>
        <w:ind w:firstLineChars="200" w:firstLine="480"/>
        <w:jc w:val="left"/>
        <w:rPr>
          <w:sz w:val="24"/>
          <w:szCs w:val="24"/>
        </w:rPr>
      </w:pPr>
      <w:r>
        <w:rPr>
          <w:sz w:val="24"/>
          <w:szCs w:val="24"/>
        </w:rPr>
        <w:t>全国</w:t>
      </w:r>
      <w:proofErr w:type="gramStart"/>
      <w:r>
        <w:rPr>
          <w:sz w:val="24"/>
          <w:szCs w:val="24"/>
        </w:rPr>
        <w:t>橡</w:t>
      </w:r>
      <w:proofErr w:type="gramEnd"/>
      <w:r>
        <w:rPr>
          <w:sz w:val="24"/>
          <w:szCs w:val="24"/>
        </w:rPr>
        <w:t>标委密封制品分技术委员会</w:t>
      </w:r>
      <w:r>
        <w:rPr>
          <w:rFonts w:hint="eastAsia"/>
          <w:sz w:val="24"/>
          <w:szCs w:val="24"/>
        </w:rPr>
        <w:t>2</w:t>
      </w:r>
      <w:r>
        <w:rPr>
          <w:sz w:val="24"/>
          <w:szCs w:val="24"/>
        </w:rPr>
        <w:t>02</w:t>
      </w:r>
      <w:r>
        <w:rPr>
          <w:rFonts w:hint="eastAsia"/>
          <w:sz w:val="24"/>
          <w:szCs w:val="24"/>
        </w:rPr>
        <w:t>5</w:t>
      </w:r>
      <w:r>
        <w:rPr>
          <w:sz w:val="24"/>
          <w:szCs w:val="24"/>
        </w:rPr>
        <w:t>年</w:t>
      </w:r>
      <w:r>
        <w:rPr>
          <w:rFonts w:hint="eastAsia"/>
          <w:sz w:val="24"/>
          <w:szCs w:val="24"/>
        </w:rPr>
        <w:t>3月21</w:t>
      </w:r>
      <w:r>
        <w:rPr>
          <w:sz w:val="24"/>
          <w:szCs w:val="24"/>
        </w:rPr>
        <w:t>日发文征集参与起草单位</w:t>
      </w:r>
      <w:r>
        <w:rPr>
          <w:rFonts w:hint="eastAsia"/>
          <w:sz w:val="24"/>
          <w:szCs w:val="24"/>
        </w:rPr>
        <w:t>，项目于2025年6月3日正式下达，经过准备，6月24日，秘书处召开工作组会议，成立标准起草工作组，研究讨论并确定工作计划和分工，修改讨论标准的草案稿</w:t>
      </w:r>
      <w:r>
        <w:rPr>
          <w:sz w:val="24"/>
          <w:szCs w:val="24"/>
        </w:rPr>
        <w:t>，</w:t>
      </w:r>
      <w:r>
        <w:rPr>
          <w:rFonts w:hint="eastAsia"/>
          <w:sz w:val="24"/>
          <w:szCs w:val="24"/>
        </w:rPr>
        <w:t>各编制工作组成员单位均参加了会议，</w:t>
      </w:r>
      <w:r>
        <w:rPr>
          <w:sz w:val="24"/>
          <w:szCs w:val="24"/>
        </w:rPr>
        <w:t>会上</w:t>
      </w:r>
      <w:r>
        <w:rPr>
          <w:rFonts w:hint="eastAsia"/>
          <w:sz w:val="24"/>
          <w:szCs w:val="24"/>
        </w:rPr>
        <w:t>正式宣布成立</w:t>
      </w:r>
      <w:r>
        <w:rPr>
          <w:sz w:val="24"/>
          <w:szCs w:val="24"/>
        </w:rPr>
        <w:t>了标准起草工作组，讨论修改了《</w:t>
      </w:r>
      <w:r>
        <w:rPr>
          <w:rFonts w:hint="eastAsia"/>
          <w:sz w:val="24"/>
          <w:szCs w:val="24"/>
        </w:rPr>
        <w:t>风力发电机组主传动链系统橡胶密封圈</w:t>
      </w:r>
      <w:r>
        <w:rPr>
          <w:sz w:val="24"/>
          <w:szCs w:val="24"/>
        </w:rPr>
        <w:t>》的草案稿，并研究确定了本标准的修订工作计划如下：</w:t>
      </w:r>
    </w:p>
    <w:p w:rsidR="00821B67" w:rsidRDefault="00967CDA">
      <w:pPr>
        <w:jc w:val="left"/>
        <w:rPr>
          <w:sz w:val="24"/>
          <w:szCs w:val="24"/>
        </w:rPr>
      </w:pPr>
      <w:r>
        <w:rPr>
          <w:sz w:val="24"/>
          <w:szCs w:val="24"/>
        </w:rPr>
        <w:t>——202</w:t>
      </w:r>
      <w:r>
        <w:rPr>
          <w:rFonts w:hint="eastAsia"/>
          <w:sz w:val="24"/>
          <w:szCs w:val="24"/>
        </w:rPr>
        <w:t>5</w:t>
      </w:r>
      <w:r>
        <w:rPr>
          <w:sz w:val="24"/>
          <w:szCs w:val="24"/>
        </w:rPr>
        <w:t>年</w:t>
      </w:r>
      <w:r>
        <w:rPr>
          <w:rFonts w:hint="eastAsia"/>
          <w:sz w:val="24"/>
          <w:szCs w:val="24"/>
        </w:rPr>
        <w:t>6</w:t>
      </w:r>
      <w:r>
        <w:rPr>
          <w:sz w:val="24"/>
          <w:szCs w:val="24"/>
        </w:rPr>
        <w:t>月-20</w:t>
      </w:r>
      <w:r>
        <w:rPr>
          <w:rFonts w:hint="eastAsia"/>
          <w:sz w:val="24"/>
          <w:szCs w:val="24"/>
        </w:rPr>
        <w:t>25</w:t>
      </w:r>
      <w:r>
        <w:rPr>
          <w:sz w:val="24"/>
          <w:szCs w:val="24"/>
        </w:rPr>
        <w:t>年</w:t>
      </w:r>
      <w:r>
        <w:rPr>
          <w:rFonts w:hint="eastAsia"/>
          <w:sz w:val="24"/>
          <w:szCs w:val="24"/>
        </w:rPr>
        <w:t>7</w:t>
      </w:r>
      <w:r>
        <w:rPr>
          <w:sz w:val="24"/>
          <w:szCs w:val="24"/>
        </w:rPr>
        <w:t>月项目工作组成立，并完成相关调研；</w:t>
      </w:r>
    </w:p>
    <w:p w:rsidR="00821B67" w:rsidRDefault="00967CDA">
      <w:pPr>
        <w:jc w:val="left"/>
        <w:rPr>
          <w:sz w:val="24"/>
          <w:szCs w:val="24"/>
        </w:rPr>
      </w:pPr>
      <w:r>
        <w:rPr>
          <w:sz w:val="24"/>
          <w:szCs w:val="24"/>
        </w:rPr>
        <w:t>——202</w:t>
      </w:r>
      <w:r>
        <w:rPr>
          <w:rFonts w:hint="eastAsia"/>
          <w:sz w:val="24"/>
          <w:szCs w:val="24"/>
        </w:rPr>
        <w:t>5</w:t>
      </w:r>
      <w:r>
        <w:rPr>
          <w:sz w:val="24"/>
          <w:szCs w:val="24"/>
        </w:rPr>
        <w:t>年</w:t>
      </w:r>
      <w:r>
        <w:rPr>
          <w:rFonts w:hint="eastAsia"/>
          <w:sz w:val="24"/>
          <w:szCs w:val="24"/>
        </w:rPr>
        <w:t>8</w:t>
      </w:r>
      <w:r>
        <w:rPr>
          <w:sz w:val="24"/>
          <w:szCs w:val="24"/>
        </w:rPr>
        <w:t>月-</w:t>
      </w:r>
      <w:r>
        <w:rPr>
          <w:rFonts w:hint="eastAsia"/>
          <w:sz w:val="24"/>
          <w:szCs w:val="24"/>
        </w:rPr>
        <w:t>9</w:t>
      </w:r>
      <w:r>
        <w:rPr>
          <w:sz w:val="24"/>
          <w:szCs w:val="24"/>
        </w:rPr>
        <w:t>月，提出并编制</w:t>
      </w:r>
      <w:r>
        <w:rPr>
          <w:rFonts w:hint="eastAsia"/>
          <w:sz w:val="24"/>
          <w:szCs w:val="24"/>
        </w:rPr>
        <w:t>工作组讨论</w:t>
      </w:r>
      <w:r w:rsidR="00E54C36">
        <w:rPr>
          <w:rFonts w:hint="eastAsia"/>
          <w:sz w:val="24"/>
          <w:szCs w:val="24"/>
        </w:rPr>
        <w:t>稿</w:t>
      </w:r>
      <w:r>
        <w:rPr>
          <w:sz w:val="24"/>
          <w:szCs w:val="24"/>
        </w:rPr>
        <w:t>；</w:t>
      </w:r>
    </w:p>
    <w:p w:rsidR="00821B67" w:rsidRDefault="00967CDA">
      <w:pPr>
        <w:jc w:val="left"/>
        <w:rPr>
          <w:sz w:val="24"/>
          <w:szCs w:val="24"/>
        </w:rPr>
      </w:pPr>
      <w:r>
        <w:rPr>
          <w:sz w:val="24"/>
          <w:szCs w:val="24"/>
        </w:rPr>
        <w:t>——202</w:t>
      </w:r>
      <w:r>
        <w:rPr>
          <w:rFonts w:hint="eastAsia"/>
          <w:sz w:val="24"/>
          <w:szCs w:val="24"/>
        </w:rPr>
        <w:t>5</w:t>
      </w:r>
      <w:r>
        <w:rPr>
          <w:sz w:val="24"/>
          <w:szCs w:val="24"/>
        </w:rPr>
        <w:t>年</w:t>
      </w:r>
      <w:r>
        <w:rPr>
          <w:rFonts w:hint="eastAsia"/>
          <w:sz w:val="24"/>
          <w:szCs w:val="24"/>
        </w:rPr>
        <w:t>10</w:t>
      </w:r>
      <w:r>
        <w:rPr>
          <w:sz w:val="24"/>
          <w:szCs w:val="24"/>
        </w:rPr>
        <w:t>月-</w:t>
      </w:r>
      <w:r>
        <w:rPr>
          <w:rFonts w:hint="eastAsia"/>
          <w:sz w:val="24"/>
          <w:szCs w:val="24"/>
        </w:rPr>
        <w:t>2026年2</w:t>
      </w:r>
      <w:r>
        <w:rPr>
          <w:sz w:val="24"/>
          <w:szCs w:val="24"/>
        </w:rPr>
        <w:t>月，提出并</w:t>
      </w:r>
      <w:r>
        <w:rPr>
          <w:rFonts w:hint="eastAsia"/>
          <w:sz w:val="24"/>
          <w:szCs w:val="24"/>
        </w:rPr>
        <w:t>编制征求意见稿；</w:t>
      </w:r>
    </w:p>
    <w:p w:rsidR="00821B67" w:rsidRDefault="00967CDA">
      <w:pPr>
        <w:jc w:val="left"/>
        <w:rPr>
          <w:sz w:val="24"/>
          <w:szCs w:val="24"/>
        </w:rPr>
      </w:pPr>
      <w:r>
        <w:rPr>
          <w:sz w:val="24"/>
          <w:szCs w:val="24"/>
        </w:rPr>
        <w:t>——202</w:t>
      </w:r>
      <w:r>
        <w:rPr>
          <w:rFonts w:hint="eastAsia"/>
          <w:sz w:val="24"/>
          <w:szCs w:val="24"/>
        </w:rPr>
        <w:t>6</w:t>
      </w:r>
      <w:r>
        <w:rPr>
          <w:sz w:val="24"/>
          <w:szCs w:val="24"/>
        </w:rPr>
        <w:t>年</w:t>
      </w:r>
      <w:r>
        <w:rPr>
          <w:rFonts w:hint="eastAsia"/>
          <w:sz w:val="24"/>
          <w:szCs w:val="24"/>
        </w:rPr>
        <w:t>2</w:t>
      </w:r>
      <w:r>
        <w:rPr>
          <w:sz w:val="24"/>
          <w:szCs w:val="24"/>
        </w:rPr>
        <w:t>月-</w:t>
      </w:r>
      <w:r>
        <w:rPr>
          <w:rFonts w:hint="eastAsia"/>
          <w:sz w:val="24"/>
          <w:szCs w:val="24"/>
        </w:rPr>
        <w:t>2026年4</w:t>
      </w:r>
      <w:r>
        <w:rPr>
          <w:sz w:val="24"/>
          <w:szCs w:val="24"/>
        </w:rPr>
        <w:t>月，完成征求意见。</w:t>
      </w:r>
    </w:p>
    <w:p w:rsidR="00821B67" w:rsidRDefault="00967CDA">
      <w:pPr>
        <w:jc w:val="left"/>
        <w:rPr>
          <w:sz w:val="24"/>
          <w:szCs w:val="24"/>
        </w:rPr>
      </w:pPr>
      <w:r>
        <w:rPr>
          <w:sz w:val="24"/>
          <w:szCs w:val="24"/>
        </w:rPr>
        <w:t>——202</w:t>
      </w:r>
      <w:r>
        <w:rPr>
          <w:rFonts w:hint="eastAsia"/>
          <w:sz w:val="24"/>
          <w:szCs w:val="24"/>
        </w:rPr>
        <w:t>6</w:t>
      </w:r>
      <w:r>
        <w:rPr>
          <w:sz w:val="24"/>
          <w:szCs w:val="24"/>
        </w:rPr>
        <w:t>年</w:t>
      </w:r>
      <w:r>
        <w:rPr>
          <w:rFonts w:hint="eastAsia"/>
          <w:sz w:val="24"/>
          <w:szCs w:val="24"/>
        </w:rPr>
        <w:t>4</w:t>
      </w:r>
      <w:r>
        <w:rPr>
          <w:sz w:val="24"/>
          <w:szCs w:val="24"/>
        </w:rPr>
        <w:t>月-</w:t>
      </w:r>
      <w:r>
        <w:rPr>
          <w:rFonts w:hint="eastAsia"/>
          <w:sz w:val="24"/>
          <w:szCs w:val="24"/>
        </w:rPr>
        <w:t>5</w:t>
      </w:r>
      <w:r>
        <w:rPr>
          <w:sz w:val="24"/>
          <w:szCs w:val="24"/>
        </w:rPr>
        <w:t>月，完成送审稿；</w:t>
      </w:r>
    </w:p>
    <w:p w:rsidR="00821B67" w:rsidRDefault="00967CDA">
      <w:pPr>
        <w:jc w:val="left"/>
        <w:rPr>
          <w:sz w:val="24"/>
          <w:szCs w:val="24"/>
        </w:rPr>
      </w:pPr>
      <w:r>
        <w:rPr>
          <w:sz w:val="24"/>
          <w:szCs w:val="24"/>
        </w:rPr>
        <w:t>——202</w:t>
      </w:r>
      <w:r>
        <w:rPr>
          <w:rFonts w:hint="eastAsia"/>
          <w:sz w:val="24"/>
          <w:szCs w:val="24"/>
        </w:rPr>
        <w:t>6</w:t>
      </w:r>
      <w:r>
        <w:rPr>
          <w:sz w:val="24"/>
          <w:szCs w:val="24"/>
        </w:rPr>
        <w:t>年</w:t>
      </w:r>
      <w:r>
        <w:rPr>
          <w:rFonts w:hint="eastAsia"/>
          <w:sz w:val="24"/>
          <w:szCs w:val="24"/>
        </w:rPr>
        <w:t>6</w:t>
      </w:r>
      <w:r>
        <w:rPr>
          <w:sz w:val="24"/>
          <w:szCs w:val="24"/>
        </w:rPr>
        <w:t>月，完成审查；</w:t>
      </w:r>
    </w:p>
    <w:p w:rsidR="00821B67" w:rsidRDefault="00967CDA">
      <w:pPr>
        <w:jc w:val="left"/>
        <w:rPr>
          <w:sz w:val="24"/>
          <w:szCs w:val="24"/>
        </w:rPr>
      </w:pPr>
      <w:r>
        <w:rPr>
          <w:sz w:val="24"/>
          <w:szCs w:val="24"/>
        </w:rPr>
        <w:t>——202</w:t>
      </w:r>
      <w:r>
        <w:rPr>
          <w:rFonts w:hint="eastAsia"/>
          <w:sz w:val="24"/>
          <w:szCs w:val="24"/>
        </w:rPr>
        <w:t>6</w:t>
      </w:r>
      <w:r>
        <w:rPr>
          <w:sz w:val="24"/>
          <w:szCs w:val="24"/>
        </w:rPr>
        <w:t>年</w:t>
      </w:r>
      <w:r>
        <w:rPr>
          <w:rFonts w:hint="eastAsia"/>
          <w:sz w:val="24"/>
          <w:szCs w:val="24"/>
        </w:rPr>
        <w:t>7</w:t>
      </w:r>
      <w:r>
        <w:rPr>
          <w:sz w:val="24"/>
          <w:szCs w:val="24"/>
        </w:rPr>
        <w:t>月-</w:t>
      </w:r>
      <w:r>
        <w:rPr>
          <w:rFonts w:hint="eastAsia"/>
          <w:sz w:val="24"/>
          <w:szCs w:val="24"/>
        </w:rPr>
        <w:t>8</w:t>
      </w:r>
      <w:r>
        <w:rPr>
          <w:sz w:val="24"/>
          <w:szCs w:val="24"/>
        </w:rPr>
        <w:t>月，完成报批稿；</w:t>
      </w:r>
    </w:p>
    <w:p w:rsidR="00821B67" w:rsidRDefault="00967CDA">
      <w:pPr>
        <w:jc w:val="left"/>
        <w:rPr>
          <w:sz w:val="24"/>
          <w:szCs w:val="24"/>
        </w:rPr>
      </w:pPr>
      <w:r>
        <w:rPr>
          <w:sz w:val="24"/>
          <w:szCs w:val="24"/>
        </w:rPr>
        <w:t>——202</w:t>
      </w:r>
      <w:r>
        <w:rPr>
          <w:rFonts w:hint="eastAsia"/>
          <w:sz w:val="24"/>
          <w:szCs w:val="24"/>
        </w:rPr>
        <w:t>6</w:t>
      </w:r>
      <w:r>
        <w:rPr>
          <w:sz w:val="24"/>
          <w:szCs w:val="24"/>
        </w:rPr>
        <w:t>年</w:t>
      </w:r>
      <w:r>
        <w:rPr>
          <w:rFonts w:hint="eastAsia"/>
          <w:sz w:val="24"/>
          <w:szCs w:val="24"/>
        </w:rPr>
        <w:t>9</w:t>
      </w:r>
      <w:r>
        <w:rPr>
          <w:sz w:val="24"/>
          <w:szCs w:val="24"/>
        </w:rPr>
        <w:t>月，完成报批。</w:t>
      </w:r>
    </w:p>
    <w:p w:rsidR="00821B67" w:rsidRDefault="00967CDA">
      <w:pPr>
        <w:ind w:firstLineChars="200" w:firstLine="480"/>
        <w:jc w:val="left"/>
        <w:rPr>
          <w:sz w:val="24"/>
          <w:szCs w:val="24"/>
        </w:rPr>
      </w:pPr>
      <w:r>
        <w:rPr>
          <w:rFonts w:hint="eastAsia"/>
          <w:sz w:val="24"/>
          <w:szCs w:val="24"/>
        </w:rPr>
        <w:t>各单位的工作分工及工作重点为：由主起草单位广州国机密封科技有限公司编制标准的征求意见稿、送审稿以及编制说明、意见汇总处理表、以及其后的所有报批文件，其他单位参与各阶段标准的修改，并提出意见和建议。</w:t>
      </w:r>
      <w:r>
        <w:rPr>
          <w:sz w:val="24"/>
          <w:szCs w:val="24"/>
        </w:rPr>
        <w:t>工作分工情况如下：</w:t>
      </w:r>
    </w:p>
    <w:p w:rsidR="00821B67" w:rsidRDefault="00967CDA">
      <w:pPr>
        <w:ind w:firstLine="420"/>
      </w:pPr>
      <w:r>
        <w:t>表1 各单位的分工</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2780"/>
        <w:gridCol w:w="947"/>
        <w:gridCol w:w="5195"/>
      </w:tblGrid>
      <w:tr w:rsidR="00821B67">
        <w:tc>
          <w:tcPr>
            <w:tcW w:w="429" w:type="dxa"/>
            <w:vAlign w:val="center"/>
          </w:tcPr>
          <w:p w:rsidR="00821B67" w:rsidRDefault="00967CDA">
            <w:pPr>
              <w:spacing w:line="240" w:lineRule="auto"/>
            </w:pPr>
            <w:r>
              <w:t>序号</w:t>
            </w:r>
          </w:p>
        </w:tc>
        <w:tc>
          <w:tcPr>
            <w:tcW w:w="2780" w:type="dxa"/>
            <w:vAlign w:val="center"/>
          </w:tcPr>
          <w:p w:rsidR="00821B67" w:rsidRDefault="00967CDA">
            <w:pPr>
              <w:spacing w:line="240" w:lineRule="auto"/>
            </w:pPr>
            <w:r>
              <w:t>单位</w:t>
            </w:r>
          </w:p>
        </w:tc>
        <w:tc>
          <w:tcPr>
            <w:tcW w:w="947" w:type="dxa"/>
            <w:vAlign w:val="center"/>
          </w:tcPr>
          <w:p w:rsidR="00821B67" w:rsidRDefault="00967CDA">
            <w:pPr>
              <w:spacing w:line="240" w:lineRule="auto"/>
            </w:pPr>
            <w:r>
              <w:t>人员</w:t>
            </w:r>
          </w:p>
        </w:tc>
        <w:tc>
          <w:tcPr>
            <w:tcW w:w="5195" w:type="dxa"/>
            <w:vAlign w:val="center"/>
          </w:tcPr>
          <w:p w:rsidR="00821B67" w:rsidRDefault="00967CDA">
            <w:pPr>
              <w:spacing w:line="240" w:lineRule="auto"/>
            </w:pPr>
            <w:r>
              <w:t>工作分工</w:t>
            </w:r>
          </w:p>
        </w:tc>
      </w:tr>
      <w:tr w:rsidR="00821B67">
        <w:trPr>
          <w:trHeight w:val="429"/>
        </w:trPr>
        <w:tc>
          <w:tcPr>
            <w:tcW w:w="429" w:type="dxa"/>
            <w:vMerge w:val="restart"/>
            <w:vAlign w:val="center"/>
          </w:tcPr>
          <w:p w:rsidR="00821B67" w:rsidRDefault="00967CDA">
            <w:pPr>
              <w:spacing w:line="240" w:lineRule="auto"/>
            </w:pPr>
            <w:r>
              <w:rPr>
                <w:rFonts w:hint="eastAsia"/>
              </w:rPr>
              <w:t>1</w:t>
            </w:r>
          </w:p>
        </w:tc>
        <w:tc>
          <w:tcPr>
            <w:tcW w:w="2780" w:type="dxa"/>
            <w:vMerge w:val="restart"/>
            <w:vAlign w:val="center"/>
          </w:tcPr>
          <w:p w:rsidR="00821B67" w:rsidRDefault="00967CDA">
            <w:pPr>
              <w:spacing w:line="240" w:lineRule="auto"/>
            </w:pPr>
            <w:r>
              <w:rPr>
                <w:rFonts w:hint="eastAsia"/>
              </w:rPr>
              <w:t>广州国机密封科技有限公司</w:t>
            </w:r>
          </w:p>
        </w:tc>
        <w:tc>
          <w:tcPr>
            <w:tcW w:w="947" w:type="dxa"/>
            <w:vAlign w:val="center"/>
          </w:tcPr>
          <w:p w:rsidR="00821B67" w:rsidRDefault="00967CDA">
            <w:pPr>
              <w:spacing w:line="240" w:lineRule="auto"/>
              <w:jc w:val="both"/>
            </w:pPr>
            <w:r>
              <w:rPr>
                <w:rFonts w:hint="eastAsia"/>
              </w:rPr>
              <w:t>谭信文</w:t>
            </w:r>
          </w:p>
        </w:tc>
        <w:tc>
          <w:tcPr>
            <w:tcW w:w="5195" w:type="dxa"/>
            <w:vMerge w:val="restart"/>
            <w:vAlign w:val="center"/>
          </w:tcPr>
          <w:p w:rsidR="00821B67" w:rsidRDefault="00967CDA">
            <w:pPr>
              <w:spacing w:line="240" w:lineRule="auto"/>
            </w:pPr>
            <w:r>
              <w:t>负责各阶段标准草案及其相关文件的编写</w:t>
            </w:r>
          </w:p>
        </w:tc>
      </w:tr>
      <w:tr w:rsidR="00821B67">
        <w:trPr>
          <w:trHeight w:val="375"/>
        </w:trPr>
        <w:tc>
          <w:tcPr>
            <w:tcW w:w="429" w:type="dxa"/>
            <w:vMerge/>
            <w:vAlign w:val="center"/>
          </w:tcPr>
          <w:p w:rsidR="00821B67" w:rsidRDefault="00821B67">
            <w:pPr>
              <w:spacing w:line="240" w:lineRule="auto"/>
            </w:pPr>
          </w:p>
        </w:tc>
        <w:tc>
          <w:tcPr>
            <w:tcW w:w="2780" w:type="dxa"/>
            <w:vMerge/>
            <w:vAlign w:val="center"/>
          </w:tcPr>
          <w:p w:rsidR="00821B67" w:rsidRDefault="00821B67">
            <w:pPr>
              <w:spacing w:line="240" w:lineRule="auto"/>
            </w:pPr>
          </w:p>
        </w:tc>
        <w:tc>
          <w:tcPr>
            <w:tcW w:w="947" w:type="dxa"/>
            <w:vAlign w:val="center"/>
          </w:tcPr>
          <w:p w:rsidR="00821B67" w:rsidRDefault="00967CDA">
            <w:pPr>
              <w:spacing w:line="240" w:lineRule="auto"/>
            </w:pPr>
            <w:r>
              <w:rPr>
                <w:rFonts w:hint="eastAsia"/>
              </w:rPr>
              <w:t>赵开贤</w:t>
            </w:r>
          </w:p>
        </w:tc>
        <w:tc>
          <w:tcPr>
            <w:tcW w:w="5195" w:type="dxa"/>
            <w:vMerge/>
            <w:vAlign w:val="center"/>
          </w:tcPr>
          <w:p w:rsidR="00821B67" w:rsidRDefault="00821B67">
            <w:pPr>
              <w:spacing w:line="240" w:lineRule="auto"/>
            </w:pPr>
          </w:p>
        </w:tc>
      </w:tr>
      <w:tr w:rsidR="00821B67">
        <w:trPr>
          <w:trHeight w:val="289"/>
        </w:trPr>
        <w:tc>
          <w:tcPr>
            <w:tcW w:w="429" w:type="dxa"/>
            <w:vMerge w:val="restart"/>
            <w:vAlign w:val="center"/>
          </w:tcPr>
          <w:p w:rsidR="00821B67" w:rsidRDefault="00967CDA">
            <w:pPr>
              <w:spacing w:line="240" w:lineRule="auto"/>
            </w:pPr>
            <w:r>
              <w:rPr>
                <w:rFonts w:hint="eastAsia"/>
              </w:rPr>
              <w:t>2</w:t>
            </w:r>
          </w:p>
        </w:tc>
        <w:tc>
          <w:tcPr>
            <w:tcW w:w="2780" w:type="dxa"/>
            <w:vMerge w:val="restart"/>
            <w:vAlign w:val="center"/>
          </w:tcPr>
          <w:p w:rsidR="00821B67" w:rsidRDefault="00967CDA">
            <w:pPr>
              <w:spacing w:line="240" w:lineRule="auto"/>
            </w:pPr>
            <w:r>
              <w:rPr>
                <w:rFonts w:hint="eastAsia"/>
              </w:rPr>
              <w:t>铁岭五星密封研究所有限公司</w:t>
            </w:r>
          </w:p>
        </w:tc>
        <w:tc>
          <w:tcPr>
            <w:tcW w:w="947" w:type="dxa"/>
            <w:vAlign w:val="center"/>
          </w:tcPr>
          <w:p w:rsidR="00821B67" w:rsidRDefault="00967CDA">
            <w:pPr>
              <w:spacing w:line="240" w:lineRule="auto"/>
            </w:pPr>
            <w:r>
              <w:rPr>
                <w:rFonts w:hint="eastAsia"/>
              </w:rPr>
              <w:t>胡清志</w:t>
            </w:r>
          </w:p>
        </w:tc>
        <w:tc>
          <w:tcPr>
            <w:tcW w:w="5195" w:type="dxa"/>
            <w:vMerge w:val="restart"/>
            <w:vAlign w:val="center"/>
          </w:tcPr>
          <w:p w:rsidR="00821B67" w:rsidRDefault="00967CDA">
            <w:pPr>
              <w:spacing w:line="240" w:lineRule="auto"/>
            </w:pPr>
            <w:r>
              <w:t>对各阶段的标准提出意见建议，配合完成分派的工作</w:t>
            </w:r>
          </w:p>
        </w:tc>
      </w:tr>
      <w:tr w:rsidR="00821B67">
        <w:trPr>
          <w:trHeight w:val="408"/>
        </w:trPr>
        <w:tc>
          <w:tcPr>
            <w:tcW w:w="429" w:type="dxa"/>
            <w:vMerge/>
            <w:vAlign w:val="center"/>
          </w:tcPr>
          <w:p w:rsidR="00821B67" w:rsidRDefault="00821B67">
            <w:pPr>
              <w:spacing w:line="240" w:lineRule="auto"/>
            </w:pPr>
          </w:p>
        </w:tc>
        <w:tc>
          <w:tcPr>
            <w:tcW w:w="2780" w:type="dxa"/>
            <w:vMerge/>
            <w:vAlign w:val="center"/>
          </w:tcPr>
          <w:p w:rsidR="00821B67" w:rsidRDefault="00821B67">
            <w:pPr>
              <w:spacing w:line="240" w:lineRule="auto"/>
            </w:pPr>
          </w:p>
        </w:tc>
        <w:tc>
          <w:tcPr>
            <w:tcW w:w="947" w:type="dxa"/>
            <w:vAlign w:val="center"/>
          </w:tcPr>
          <w:p w:rsidR="00821B67" w:rsidRDefault="00967CDA">
            <w:pPr>
              <w:spacing w:line="240" w:lineRule="auto"/>
            </w:pPr>
            <w:r>
              <w:rPr>
                <w:rFonts w:hint="eastAsia"/>
              </w:rPr>
              <w:t>赵航</w:t>
            </w:r>
          </w:p>
        </w:tc>
        <w:tc>
          <w:tcPr>
            <w:tcW w:w="5195" w:type="dxa"/>
            <w:vMerge/>
            <w:vAlign w:val="center"/>
          </w:tcPr>
          <w:p w:rsidR="00821B67" w:rsidRDefault="00821B67">
            <w:pPr>
              <w:spacing w:line="240" w:lineRule="auto"/>
            </w:pPr>
          </w:p>
        </w:tc>
      </w:tr>
      <w:tr w:rsidR="00821B67">
        <w:trPr>
          <w:trHeight w:val="325"/>
        </w:trPr>
        <w:tc>
          <w:tcPr>
            <w:tcW w:w="429" w:type="dxa"/>
            <w:vMerge w:val="restart"/>
            <w:vAlign w:val="center"/>
          </w:tcPr>
          <w:p w:rsidR="00821B67" w:rsidRDefault="00967CDA">
            <w:pPr>
              <w:spacing w:line="240" w:lineRule="auto"/>
            </w:pPr>
            <w:r>
              <w:rPr>
                <w:rFonts w:hint="eastAsia"/>
              </w:rPr>
              <w:t>3</w:t>
            </w:r>
          </w:p>
        </w:tc>
        <w:tc>
          <w:tcPr>
            <w:tcW w:w="2780" w:type="dxa"/>
            <w:vMerge w:val="restart"/>
            <w:vAlign w:val="center"/>
          </w:tcPr>
          <w:p w:rsidR="00821B67" w:rsidRDefault="00967CDA">
            <w:pPr>
              <w:spacing w:line="240" w:lineRule="auto"/>
            </w:pPr>
            <w:r>
              <w:rPr>
                <w:rFonts w:hint="eastAsia"/>
              </w:rPr>
              <w:t>南京利德东方橡塑科技有限公司</w:t>
            </w:r>
          </w:p>
        </w:tc>
        <w:tc>
          <w:tcPr>
            <w:tcW w:w="947" w:type="dxa"/>
            <w:vAlign w:val="center"/>
          </w:tcPr>
          <w:p w:rsidR="00821B67" w:rsidRDefault="00967CDA">
            <w:pPr>
              <w:spacing w:line="240" w:lineRule="auto"/>
            </w:pPr>
            <w:r>
              <w:rPr>
                <w:rFonts w:hint="eastAsia"/>
              </w:rPr>
              <w:t>刘寅</w:t>
            </w:r>
          </w:p>
        </w:tc>
        <w:tc>
          <w:tcPr>
            <w:tcW w:w="5195" w:type="dxa"/>
            <w:vMerge w:val="restart"/>
            <w:vAlign w:val="center"/>
          </w:tcPr>
          <w:p w:rsidR="00821B67" w:rsidRDefault="00967CDA">
            <w:pPr>
              <w:spacing w:line="240" w:lineRule="auto"/>
            </w:pPr>
            <w:r>
              <w:t>对各阶段的标准提出意见建议，配合完成分派的工作</w:t>
            </w:r>
          </w:p>
        </w:tc>
      </w:tr>
      <w:tr w:rsidR="00821B67">
        <w:trPr>
          <w:trHeight w:val="555"/>
        </w:trPr>
        <w:tc>
          <w:tcPr>
            <w:tcW w:w="429" w:type="dxa"/>
            <w:vMerge/>
            <w:vAlign w:val="center"/>
          </w:tcPr>
          <w:p w:rsidR="00821B67" w:rsidRDefault="00821B67">
            <w:pPr>
              <w:spacing w:line="240" w:lineRule="auto"/>
            </w:pPr>
          </w:p>
        </w:tc>
        <w:tc>
          <w:tcPr>
            <w:tcW w:w="2780" w:type="dxa"/>
            <w:vMerge/>
            <w:vAlign w:val="center"/>
          </w:tcPr>
          <w:p w:rsidR="00821B67" w:rsidRDefault="00821B67">
            <w:pPr>
              <w:spacing w:line="240" w:lineRule="auto"/>
            </w:pPr>
          </w:p>
        </w:tc>
        <w:tc>
          <w:tcPr>
            <w:tcW w:w="947" w:type="dxa"/>
            <w:vAlign w:val="center"/>
          </w:tcPr>
          <w:p w:rsidR="00821B67" w:rsidRDefault="00967CDA">
            <w:pPr>
              <w:spacing w:line="240" w:lineRule="auto"/>
            </w:pPr>
            <w:r>
              <w:rPr>
                <w:rFonts w:hint="eastAsia"/>
              </w:rPr>
              <w:t>尹士涛</w:t>
            </w:r>
          </w:p>
        </w:tc>
        <w:tc>
          <w:tcPr>
            <w:tcW w:w="5195" w:type="dxa"/>
            <w:vMerge/>
            <w:vAlign w:val="center"/>
          </w:tcPr>
          <w:p w:rsidR="00821B67" w:rsidRDefault="00821B67">
            <w:pPr>
              <w:spacing w:line="240" w:lineRule="auto"/>
            </w:pPr>
          </w:p>
        </w:tc>
      </w:tr>
      <w:tr w:rsidR="00821B67">
        <w:trPr>
          <w:trHeight w:val="555"/>
        </w:trPr>
        <w:tc>
          <w:tcPr>
            <w:tcW w:w="429" w:type="dxa"/>
            <w:vAlign w:val="center"/>
          </w:tcPr>
          <w:p w:rsidR="00821B67" w:rsidRDefault="00967CDA">
            <w:pPr>
              <w:spacing w:line="240" w:lineRule="auto"/>
            </w:pPr>
            <w:r>
              <w:rPr>
                <w:rFonts w:hint="eastAsia"/>
              </w:rPr>
              <w:t>4</w:t>
            </w:r>
          </w:p>
        </w:tc>
        <w:tc>
          <w:tcPr>
            <w:tcW w:w="2780" w:type="dxa"/>
            <w:vAlign w:val="center"/>
          </w:tcPr>
          <w:p w:rsidR="00821B67" w:rsidRDefault="00967CDA">
            <w:pPr>
              <w:spacing w:line="240" w:lineRule="auto"/>
            </w:pPr>
            <w:r>
              <w:rPr>
                <w:rFonts w:hint="eastAsia"/>
              </w:rPr>
              <w:t>浙江省上虞油封制造有限公司</w:t>
            </w:r>
          </w:p>
        </w:tc>
        <w:tc>
          <w:tcPr>
            <w:tcW w:w="947" w:type="dxa"/>
            <w:vAlign w:val="center"/>
          </w:tcPr>
          <w:p w:rsidR="00821B67" w:rsidRDefault="00967CDA">
            <w:pPr>
              <w:spacing w:line="240" w:lineRule="auto"/>
            </w:pPr>
            <w:r>
              <w:rPr>
                <w:rFonts w:hint="eastAsia"/>
              </w:rPr>
              <w:t>任伟杰</w:t>
            </w:r>
          </w:p>
        </w:tc>
        <w:tc>
          <w:tcPr>
            <w:tcW w:w="5195" w:type="dxa"/>
            <w:vAlign w:val="center"/>
          </w:tcPr>
          <w:p w:rsidR="00821B67" w:rsidRDefault="00967CDA">
            <w:pPr>
              <w:spacing w:line="240" w:lineRule="auto"/>
            </w:pPr>
            <w:r>
              <w:t>对各阶段的标准提出意见建议，配合完成分派的工作</w:t>
            </w:r>
          </w:p>
        </w:tc>
      </w:tr>
      <w:tr w:rsidR="00821B67">
        <w:trPr>
          <w:trHeight w:val="369"/>
        </w:trPr>
        <w:tc>
          <w:tcPr>
            <w:tcW w:w="429" w:type="dxa"/>
            <w:vMerge w:val="restart"/>
            <w:vAlign w:val="center"/>
          </w:tcPr>
          <w:p w:rsidR="00821B67" w:rsidRDefault="00967CDA">
            <w:pPr>
              <w:spacing w:line="240" w:lineRule="auto"/>
            </w:pPr>
            <w:r>
              <w:rPr>
                <w:rFonts w:hint="eastAsia"/>
              </w:rPr>
              <w:t>5</w:t>
            </w:r>
          </w:p>
        </w:tc>
        <w:tc>
          <w:tcPr>
            <w:tcW w:w="2780" w:type="dxa"/>
            <w:vMerge w:val="restart"/>
            <w:vAlign w:val="center"/>
          </w:tcPr>
          <w:p w:rsidR="00821B67" w:rsidRDefault="00967CDA">
            <w:pPr>
              <w:spacing w:line="240" w:lineRule="auto"/>
            </w:pPr>
            <w:r>
              <w:rPr>
                <w:rFonts w:hint="eastAsia"/>
              </w:rPr>
              <w:t>辽宁省铁岭橡胶工业研究设</w:t>
            </w:r>
            <w:r>
              <w:rPr>
                <w:rFonts w:hint="eastAsia"/>
              </w:rPr>
              <w:lastRenderedPageBreak/>
              <w:t>计院</w:t>
            </w:r>
          </w:p>
        </w:tc>
        <w:tc>
          <w:tcPr>
            <w:tcW w:w="947" w:type="dxa"/>
            <w:vAlign w:val="center"/>
          </w:tcPr>
          <w:p w:rsidR="00821B67" w:rsidRDefault="00967CDA">
            <w:pPr>
              <w:spacing w:line="240" w:lineRule="auto"/>
            </w:pPr>
            <w:r>
              <w:rPr>
                <w:rFonts w:hint="eastAsia"/>
              </w:rPr>
              <w:lastRenderedPageBreak/>
              <w:t>李绍刚</w:t>
            </w:r>
          </w:p>
        </w:tc>
        <w:tc>
          <w:tcPr>
            <w:tcW w:w="5195" w:type="dxa"/>
            <w:vMerge w:val="restart"/>
            <w:vAlign w:val="center"/>
          </w:tcPr>
          <w:p w:rsidR="00821B67" w:rsidRDefault="00967CDA">
            <w:pPr>
              <w:spacing w:line="240" w:lineRule="auto"/>
            </w:pPr>
            <w:r>
              <w:t>对各阶段的标准提出意见建议，配合完成分派的工作</w:t>
            </w:r>
          </w:p>
        </w:tc>
      </w:tr>
      <w:tr w:rsidR="00821B67">
        <w:trPr>
          <w:trHeight w:val="222"/>
        </w:trPr>
        <w:tc>
          <w:tcPr>
            <w:tcW w:w="429" w:type="dxa"/>
            <w:vMerge/>
            <w:vAlign w:val="center"/>
          </w:tcPr>
          <w:p w:rsidR="00821B67" w:rsidRDefault="00821B67">
            <w:pPr>
              <w:spacing w:line="240" w:lineRule="auto"/>
            </w:pPr>
          </w:p>
        </w:tc>
        <w:tc>
          <w:tcPr>
            <w:tcW w:w="2780" w:type="dxa"/>
            <w:vMerge/>
            <w:vAlign w:val="center"/>
          </w:tcPr>
          <w:p w:rsidR="00821B67" w:rsidRDefault="00821B67">
            <w:pPr>
              <w:spacing w:line="240" w:lineRule="auto"/>
            </w:pPr>
          </w:p>
        </w:tc>
        <w:tc>
          <w:tcPr>
            <w:tcW w:w="947" w:type="dxa"/>
            <w:vAlign w:val="center"/>
          </w:tcPr>
          <w:p w:rsidR="00821B67" w:rsidRDefault="00967CDA">
            <w:pPr>
              <w:spacing w:line="240" w:lineRule="auto"/>
            </w:pPr>
            <w:r>
              <w:rPr>
                <w:rFonts w:hint="eastAsia"/>
              </w:rPr>
              <w:t>何勇</w:t>
            </w:r>
          </w:p>
        </w:tc>
        <w:tc>
          <w:tcPr>
            <w:tcW w:w="5195" w:type="dxa"/>
            <w:vMerge/>
            <w:vAlign w:val="center"/>
          </w:tcPr>
          <w:p w:rsidR="00821B67" w:rsidRDefault="00821B67">
            <w:pPr>
              <w:spacing w:line="240" w:lineRule="auto"/>
            </w:pPr>
          </w:p>
        </w:tc>
      </w:tr>
      <w:tr w:rsidR="00821B67">
        <w:trPr>
          <w:trHeight w:val="222"/>
        </w:trPr>
        <w:tc>
          <w:tcPr>
            <w:tcW w:w="429" w:type="dxa"/>
            <w:vMerge w:val="restart"/>
            <w:vAlign w:val="center"/>
          </w:tcPr>
          <w:p w:rsidR="00821B67" w:rsidRDefault="00967CDA">
            <w:pPr>
              <w:spacing w:line="240" w:lineRule="auto"/>
            </w:pPr>
            <w:r>
              <w:rPr>
                <w:rFonts w:hint="eastAsia"/>
              </w:rPr>
              <w:t>6</w:t>
            </w:r>
          </w:p>
        </w:tc>
        <w:tc>
          <w:tcPr>
            <w:tcW w:w="2780" w:type="dxa"/>
            <w:vMerge w:val="restart"/>
            <w:vAlign w:val="center"/>
          </w:tcPr>
          <w:p w:rsidR="00821B67" w:rsidRDefault="00967CDA">
            <w:pPr>
              <w:spacing w:line="240" w:lineRule="auto"/>
            </w:pPr>
            <w:r>
              <w:t>明阳智慧能源集团股份公司</w:t>
            </w:r>
          </w:p>
        </w:tc>
        <w:tc>
          <w:tcPr>
            <w:tcW w:w="947" w:type="dxa"/>
            <w:shd w:val="clear" w:color="auto" w:fill="auto"/>
            <w:vAlign w:val="center"/>
          </w:tcPr>
          <w:p w:rsidR="00821B67" w:rsidRDefault="00967CDA">
            <w:pPr>
              <w:spacing w:line="240" w:lineRule="auto"/>
            </w:pPr>
            <w:r>
              <w:t>曾军林</w:t>
            </w:r>
          </w:p>
        </w:tc>
        <w:tc>
          <w:tcPr>
            <w:tcW w:w="5195" w:type="dxa"/>
            <w:vMerge w:val="restart"/>
            <w:vAlign w:val="center"/>
          </w:tcPr>
          <w:p w:rsidR="00821B67" w:rsidRDefault="00967CDA">
            <w:pPr>
              <w:spacing w:line="240" w:lineRule="auto"/>
            </w:pPr>
            <w:r>
              <w:t>对各阶段的标准提出意见建议，配合完成分派的工作</w:t>
            </w:r>
          </w:p>
        </w:tc>
      </w:tr>
      <w:tr w:rsidR="00821B67">
        <w:trPr>
          <w:trHeight w:val="222"/>
        </w:trPr>
        <w:tc>
          <w:tcPr>
            <w:tcW w:w="429" w:type="dxa"/>
            <w:vMerge/>
            <w:vAlign w:val="center"/>
          </w:tcPr>
          <w:p w:rsidR="00821B67" w:rsidRDefault="00821B67">
            <w:pPr>
              <w:spacing w:line="240" w:lineRule="auto"/>
            </w:pPr>
          </w:p>
        </w:tc>
        <w:tc>
          <w:tcPr>
            <w:tcW w:w="2780" w:type="dxa"/>
            <w:vMerge/>
            <w:vAlign w:val="center"/>
          </w:tcPr>
          <w:p w:rsidR="00821B67" w:rsidRDefault="00821B67">
            <w:pPr>
              <w:spacing w:line="240" w:lineRule="auto"/>
            </w:pPr>
          </w:p>
        </w:tc>
        <w:tc>
          <w:tcPr>
            <w:tcW w:w="947" w:type="dxa"/>
            <w:shd w:val="clear" w:color="auto" w:fill="auto"/>
            <w:vAlign w:val="center"/>
          </w:tcPr>
          <w:p w:rsidR="00821B67" w:rsidRDefault="00967CDA">
            <w:pPr>
              <w:spacing w:line="240" w:lineRule="auto"/>
            </w:pPr>
            <w:r>
              <w:t>孟高强</w:t>
            </w:r>
          </w:p>
        </w:tc>
        <w:tc>
          <w:tcPr>
            <w:tcW w:w="5195" w:type="dxa"/>
            <w:vMerge/>
            <w:vAlign w:val="center"/>
          </w:tcPr>
          <w:p w:rsidR="00821B67" w:rsidRDefault="00821B67">
            <w:pPr>
              <w:spacing w:line="240" w:lineRule="auto"/>
            </w:pPr>
          </w:p>
        </w:tc>
      </w:tr>
      <w:tr w:rsidR="00821B67">
        <w:trPr>
          <w:trHeight w:val="410"/>
        </w:trPr>
        <w:tc>
          <w:tcPr>
            <w:tcW w:w="429" w:type="dxa"/>
            <w:vMerge w:val="restart"/>
            <w:vAlign w:val="center"/>
          </w:tcPr>
          <w:p w:rsidR="00821B67" w:rsidRDefault="00967CDA">
            <w:pPr>
              <w:spacing w:line="240" w:lineRule="auto"/>
            </w:pPr>
            <w:r>
              <w:t>7</w:t>
            </w:r>
          </w:p>
        </w:tc>
        <w:tc>
          <w:tcPr>
            <w:tcW w:w="2780" w:type="dxa"/>
            <w:vMerge w:val="restart"/>
            <w:vAlign w:val="center"/>
          </w:tcPr>
          <w:p w:rsidR="00821B67" w:rsidRDefault="00967CDA">
            <w:pPr>
              <w:spacing w:line="240" w:lineRule="auto"/>
            </w:pPr>
            <w:r>
              <w:rPr>
                <w:rFonts w:hint="eastAsia"/>
              </w:rPr>
              <w:t>山西泰宝科技有限公司</w:t>
            </w:r>
          </w:p>
        </w:tc>
        <w:tc>
          <w:tcPr>
            <w:tcW w:w="947" w:type="dxa"/>
            <w:vAlign w:val="center"/>
          </w:tcPr>
          <w:p w:rsidR="00821B67" w:rsidRDefault="00E54C36" w:rsidP="00E54C36">
            <w:pPr>
              <w:spacing w:line="240" w:lineRule="auto"/>
            </w:pPr>
            <w:r>
              <w:rPr>
                <w:rFonts w:hint="eastAsia"/>
              </w:rPr>
              <w:t>王金平</w:t>
            </w:r>
          </w:p>
        </w:tc>
        <w:tc>
          <w:tcPr>
            <w:tcW w:w="5195" w:type="dxa"/>
            <w:vMerge w:val="restart"/>
            <w:vAlign w:val="center"/>
          </w:tcPr>
          <w:p w:rsidR="00821B67" w:rsidRDefault="00967CDA">
            <w:pPr>
              <w:spacing w:line="240" w:lineRule="auto"/>
            </w:pPr>
            <w:r>
              <w:t>对各阶段的标准提出意见建议，配合完成分派的工作</w:t>
            </w:r>
          </w:p>
        </w:tc>
      </w:tr>
      <w:tr w:rsidR="00821B67">
        <w:trPr>
          <w:trHeight w:val="269"/>
        </w:trPr>
        <w:tc>
          <w:tcPr>
            <w:tcW w:w="429" w:type="dxa"/>
            <w:vMerge/>
            <w:vAlign w:val="center"/>
          </w:tcPr>
          <w:p w:rsidR="00821B67" w:rsidRDefault="00821B67">
            <w:pPr>
              <w:spacing w:line="240" w:lineRule="auto"/>
            </w:pPr>
          </w:p>
        </w:tc>
        <w:tc>
          <w:tcPr>
            <w:tcW w:w="2780" w:type="dxa"/>
            <w:vMerge/>
            <w:vAlign w:val="center"/>
          </w:tcPr>
          <w:p w:rsidR="00821B67" w:rsidRDefault="00821B67">
            <w:pPr>
              <w:spacing w:line="240" w:lineRule="auto"/>
            </w:pPr>
          </w:p>
        </w:tc>
        <w:tc>
          <w:tcPr>
            <w:tcW w:w="947" w:type="dxa"/>
            <w:vAlign w:val="center"/>
          </w:tcPr>
          <w:p w:rsidR="00821B67" w:rsidRDefault="00E54C36">
            <w:pPr>
              <w:spacing w:line="240" w:lineRule="auto"/>
            </w:pPr>
            <w:r>
              <w:rPr>
                <w:rFonts w:hint="eastAsia"/>
              </w:rPr>
              <w:t>张强</w:t>
            </w:r>
          </w:p>
        </w:tc>
        <w:tc>
          <w:tcPr>
            <w:tcW w:w="5195" w:type="dxa"/>
            <w:vMerge/>
            <w:vAlign w:val="center"/>
          </w:tcPr>
          <w:p w:rsidR="00821B67" w:rsidRDefault="00821B67">
            <w:pPr>
              <w:spacing w:line="240" w:lineRule="auto"/>
            </w:pPr>
          </w:p>
        </w:tc>
      </w:tr>
      <w:tr w:rsidR="00821B67">
        <w:trPr>
          <w:trHeight w:val="267"/>
        </w:trPr>
        <w:tc>
          <w:tcPr>
            <w:tcW w:w="429" w:type="dxa"/>
            <w:vMerge w:val="restart"/>
            <w:vAlign w:val="center"/>
          </w:tcPr>
          <w:p w:rsidR="00821B67" w:rsidRDefault="00967CDA">
            <w:pPr>
              <w:spacing w:line="240" w:lineRule="auto"/>
            </w:pPr>
            <w:r>
              <w:rPr>
                <w:rFonts w:hint="eastAsia"/>
              </w:rPr>
              <w:t>8</w:t>
            </w:r>
          </w:p>
        </w:tc>
        <w:tc>
          <w:tcPr>
            <w:tcW w:w="2780" w:type="dxa"/>
            <w:vMerge w:val="restart"/>
            <w:vAlign w:val="center"/>
          </w:tcPr>
          <w:p w:rsidR="00821B67" w:rsidRDefault="00967CDA">
            <w:pPr>
              <w:spacing w:line="240" w:lineRule="auto"/>
            </w:pPr>
            <w:r>
              <w:rPr>
                <w:rFonts w:hint="eastAsia"/>
              </w:rPr>
              <w:t>西北橡胶塑料研究设计院有限公司</w:t>
            </w:r>
          </w:p>
        </w:tc>
        <w:tc>
          <w:tcPr>
            <w:tcW w:w="947" w:type="dxa"/>
            <w:vAlign w:val="center"/>
          </w:tcPr>
          <w:p w:rsidR="00821B67" w:rsidRDefault="00967CDA">
            <w:pPr>
              <w:spacing w:line="240" w:lineRule="auto"/>
            </w:pPr>
            <w:r>
              <w:rPr>
                <w:rFonts w:hint="eastAsia"/>
              </w:rPr>
              <w:t>舒本勤</w:t>
            </w:r>
          </w:p>
        </w:tc>
        <w:tc>
          <w:tcPr>
            <w:tcW w:w="5195" w:type="dxa"/>
            <w:vMerge w:val="restart"/>
            <w:vAlign w:val="center"/>
          </w:tcPr>
          <w:p w:rsidR="00821B67" w:rsidRDefault="00967CDA">
            <w:pPr>
              <w:spacing w:line="240" w:lineRule="auto"/>
            </w:pPr>
            <w:r>
              <w:rPr>
                <w:rFonts w:hint="eastAsia"/>
              </w:rPr>
              <w:t>对各阶段标准草案进行审校和技术把关，</w:t>
            </w:r>
            <w:r>
              <w:t>协调各方关系</w:t>
            </w:r>
          </w:p>
        </w:tc>
      </w:tr>
      <w:tr w:rsidR="00821B67">
        <w:trPr>
          <w:trHeight w:val="267"/>
        </w:trPr>
        <w:tc>
          <w:tcPr>
            <w:tcW w:w="429" w:type="dxa"/>
            <w:vMerge/>
            <w:vAlign w:val="center"/>
          </w:tcPr>
          <w:p w:rsidR="00821B67" w:rsidRDefault="00821B67">
            <w:pPr>
              <w:spacing w:line="240" w:lineRule="auto"/>
            </w:pPr>
          </w:p>
        </w:tc>
        <w:tc>
          <w:tcPr>
            <w:tcW w:w="2780" w:type="dxa"/>
            <w:vMerge/>
            <w:vAlign w:val="center"/>
          </w:tcPr>
          <w:p w:rsidR="00821B67" w:rsidRDefault="00821B67">
            <w:pPr>
              <w:spacing w:line="240" w:lineRule="auto"/>
            </w:pPr>
          </w:p>
        </w:tc>
        <w:tc>
          <w:tcPr>
            <w:tcW w:w="947" w:type="dxa"/>
            <w:vAlign w:val="center"/>
          </w:tcPr>
          <w:p w:rsidR="00821B67" w:rsidRDefault="00967CDA">
            <w:pPr>
              <w:spacing w:line="240" w:lineRule="auto"/>
            </w:pPr>
            <w:r>
              <w:rPr>
                <w:rFonts w:hint="eastAsia"/>
              </w:rPr>
              <w:t>徐晓辉</w:t>
            </w:r>
          </w:p>
        </w:tc>
        <w:tc>
          <w:tcPr>
            <w:tcW w:w="5195" w:type="dxa"/>
            <w:vMerge/>
            <w:vAlign w:val="center"/>
          </w:tcPr>
          <w:p w:rsidR="00821B67" w:rsidRDefault="00821B67">
            <w:pPr>
              <w:spacing w:line="240" w:lineRule="auto"/>
            </w:pPr>
          </w:p>
        </w:tc>
      </w:tr>
      <w:tr w:rsidR="00821B67">
        <w:trPr>
          <w:trHeight w:val="224"/>
        </w:trPr>
        <w:tc>
          <w:tcPr>
            <w:tcW w:w="429" w:type="dxa"/>
            <w:vMerge w:val="restart"/>
            <w:vAlign w:val="center"/>
          </w:tcPr>
          <w:p w:rsidR="00821B67" w:rsidRDefault="00967CDA">
            <w:pPr>
              <w:spacing w:line="240" w:lineRule="auto"/>
            </w:pPr>
            <w:r>
              <w:rPr>
                <w:rFonts w:hint="eastAsia"/>
              </w:rPr>
              <w:t>9</w:t>
            </w:r>
          </w:p>
        </w:tc>
        <w:tc>
          <w:tcPr>
            <w:tcW w:w="2780" w:type="dxa"/>
            <w:vMerge w:val="restart"/>
            <w:vAlign w:val="center"/>
          </w:tcPr>
          <w:p w:rsidR="00821B67" w:rsidRDefault="00967CDA">
            <w:pPr>
              <w:spacing w:line="240" w:lineRule="auto"/>
            </w:pPr>
            <w:r>
              <w:rPr>
                <w:rFonts w:hint="eastAsia"/>
              </w:rPr>
              <w:t>上海电气风电集团股份有限公司</w:t>
            </w:r>
          </w:p>
        </w:tc>
        <w:tc>
          <w:tcPr>
            <w:tcW w:w="947" w:type="dxa"/>
            <w:vAlign w:val="center"/>
          </w:tcPr>
          <w:p w:rsidR="00821B67" w:rsidRDefault="00967CDA">
            <w:pPr>
              <w:spacing w:line="240" w:lineRule="auto"/>
            </w:pPr>
            <w:r>
              <w:t>李晓强</w:t>
            </w:r>
          </w:p>
        </w:tc>
        <w:tc>
          <w:tcPr>
            <w:tcW w:w="5195" w:type="dxa"/>
            <w:vMerge w:val="restart"/>
            <w:vAlign w:val="center"/>
          </w:tcPr>
          <w:p w:rsidR="00821B67" w:rsidRDefault="00967CDA">
            <w:pPr>
              <w:spacing w:line="240" w:lineRule="auto"/>
            </w:pPr>
            <w:r>
              <w:t>对各阶段的标准提出意见建议，配合完成分派的工作</w:t>
            </w:r>
          </w:p>
        </w:tc>
      </w:tr>
      <w:tr w:rsidR="00821B67">
        <w:trPr>
          <w:trHeight w:val="224"/>
        </w:trPr>
        <w:tc>
          <w:tcPr>
            <w:tcW w:w="429" w:type="dxa"/>
            <w:vMerge/>
            <w:vAlign w:val="center"/>
          </w:tcPr>
          <w:p w:rsidR="00821B67" w:rsidRDefault="00821B67">
            <w:pPr>
              <w:spacing w:line="240" w:lineRule="auto"/>
            </w:pPr>
          </w:p>
        </w:tc>
        <w:tc>
          <w:tcPr>
            <w:tcW w:w="2780" w:type="dxa"/>
            <w:vMerge/>
            <w:vAlign w:val="center"/>
          </w:tcPr>
          <w:p w:rsidR="00821B67" w:rsidRDefault="00821B67">
            <w:pPr>
              <w:spacing w:line="240" w:lineRule="auto"/>
            </w:pPr>
          </w:p>
        </w:tc>
        <w:tc>
          <w:tcPr>
            <w:tcW w:w="947" w:type="dxa"/>
            <w:vAlign w:val="center"/>
          </w:tcPr>
          <w:p w:rsidR="00821B67" w:rsidRDefault="00967CDA">
            <w:pPr>
              <w:spacing w:line="240" w:lineRule="auto"/>
            </w:pPr>
            <w:r>
              <w:rPr>
                <w:rFonts w:hint="eastAsia"/>
              </w:rPr>
              <w:t>王云龙</w:t>
            </w:r>
          </w:p>
        </w:tc>
        <w:tc>
          <w:tcPr>
            <w:tcW w:w="5195" w:type="dxa"/>
            <w:vMerge/>
            <w:vAlign w:val="center"/>
          </w:tcPr>
          <w:p w:rsidR="00821B67" w:rsidRDefault="00821B67">
            <w:pPr>
              <w:spacing w:line="240" w:lineRule="auto"/>
            </w:pPr>
          </w:p>
        </w:tc>
      </w:tr>
      <w:tr w:rsidR="00E54C36" w:rsidTr="00E54C36">
        <w:trPr>
          <w:trHeight w:val="245"/>
        </w:trPr>
        <w:tc>
          <w:tcPr>
            <w:tcW w:w="429" w:type="dxa"/>
            <w:vMerge w:val="restart"/>
            <w:vAlign w:val="center"/>
          </w:tcPr>
          <w:p w:rsidR="00E54C36" w:rsidRDefault="00E54C36">
            <w:pPr>
              <w:spacing w:line="240" w:lineRule="auto"/>
            </w:pPr>
            <w:r>
              <w:rPr>
                <w:rFonts w:hint="eastAsia"/>
              </w:rPr>
              <w:t>1</w:t>
            </w:r>
            <w:r>
              <w:t>0</w:t>
            </w:r>
          </w:p>
        </w:tc>
        <w:tc>
          <w:tcPr>
            <w:tcW w:w="2780" w:type="dxa"/>
            <w:vMerge w:val="restart"/>
            <w:vAlign w:val="center"/>
          </w:tcPr>
          <w:p w:rsidR="00E54C36" w:rsidRDefault="00E54C36">
            <w:pPr>
              <w:spacing w:line="240" w:lineRule="auto"/>
            </w:pPr>
            <w:r>
              <w:rPr>
                <w:rFonts w:hint="eastAsia"/>
              </w:rPr>
              <w:t>西安向阳航天材料股份有限公司</w:t>
            </w:r>
          </w:p>
        </w:tc>
        <w:tc>
          <w:tcPr>
            <w:tcW w:w="947" w:type="dxa"/>
            <w:vAlign w:val="center"/>
          </w:tcPr>
          <w:p w:rsidR="00E54C36" w:rsidRDefault="00E54C36">
            <w:pPr>
              <w:spacing w:line="240" w:lineRule="auto"/>
            </w:pPr>
            <w:r>
              <w:rPr>
                <w:rFonts w:hint="eastAsia"/>
              </w:rPr>
              <w:t>杨衎</w:t>
            </w:r>
          </w:p>
        </w:tc>
        <w:tc>
          <w:tcPr>
            <w:tcW w:w="5195" w:type="dxa"/>
            <w:vMerge w:val="restart"/>
            <w:vAlign w:val="center"/>
          </w:tcPr>
          <w:p w:rsidR="00E54C36" w:rsidRDefault="00E54C36">
            <w:pPr>
              <w:spacing w:line="240" w:lineRule="auto"/>
            </w:pPr>
            <w:r>
              <w:t>对各阶段的标准提出意见建议，配合完成分派的工作</w:t>
            </w:r>
          </w:p>
        </w:tc>
      </w:tr>
      <w:tr w:rsidR="00E54C36">
        <w:trPr>
          <w:trHeight w:val="244"/>
        </w:trPr>
        <w:tc>
          <w:tcPr>
            <w:tcW w:w="429" w:type="dxa"/>
            <w:vMerge/>
            <w:vAlign w:val="center"/>
          </w:tcPr>
          <w:p w:rsidR="00E54C36" w:rsidRDefault="00E54C36">
            <w:pPr>
              <w:spacing w:line="240" w:lineRule="auto"/>
            </w:pPr>
          </w:p>
        </w:tc>
        <w:tc>
          <w:tcPr>
            <w:tcW w:w="2780" w:type="dxa"/>
            <w:vMerge/>
            <w:vAlign w:val="center"/>
          </w:tcPr>
          <w:p w:rsidR="00E54C36" w:rsidRDefault="00E54C36">
            <w:pPr>
              <w:spacing w:line="240" w:lineRule="auto"/>
            </w:pPr>
          </w:p>
        </w:tc>
        <w:tc>
          <w:tcPr>
            <w:tcW w:w="947" w:type="dxa"/>
            <w:vAlign w:val="center"/>
          </w:tcPr>
          <w:p w:rsidR="00E54C36" w:rsidRDefault="00E54C36">
            <w:pPr>
              <w:spacing w:line="240" w:lineRule="auto"/>
            </w:pPr>
            <w:r w:rsidRPr="00E54C36">
              <w:rPr>
                <w:rFonts w:hint="eastAsia"/>
              </w:rPr>
              <w:t>张力文</w:t>
            </w:r>
          </w:p>
        </w:tc>
        <w:tc>
          <w:tcPr>
            <w:tcW w:w="5195" w:type="dxa"/>
            <w:vMerge/>
            <w:vAlign w:val="center"/>
          </w:tcPr>
          <w:p w:rsidR="00E54C36" w:rsidRDefault="00E54C36">
            <w:pPr>
              <w:spacing w:line="240" w:lineRule="auto"/>
            </w:pPr>
          </w:p>
        </w:tc>
      </w:tr>
      <w:tr w:rsidR="00821B67">
        <w:trPr>
          <w:trHeight w:val="224"/>
        </w:trPr>
        <w:tc>
          <w:tcPr>
            <w:tcW w:w="429" w:type="dxa"/>
            <w:vMerge w:val="restart"/>
            <w:vAlign w:val="center"/>
          </w:tcPr>
          <w:p w:rsidR="00821B67" w:rsidRDefault="00967CDA">
            <w:pPr>
              <w:spacing w:line="240" w:lineRule="auto"/>
            </w:pPr>
            <w:r>
              <w:rPr>
                <w:rFonts w:hint="eastAsia"/>
              </w:rPr>
              <w:t>1</w:t>
            </w:r>
            <w:r>
              <w:t>1</w:t>
            </w:r>
          </w:p>
        </w:tc>
        <w:tc>
          <w:tcPr>
            <w:tcW w:w="2780" w:type="dxa"/>
            <w:vMerge w:val="restart"/>
            <w:vAlign w:val="center"/>
          </w:tcPr>
          <w:p w:rsidR="00821B67" w:rsidRDefault="00967CDA">
            <w:pPr>
              <w:spacing w:line="240" w:lineRule="auto"/>
            </w:pPr>
            <w:r>
              <w:rPr>
                <w:rFonts w:hint="eastAsia"/>
              </w:rPr>
              <w:t>四川道弘新材料股份有限公司</w:t>
            </w:r>
          </w:p>
        </w:tc>
        <w:tc>
          <w:tcPr>
            <w:tcW w:w="947" w:type="dxa"/>
            <w:vAlign w:val="center"/>
          </w:tcPr>
          <w:p w:rsidR="00821B67" w:rsidRDefault="00967CDA">
            <w:pPr>
              <w:spacing w:line="240" w:lineRule="auto"/>
            </w:pPr>
            <w:r>
              <w:rPr>
                <w:rFonts w:hint="eastAsia"/>
              </w:rPr>
              <w:t>朱世江</w:t>
            </w:r>
          </w:p>
        </w:tc>
        <w:tc>
          <w:tcPr>
            <w:tcW w:w="5195" w:type="dxa"/>
            <w:vMerge w:val="restart"/>
            <w:vAlign w:val="center"/>
          </w:tcPr>
          <w:p w:rsidR="00821B67" w:rsidRDefault="00967CDA">
            <w:pPr>
              <w:spacing w:line="240" w:lineRule="auto"/>
            </w:pPr>
            <w:r>
              <w:t>对各阶段的标准提出意见建议，配合完成分派的工作</w:t>
            </w:r>
          </w:p>
        </w:tc>
      </w:tr>
      <w:tr w:rsidR="00821B67">
        <w:trPr>
          <w:trHeight w:val="224"/>
        </w:trPr>
        <w:tc>
          <w:tcPr>
            <w:tcW w:w="429" w:type="dxa"/>
            <w:vMerge/>
            <w:vAlign w:val="center"/>
          </w:tcPr>
          <w:p w:rsidR="00821B67" w:rsidRDefault="00821B67">
            <w:pPr>
              <w:spacing w:line="240" w:lineRule="auto"/>
            </w:pPr>
          </w:p>
        </w:tc>
        <w:tc>
          <w:tcPr>
            <w:tcW w:w="2780" w:type="dxa"/>
            <w:vMerge/>
            <w:vAlign w:val="center"/>
          </w:tcPr>
          <w:p w:rsidR="00821B67" w:rsidRDefault="00821B67">
            <w:pPr>
              <w:spacing w:line="240" w:lineRule="auto"/>
            </w:pPr>
          </w:p>
        </w:tc>
        <w:tc>
          <w:tcPr>
            <w:tcW w:w="947" w:type="dxa"/>
            <w:vAlign w:val="center"/>
          </w:tcPr>
          <w:p w:rsidR="00821B67" w:rsidRDefault="00967CDA">
            <w:pPr>
              <w:spacing w:line="240" w:lineRule="auto"/>
            </w:pPr>
            <w:r>
              <w:rPr>
                <w:rFonts w:hint="eastAsia"/>
              </w:rPr>
              <w:t>郭丰昱</w:t>
            </w:r>
          </w:p>
        </w:tc>
        <w:tc>
          <w:tcPr>
            <w:tcW w:w="5195" w:type="dxa"/>
            <w:vMerge/>
            <w:vAlign w:val="center"/>
          </w:tcPr>
          <w:p w:rsidR="00821B67" w:rsidRDefault="00821B67">
            <w:pPr>
              <w:spacing w:line="240" w:lineRule="auto"/>
            </w:pPr>
          </w:p>
        </w:tc>
      </w:tr>
      <w:tr w:rsidR="00821B67">
        <w:trPr>
          <w:trHeight w:val="224"/>
        </w:trPr>
        <w:tc>
          <w:tcPr>
            <w:tcW w:w="429" w:type="dxa"/>
            <w:vMerge w:val="restart"/>
            <w:vAlign w:val="center"/>
          </w:tcPr>
          <w:p w:rsidR="00821B67" w:rsidRDefault="00967CDA">
            <w:pPr>
              <w:spacing w:line="240" w:lineRule="auto"/>
            </w:pPr>
            <w:r>
              <w:rPr>
                <w:rFonts w:hint="eastAsia"/>
              </w:rPr>
              <w:t>1</w:t>
            </w:r>
            <w:r>
              <w:t>2</w:t>
            </w:r>
          </w:p>
        </w:tc>
        <w:tc>
          <w:tcPr>
            <w:tcW w:w="2780" w:type="dxa"/>
            <w:vMerge w:val="restart"/>
            <w:vAlign w:val="center"/>
          </w:tcPr>
          <w:p w:rsidR="00821B67" w:rsidRDefault="00967CDA">
            <w:pPr>
              <w:spacing w:line="240" w:lineRule="auto"/>
            </w:pPr>
            <w:r>
              <w:t>中车山东风电有限公司</w:t>
            </w:r>
          </w:p>
        </w:tc>
        <w:tc>
          <w:tcPr>
            <w:tcW w:w="947" w:type="dxa"/>
            <w:vAlign w:val="center"/>
          </w:tcPr>
          <w:p w:rsidR="00821B67" w:rsidRDefault="00967CDA">
            <w:pPr>
              <w:spacing w:line="240" w:lineRule="auto"/>
            </w:pPr>
            <w:r>
              <w:rPr>
                <w:rFonts w:hint="eastAsia"/>
              </w:rPr>
              <w:t>王京丽</w:t>
            </w:r>
          </w:p>
        </w:tc>
        <w:tc>
          <w:tcPr>
            <w:tcW w:w="5195" w:type="dxa"/>
            <w:vMerge w:val="restart"/>
            <w:vAlign w:val="center"/>
          </w:tcPr>
          <w:p w:rsidR="00821B67" w:rsidRDefault="00967CDA">
            <w:pPr>
              <w:spacing w:line="240" w:lineRule="auto"/>
            </w:pPr>
            <w:r>
              <w:t>对各阶段的标准提出意见建议，配合完成分派的工作</w:t>
            </w:r>
          </w:p>
        </w:tc>
      </w:tr>
      <w:tr w:rsidR="00821B67">
        <w:trPr>
          <w:trHeight w:val="224"/>
        </w:trPr>
        <w:tc>
          <w:tcPr>
            <w:tcW w:w="429" w:type="dxa"/>
            <w:vMerge/>
            <w:vAlign w:val="center"/>
          </w:tcPr>
          <w:p w:rsidR="00821B67" w:rsidRDefault="00821B67">
            <w:pPr>
              <w:spacing w:line="240" w:lineRule="auto"/>
            </w:pPr>
          </w:p>
        </w:tc>
        <w:tc>
          <w:tcPr>
            <w:tcW w:w="2780" w:type="dxa"/>
            <w:vMerge/>
            <w:vAlign w:val="center"/>
          </w:tcPr>
          <w:p w:rsidR="00821B67" w:rsidRDefault="00821B67">
            <w:pPr>
              <w:spacing w:line="240" w:lineRule="auto"/>
            </w:pPr>
          </w:p>
        </w:tc>
        <w:tc>
          <w:tcPr>
            <w:tcW w:w="947" w:type="dxa"/>
            <w:vAlign w:val="center"/>
          </w:tcPr>
          <w:p w:rsidR="00821B67" w:rsidRDefault="00967CDA">
            <w:pPr>
              <w:spacing w:line="240" w:lineRule="auto"/>
            </w:pPr>
            <w:r>
              <w:rPr>
                <w:rFonts w:hint="eastAsia"/>
              </w:rPr>
              <w:t>李肖霞</w:t>
            </w:r>
          </w:p>
        </w:tc>
        <w:tc>
          <w:tcPr>
            <w:tcW w:w="5195" w:type="dxa"/>
            <w:vMerge/>
            <w:vAlign w:val="center"/>
          </w:tcPr>
          <w:p w:rsidR="00821B67" w:rsidRDefault="00821B67">
            <w:pPr>
              <w:spacing w:line="240" w:lineRule="auto"/>
            </w:pPr>
          </w:p>
        </w:tc>
      </w:tr>
      <w:tr w:rsidR="00821B67">
        <w:trPr>
          <w:trHeight w:val="224"/>
        </w:trPr>
        <w:tc>
          <w:tcPr>
            <w:tcW w:w="429" w:type="dxa"/>
            <w:vMerge w:val="restart"/>
            <w:vAlign w:val="center"/>
          </w:tcPr>
          <w:p w:rsidR="00821B67" w:rsidRDefault="00967CDA">
            <w:pPr>
              <w:spacing w:line="240" w:lineRule="auto"/>
            </w:pPr>
            <w:r>
              <w:rPr>
                <w:rFonts w:hint="eastAsia"/>
              </w:rPr>
              <w:t>1</w:t>
            </w:r>
            <w:r>
              <w:t>3</w:t>
            </w:r>
          </w:p>
        </w:tc>
        <w:tc>
          <w:tcPr>
            <w:tcW w:w="2780" w:type="dxa"/>
            <w:vMerge w:val="restart"/>
            <w:vAlign w:val="center"/>
          </w:tcPr>
          <w:p w:rsidR="00821B67" w:rsidRDefault="00967CDA">
            <w:pPr>
              <w:spacing w:line="240" w:lineRule="auto"/>
            </w:pPr>
            <w:bookmarkStart w:id="0" w:name="OLE_LINK12"/>
            <w:bookmarkStart w:id="1" w:name="OLE_LINK11"/>
            <w:r>
              <w:rPr>
                <w:rFonts w:hint="eastAsia"/>
              </w:rPr>
              <w:t>北京市城南橡塑技术研究所</w:t>
            </w:r>
            <w:bookmarkEnd w:id="0"/>
            <w:bookmarkEnd w:id="1"/>
          </w:p>
        </w:tc>
        <w:tc>
          <w:tcPr>
            <w:tcW w:w="947" w:type="dxa"/>
            <w:vAlign w:val="center"/>
          </w:tcPr>
          <w:p w:rsidR="00821B67" w:rsidRDefault="00967CDA">
            <w:pPr>
              <w:spacing w:line="240" w:lineRule="auto"/>
            </w:pPr>
            <w:r>
              <w:rPr>
                <w:rFonts w:hint="eastAsia"/>
              </w:rPr>
              <w:t>黄浩</w:t>
            </w:r>
          </w:p>
        </w:tc>
        <w:tc>
          <w:tcPr>
            <w:tcW w:w="5195" w:type="dxa"/>
            <w:vMerge w:val="restart"/>
            <w:vAlign w:val="center"/>
          </w:tcPr>
          <w:p w:rsidR="00821B67" w:rsidRDefault="00967CDA">
            <w:pPr>
              <w:spacing w:line="240" w:lineRule="auto"/>
            </w:pPr>
            <w:r>
              <w:t>对各阶段的标准提出意见建议，配合完成分派的工作</w:t>
            </w:r>
          </w:p>
        </w:tc>
      </w:tr>
      <w:tr w:rsidR="00821B67">
        <w:trPr>
          <w:trHeight w:val="224"/>
        </w:trPr>
        <w:tc>
          <w:tcPr>
            <w:tcW w:w="429" w:type="dxa"/>
            <w:vMerge/>
            <w:vAlign w:val="center"/>
          </w:tcPr>
          <w:p w:rsidR="00821B67" w:rsidRDefault="00821B67">
            <w:pPr>
              <w:spacing w:line="240" w:lineRule="auto"/>
            </w:pPr>
          </w:p>
        </w:tc>
        <w:tc>
          <w:tcPr>
            <w:tcW w:w="2780" w:type="dxa"/>
            <w:vMerge/>
            <w:vAlign w:val="center"/>
          </w:tcPr>
          <w:p w:rsidR="00821B67" w:rsidRDefault="00821B67">
            <w:pPr>
              <w:spacing w:line="240" w:lineRule="auto"/>
            </w:pPr>
          </w:p>
        </w:tc>
        <w:tc>
          <w:tcPr>
            <w:tcW w:w="947" w:type="dxa"/>
            <w:vAlign w:val="center"/>
          </w:tcPr>
          <w:p w:rsidR="00821B67" w:rsidRDefault="00967CDA">
            <w:pPr>
              <w:spacing w:line="240" w:lineRule="auto"/>
            </w:pPr>
            <w:r>
              <w:rPr>
                <w:rFonts w:hint="eastAsia"/>
              </w:rPr>
              <w:t>刘靖凯</w:t>
            </w:r>
          </w:p>
        </w:tc>
        <w:tc>
          <w:tcPr>
            <w:tcW w:w="5195" w:type="dxa"/>
            <w:vMerge/>
            <w:vAlign w:val="center"/>
          </w:tcPr>
          <w:p w:rsidR="00821B67" w:rsidRDefault="00821B67">
            <w:pPr>
              <w:spacing w:line="240" w:lineRule="auto"/>
            </w:pPr>
          </w:p>
        </w:tc>
      </w:tr>
      <w:tr w:rsidR="00821B67">
        <w:trPr>
          <w:trHeight w:val="377"/>
        </w:trPr>
        <w:tc>
          <w:tcPr>
            <w:tcW w:w="429" w:type="dxa"/>
            <w:vMerge w:val="restart"/>
            <w:vAlign w:val="center"/>
          </w:tcPr>
          <w:p w:rsidR="00821B67" w:rsidRDefault="00967CDA">
            <w:pPr>
              <w:spacing w:line="240" w:lineRule="auto"/>
            </w:pPr>
            <w:r>
              <w:rPr>
                <w:rFonts w:hint="eastAsia"/>
              </w:rPr>
              <w:t>14</w:t>
            </w:r>
          </w:p>
        </w:tc>
        <w:tc>
          <w:tcPr>
            <w:tcW w:w="2780" w:type="dxa"/>
            <w:vMerge w:val="restart"/>
            <w:vAlign w:val="center"/>
          </w:tcPr>
          <w:p w:rsidR="00821B67" w:rsidRDefault="00967CDA">
            <w:pPr>
              <w:spacing w:line="240" w:lineRule="auto"/>
            </w:pPr>
            <w:r>
              <w:rPr>
                <w:rFonts w:hint="eastAsia"/>
              </w:rPr>
              <w:t>中国华能集团清洁能源技术研究院有限公司</w:t>
            </w:r>
          </w:p>
        </w:tc>
        <w:tc>
          <w:tcPr>
            <w:tcW w:w="947" w:type="dxa"/>
            <w:vAlign w:val="center"/>
          </w:tcPr>
          <w:p w:rsidR="00821B67" w:rsidRDefault="00967CDA">
            <w:pPr>
              <w:spacing w:line="240" w:lineRule="auto"/>
            </w:pPr>
            <w:r>
              <w:rPr>
                <w:rFonts w:hint="eastAsia"/>
              </w:rPr>
              <w:t>童彤</w:t>
            </w:r>
          </w:p>
        </w:tc>
        <w:tc>
          <w:tcPr>
            <w:tcW w:w="5195" w:type="dxa"/>
            <w:vMerge w:val="restart"/>
            <w:vAlign w:val="center"/>
          </w:tcPr>
          <w:p w:rsidR="00821B67" w:rsidRDefault="00967CDA">
            <w:pPr>
              <w:spacing w:line="240" w:lineRule="auto"/>
            </w:pPr>
            <w:r>
              <w:t>对各阶段的标准提出意见建议，配合完成分派的工作</w:t>
            </w:r>
          </w:p>
          <w:p w:rsidR="00821B67" w:rsidRDefault="00821B67">
            <w:pPr>
              <w:spacing w:line="240" w:lineRule="auto"/>
            </w:pPr>
          </w:p>
        </w:tc>
      </w:tr>
      <w:tr w:rsidR="00821B67">
        <w:trPr>
          <w:trHeight w:val="255"/>
        </w:trPr>
        <w:tc>
          <w:tcPr>
            <w:tcW w:w="429" w:type="dxa"/>
            <w:vMerge/>
            <w:vAlign w:val="center"/>
          </w:tcPr>
          <w:p w:rsidR="00821B67" w:rsidRDefault="00821B67">
            <w:pPr>
              <w:spacing w:line="240" w:lineRule="auto"/>
            </w:pPr>
          </w:p>
        </w:tc>
        <w:tc>
          <w:tcPr>
            <w:tcW w:w="2780" w:type="dxa"/>
            <w:vMerge/>
            <w:vAlign w:val="center"/>
          </w:tcPr>
          <w:p w:rsidR="00821B67" w:rsidRDefault="00821B67">
            <w:pPr>
              <w:spacing w:line="240" w:lineRule="auto"/>
            </w:pPr>
          </w:p>
        </w:tc>
        <w:tc>
          <w:tcPr>
            <w:tcW w:w="947" w:type="dxa"/>
            <w:vAlign w:val="center"/>
          </w:tcPr>
          <w:p w:rsidR="00821B67" w:rsidRDefault="00967CDA">
            <w:pPr>
              <w:spacing w:line="240" w:lineRule="auto"/>
            </w:pPr>
            <w:r>
              <w:rPr>
                <w:rFonts w:hint="eastAsia"/>
              </w:rPr>
              <w:t>张慧君</w:t>
            </w:r>
          </w:p>
        </w:tc>
        <w:tc>
          <w:tcPr>
            <w:tcW w:w="5195" w:type="dxa"/>
            <w:vMerge/>
            <w:vAlign w:val="center"/>
          </w:tcPr>
          <w:p w:rsidR="00821B67" w:rsidRDefault="00821B67">
            <w:pPr>
              <w:spacing w:line="240" w:lineRule="auto"/>
            </w:pPr>
          </w:p>
        </w:tc>
      </w:tr>
      <w:tr w:rsidR="00821B67">
        <w:trPr>
          <w:trHeight w:val="347"/>
        </w:trPr>
        <w:tc>
          <w:tcPr>
            <w:tcW w:w="429" w:type="dxa"/>
            <w:vMerge w:val="restart"/>
            <w:vAlign w:val="center"/>
          </w:tcPr>
          <w:p w:rsidR="00821B67" w:rsidRDefault="00967CDA">
            <w:pPr>
              <w:spacing w:line="240" w:lineRule="auto"/>
            </w:pPr>
            <w:r>
              <w:rPr>
                <w:rFonts w:hint="eastAsia"/>
              </w:rPr>
              <w:t>15</w:t>
            </w:r>
          </w:p>
        </w:tc>
        <w:tc>
          <w:tcPr>
            <w:tcW w:w="2780" w:type="dxa"/>
            <w:vMerge w:val="restart"/>
            <w:vAlign w:val="center"/>
          </w:tcPr>
          <w:p w:rsidR="00821B67" w:rsidRDefault="00967CDA">
            <w:pPr>
              <w:spacing w:line="240" w:lineRule="auto"/>
            </w:pPr>
            <w:proofErr w:type="gramStart"/>
            <w:r>
              <w:rPr>
                <w:rFonts w:hint="eastAsia"/>
              </w:rPr>
              <w:t>共和华</w:t>
            </w:r>
            <w:proofErr w:type="gramEnd"/>
            <w:r>
              <w:rPr>
                <w:rFonts w:hint="eastAsia"/>
              </w:rPr>
              <w:t>能太阳能发电有限公司</w:t>
            </w:r>
          </w:p>
        </w:tc>
        <w:tc>
          <w:tcPr>
            <w:tcW w:w="947" w:type="dxa"/>
            <w:vAlign w:val="center"/>
          </w:tcPr>
          <w:p w:rsidR="00821B67" w:rsidRDefault="00967CDA">
            <w:pPr>
              <w:spacing w:line="240" w:lineRule="auto"/>
            </w:pPr>
            <w:r>
              <w:rPr>
                <w:rFonts w:hint="eastAsia"/>
              </w:rPr>
              <w:t>刘祥</w:t>
            </w:r>
          </w:p>
        </w:tc>
        <w:tc>
          <w:tcPr>
            <w:tcW w:w="5195" w:type="dxa"/>
            <w:vMerge w:val="restart"/>
            <w:vAlign w:val="center"/>
          </w:tcPr>
          <w:p w:rsidR="00821B67" w:rsidRDefault="00967CDA">
            <w:pPr>
              <w:spacing w:line="240" w:lineRule="auto"/>
            </w:pPr>
            <w:r>
              <w:t>对各阶段的标准提出意见建议，配合完成分派的工作</w:t>
            </w:r>
          </w:p>
          <w:p w:rsidR="00821B67" w:rsidRDefault="00821B67">
            <w:pPr>
              <w:spacing w:line="240" w:lineRule="auto"/>
            </w:pPr>
          </w:p>
        </w:tc>
      </w:tr>
      <w:tr w:rsidR="00821B67">
        <w:trPr>
          <w:trHeight w:val="285"/>
        </w:trPr>
        <w:tc>
          <w:tcPr>
            <w:tcW w:w="429" w:type="dxa"/>
            <w:vMerge/>
            <w:vAlign w:val="center"/>
          </w:tcPr>
          <w:p w:rsidR="00821B67" w:rsidRDefault="00821B67">
            <w:pPr>
              <w:spacing w:line="240" w:lineRule="auto"/>
            </w:pPr>
          </w:p>
        </w:tc>
        <w:tc>
          <w:tcPr>
            <w:tcW w:w="2780" w:type="dxa"/>
            <w:vMerge/>
            <w:vAlign w:val="center"/>
          </w:tcPr>
          <w:p w:rsidR="00821B67" w:rsidRDefault="00821B67">
            <w:pPr>
              <w:spacing w:line="240" w:lineRule="auto"/>
            </w:pPr>
          </w:p>
        </w:tc>
        <w:tc>
          <w:tcPr>
            <w:tcW w:w="947" w:type="dxa"/>
            <w:vAlign w:val="center"/>
          </w:tcPr>
          <w:p w:rsidR="00821B67" w:rsidRDefault="00967CDA">
            <w:pPr>
              <w:spacing w:line="240" w:lineRule="auto"/>
            </w:pPr>
            <w:r>
              <w:rPr>
                <w:rFonts w:hint="eastAsia"/>
              </w:rPr>
              <w:t>张佳</w:t>
            </w:r>
          </w:p>
        </w:tc>
        <w:tc>
          <w:tcPr>
            <w:tcW w:w="5195" w:type="dxa"/>
            <w:vMerge/>
            <w:vAlign w:val="center"/>
          </w:tcPr>
          <w:p w:rsidR="00821B67" w:rsidRDefault="00821B67">
            <w:pPr>
              <w:spacing w:line="240" w:lineRule="auto"/>
            </w:pPr>
          </w:p>
        </w:tc>
      </w:tr>
      <w:tr w:rsidR="00821B67">
        <w:trPr>
          <w:trHeight w:val="395"/>
        </w:trPr>
        <w:tc>
          <w:tcPr>
            <w:tcW w:w="429" w:type="dxa"/>
            <w:vMerge w:val="restart"/>
            <w:vAlign w:val="center"/>
          </w:tcPr>
          <w:p w:rsidR="00821B67" w:rsidRDefault="00967CDA">
            <w:pPr>
              <w:spacing w:line="240" w:lineRule="auto"/>
            </w:pPr>
            <w:r>
              <w:rPr>
                <w:rFonts w:hint="eastAsia"/>
              </w:rPr>
              <w:t>16</w:t>
            </w:r>
          </w:p>
        </w:tc>
        <w:tc>
          <w:tcPr>
            <w:tcW w:w="2780" w:type="dxa"/>
            <w:vMerge w:val="restart"/>
            <w:vAlign w:val="center"/>
          </w:tcPr>
          <w:p w:rsidR="00821B67" w:rsidRDefault="00967CDA">
            <w:pPr>
              <w:spacing w:line="240" w:lineRule="auto"/>
            </w:pPr>
            <w:r>
              <w:rPr>
                <w:rFonts w:hint="eastAsia"/>
              </w:rPr>
              <w:t>东方电气风电股份有限公司</w:t>
            </w:r>
          </w:p>
        </w:tc>
        <w:tc>
          <w:tcPr>
            <w:tcW w:w="947" w:type="dxa"/>
            <w:vAlign w:val="center"/>
          </w:tcPr>
          <w:p w:rsidR="00821B67" w:rsidRDefault="00967CDA">
            <w:pPr>
              <w:spacing w:line="240" w:lineRule="auto"/>
            </w:pPr>
            <w:r>
              <w:rPr>
                <w:rFonts w:hint="eastAsia"/>
              </w:rPr>
              <w:t>曾志</w:t>
            </w:r>
          </w:p>
        </w:tc>
        <w:tc>
          <w:tcPr>
            <w:tcW w:w="5195" w:type="dxa"/>
            <w:vMerge w:val="restart"/>
            <w:vAlign w:val="center"/>
          </w:tcPr>
          <w:p w:rsidR="00821B67" w:rsidRDefault="00967CDA">
            <w:pPr>
              <w:spacing w:line="240" w:lineRule="auto"/>
            </w:pPr>
            <w:r>
              <w:t>对各阶段的标准提出意见建议，配合完成分派的工作</w:t>
            </w:r>
          </w:p>
          <w:p w:rsidR="00821B67" w:rsidRDefault="00821B67">
            <w:pPr>
              <w:spacing w:line="240" w:lineRule="auto"/>
            </w:pPr>
          </w:p>
        </w:tc>
      </w:tr>
      <w:tr w:rsidR="00821B67">
        <w:trPr>
          <w:trHeight w:val="237"/>
        </w:trPr>
        <w:tc>
          <w:tcPr>
            <w:tcW w:w="429" w:type="dxa"/>
            <w:vMerge/>
            <w:vAlign w:val="center"/>
          </w:tcPr>
          <w:p w:rsidR="00821B67" w:rsidRDefault="00821B67">
            <w:pPr>
              <w:spacing w:line="240" w:lineRule="auto"/>
            </w:pPr>
          </w:p>
        </w:tc>
        <w:tc>
          <w:tcPr>
            <w:tcW w:w="2780" w:type="dxa"/>
            <w:vMerge/>
            <w:vAlign w:val="center"/>
          </w:tcPr>
          <w:p w:rsidR="00821B67" w:rsidRDefault="00821B67">
            <w:pPr>
              <w:spacing w:line="240" w:lineRule="auto"/>
            </w:pPr>
          </w:p>
        </w:tc>
        <w:tc>
          <w:tcPr>
            <w:tcW w:w="947" w:type="dxa"/>
            <w:vAlign w:val="center"/>
          </w:tcPr>
          <w:p w:rsidR="00821B67" w:rsidRDefault="00967CDA">
            <w:pPr>
              <w:spacing w:line="240" w:lineRule="auto"/>
            </w:pPr>
            <w:r>
              <w:rPr>
                <w:rFonts w:hint="eastAsia"/>
              </w:rPr>
              <w:t>王文超</w:t>
            </w:r>
          </w:p>
        </w:tc>
        <w:tc>
          <w:tcPr>
            <w:tcW w:w="5195" w:type="dxa"/>
            <w:vMerge/>
            <w:vAlign w:val="center"/>
          </w:tcPr>
          <w:p w:rsidR="00821B67" w:rsidRDefault="00821B67">
            <w:pPr>
              <w:spacing w:line="240" w:lineRule="auto"/>
            </w:pPr>
          </w:p>
        </w:tc>
      </w:tr>
      <w:tr w:rsidR="00821B67">
        <w:trPr>
          <w:trHeight w:val="332"/>
        </w:trPr>
        <w:tc>
          <w:tcPr>
            <w:tcW w:w="429" w:type="dxa"/>
            <w:vMerge w:val="restart"/>
            <w:vAlign w:val="center"/>
          </w:tcPr>
          <w:p w:rsidR="00821B67" w:rsidRDefault="00967CDA">
            <w:pPr>
              <w:spacing w:line="240" w:lineRule="auto"/>
            </w:pPr>
            <w:r>
              <w:rPr>
                <w:rFonts w:hint="eastAsia"/>
              </w:rPr>
              <w:t>17</w:t>
            </w:r>
          </w:p>
        </w:tc>
        <w:tc>
          <w:tcPr>
            <w:tcW w:w="2780" w:type="dxa"/>
            <w:vMerge w:val="restart"/>
            <w:vAlign w:val="center"/>
          </w:tcPr>
          <w:p w:rsidR="00821B67" w:rsidRDefault="00967CDA">
            <w:pPr>
              <w:spacing w:line="240" w:lineRule="auto"/>
            </w:pPr>
            <w:r>
              <w:rPr>
                <w:rFonts w:hint="eastAsia"/>
              </w:rPr>
              <w:t>东方电气集团东方电机有限公司</w:t>
            </w:r>
          </w:p>
        </w:tc>
        <w:tc>
          <w:tcPr>
            <w:tcW w:w="947" w:type="dxa"/>
            <w:vAlign w:val="center"/>
          </w:tcPr>
          <w:p w:rsidR="00821B67" w:rsidRDefault="00967CDA">
            <w:pPr>
              <w:spacing w:line="240" w:lineRule="auto"/>
            </w:pPr>
            <w:r>
              <w:rPr>
                <w:rFonts w:hint="eastAsia"/>
              </w:rPr>
              <w:t>邹应冬</w:t>
            </w:r>
          </w:p>
        </w:tc>
        <w:tc>
          <w:tcPr>
            <w:tcW w:w="5195" w:type="dxa"/>
            <w:vMerge w:val="restart"/>
            <w:vAlign w:val="center"/>
          </w:tcPr>
          <w:p w:rsidR="00821B67" w:rsidRDefault="00967CDA">
            <w:pPr>
              <w:spacing w:line="240" w:lineRule="auto"/>
            </w:pPr>
            <w:r>
              <w:t>对各阶段的标准提出意见建议，配合完成分派的工作</w:t>
            </w:r>
          </w:p>
        </w:tc>
      </w:tr>
      <w:tr w:rsidR="00821B67">
        <w:trPr>
          <w:trHeight w:val="310"/>
        </w:trPr>
        <w:tc>
          <w:tcPr>
            <w:tcW w:w="429" w:type="dxa"/>
            <w:vMerge/>
            <w:vAlign w:val="center"/>
          </w:tcPr>
          <w:p w:rsidR="00821B67" w:rsidRDefault="00821B67">
            <w:pPr>
              <w:spacing w:line="240" w:lineRule="auto"/>
            </w:pPr>
          </w:p>
        </w:tc>
        <w:tc>
          <w:tcPr>
            <w:tcW w:w="2780" w:type="dxa"/>
            <w:vMerge/>
            <w:vAlign w:val="center"/>
          </w:tcPr>
          <w:p w:rsidR="00821B67" w:rsidRDefault="00821B67">
            <w:pPr>
              <w:spacing w:line="240" w:lineRule="auto"/>
              <w:rPr>
                <w:sz w:val="24"/>
                <w:szCs w:val="24"/>
              </w:rPr>
            </w:pPr>
          </w:p>
        </w:tc>
        <w:tc>
          <w:tcPr>
            <w:tcW w:w="947" w:type="dxa"/>
            <w:vAlign w:val="center"/>
          </w:tcPr>
          <w:p w:rsidR="00821B67" w:rsidRDefault="00967CDA">
            <w:pPr>
              <w:spacing w:line="240" w:lineRule="auto"/>
            </w:pPr>
            <w:proofErr w:type="gramStart"/>
            <w:r>
              <w:rPr>
                <w:rFonts w:hint="eastAsia"/>
              </w:rPr>
              <w:t>郑富龙</w:t>
            </w:r>
            <w:proofErr w:type="gramEnd"/>
          </w:p>
        </w:tc>
        <w:tc>
          <w:tcPr>
            <w:tcW w:w="5195" w:type="dxa"/>
            <w:vMerge/>
            <w:vAlign w:val="center"/>
          </w:tcPr>
          <w:p w:rsidR="00821B67" w:rsidRDefault="00821B67">
            <w:pPr>
              <w:spacing w:line="240" w:lineRule="auto"/>
            </w:pPr>
          </w:p>
        </w:tc>
      </w:tr>
      <w:tr w:rsidR="00821B67">
        <w:trPr>
          <w:trHeight w:val="310"/>
        </w:trPr>
        <w:tc>
          <w:tcPr>
            <w:tcW w:w="429" w:type="dxa"/>
            <w:vAlign w:val="center"/>
          </w:tcPr>
          <w:p w:rsidR="00821B67" w:rsidRDefault="00967CDA">
            <w:pPr>
              <w:spacing w:line="240" w:lineRule="auto"/>
            </w:pPr>
            <w:r>
              <w:rPr>
                <w:rFonts w:hint="eastAsia"/>
              </w:rPr>
              <w:t>1</w:t>
            </w:r>
            <w:r>
              <w:t>8</w:t>
            </w:r>
          </w:p>
        </w:tc>
        <w:tc>
          <w:tcPr>
            <w:tcW w:w="2780" w:type="dxa"/>
            <w:vAlign w:val="center"/>
          </w:tcPr>
          <w:p w:rsidR="00821B67" w:rsidRDefault="00967CDA">
            <w:pPr>
              <w:spacing w:line="240" w:lineRule="auto"/>
              <w:rPr>
                <w:sz w:val="24"/>
                <w:szCs w:val="24"/>
              </w:rPr>
            </w:pPr>
            <w:r>
              <w:rPr>
                <w:rFonts w:hint="eastAsia"/>
              </w:rPr>
              <w:t>常州德博新材料科</w:t>
            </w:r>
            <w:bookmarkStart w:id="2" w:name="_GoBack"/>
            <w:bookmarkEnd w:id="2"/>
            <w:r>
              <w:rPr>
                <w:rFonts w:hint="eastAsia"/>
              </w:rPr>
              <w:t>技有限公司</w:t>
            </w:r>
          </w:p>
        </w:tc>
        <w:tc>
          <w:tcPr>
            <w:tcW w:w="947" w:type="dxa"/>
            <w:vAlign w:val="center"/>
          </w:tcPr>
          <w:p w:rsidR="00821B67" w:rsidRDefault="00967CDA">
            <w:pPr>
              <w:spacing w:line="240" w:lineRule="auto"/>
            </w:pPr>
            <w:r>
              <w:rPr>
                <w:rFonts w:hint="eastAsia"/>
              </w:rPr>
              <w:t>周连祥</w:t>
            </w:r>
          </w:p>
        </w:tc>
        <w:tc>
          <w:tcPr>
            <w:tcW w:w="5195" w:type="dxa"/>
            <w:vAlign w:val="center"/>
          </w:tcPr>
          <w:p w:rsidR="00821B67" w:rsidRDefault="00967CDA">
            <w:pPr>
              <w:spacing w:line="240" w:lineRule="auto"/>
            </w:pPr>
            <w:r>
              <w:t>对各阶段的标准提出意见建议，配合完成分派的工作</w:t>
            </w:r>
          </w:p>
        </w:tc>
      </w:tr>
      <w:tr w:rsidR="00E54C36">
        <w:trPr>
          <w:trHeight w:val="150"/>
        </w:trPr>
        <w:tc>
          <w:tcPr>
            <w:tcW w:w="429" w:type="dxa"/>
            <w:vMerge w:val="restart"/>
            <w:vAlign w:val="center"/>
          </w:tcPr>
          <w:p w:rsidR="00E54C36" w:rsidRDefault="00E54C36" w:rsidP="00E54C36">
            <w:pPr>
              <w:spacing w:line="240" w:lineRule="auto"/>
            </w:pPr>
            <w:r>
              <w:rPr>
                <w:rFonts w:hint="eastAsia"/>
              </w:rPr>
              <w:t>1</w:t>
            </w:r>
            <w:r>
              <w:t>9</w:t>
            </w:r>
          </w:p>
        </w:tc>
        <w:tc>
          <w:tcPr>
            <w:tcW w:w="2780" w:type="dxa"/>
            <w:vMerge w:val="restart"/>
            <w:vAlign w:val="center"/>
          </w:tcPr>
          <w:p w:rsidR="00E54C36" w:rsidRPr="00E54C36" w:rsidRDefault="00E54C36" w:rsidP="00E54C36">
            <w:pPr>
              <w:widowControl/>
              <w:adjustRightInd/>
              <w:snapToGrid/>
              <w:spacing w:line="240" w:lineRule="auto"/>
              <w:rPr>
                <w:rFonts w:ascii="宋体" w:eastAsia="宋体" w:hAnsi="宋体"/>
                <w:bCs w:val="0"/>
                <w:kern w:val="0"/>
                <w:sz w:val="24"/>
                <w:szCs w:val="24"/>
              </w:rPr>
            </w:pPr>
            <w:r>
              <w:rPr>
                <w:rFonts w:hint="eastAsia"/>
              </w:rPr>
              <w:t>陕西科隆新材料科技股份有限公司</w:t>
            </w:r>
          </w:p>
        </w:tc>
        <w:tc>
          <w:tcPr>
            <w:tcW w:w="947" w:type="dxa"/>
            <w:vAlign w:val="center"/>
          </w:tcPr>
          <w:p w:rsidR="00E54C36" w:rsidRDefault="00E54C36" w:rsidP="00E54C36">
            <w:pPr>
              <w:widowControl/>
              <w:adjustRightInd/>
              <w:snapToGrid/>
              <w:spacing w:line="240" w:lineRule="auto"/>
              <w:jc w:val="left"/>
              <w:rPr>
                <w:rFonts w:ascii="仿宋_GB2312" w:eastAsia="仿宋_GB2312" w:hAnsi="宋体"/>
                <w:bCs w:val="0"/>
                <w:kern w:val="0"/>
                <w:sz w:val="24"/>
                <w:szCs w:val="24"/>
              </w:rPr>
            </w:pPr>
            <w:r>
              <w:rPr>
                <w:rFonts w:ascii="仿宋_GB2312" w:eastAsia="仿宋_GB2312" w:hint="eastAsia"/>
              </w:rPr>
              <w:t>王东平</w:t>
            </w:r>
          </w:p>
        </w:tc>
        <w:tc>
          <w:tcPr>
            <w:tcW w:w="5195" w:type="dxa"/>
            <w:vMerge w:val="restart"/>
            <w:vAlign w:val="center"/>
          </w:tcPr>
          <w:p w:rsidR="00E54C36" w:rsidRDefault="00E54C36" w:rsidP="00E54C36">
            <w:pPr>
              <w:spacing w:line="240" w:lineRule="auto"/>
            </w:pPr>
            <w:r>
              <w:t>对各阶段的标准提出意见建议，配合完成分派的工作</w:t>
            </w:r>
          </w:p>
        </w:tc>
      </w:tr>
      <w:tr w:rsidR="00E54C36">
        <w:trPr>
          <w:trHeight w:val="150"/>
        </w:trPr>
        <w:tc>
          <w:tcPr>
            <w:tcW w:w="429" w:type="dxa"/>
            <w:vMerge/>
            <w:vAlign w:val="center"/>
          </w:tcPr>
          <w:p w:rsidR="00E54C36" w:rsidRDefault="00E54C36" w:rsidP="00E54C36">
            <w:pPr>
              <w:spacing w:line="240" w:lineRule="auto"/>
            </w:pPr>
          </w:p>
        </w:tc>
        <w:tc>
          <w:tcPr>
            <w:tcW w:w="2780" w:type="dxa"/>
            <w:vMerge/>
            <w:vAlign w:val="center"/>
          </w:tcPr>
          <w:p w:rsidR="00E54C36" w:rsidRDefault="00E54C36" w:rsidP="00E54C36">
            <w:pPr>
              <w:spacing w:line="240" w:lineRule="auto"/>
            </w:pPr>
          </w:p>
        </w:tc>
        <w:tc>
          <w:tcPr>
            <w:tcW w:w="947" w:type="dxa"/>
            <w:vAlign w:val="center"/>
          </w:tcPr>
          <w:p w:rsidR="00E54C36" w:rsidRDefault="00E54C36" w:rsidP="00E54C36">
            <w:pPr>
              <w:rPr>
                <w:rFonts w:ascii="仿宋_GB2312" w:eastAsia="仿宋_GB2312"/>
              </w:rPr>
            </w:pPr>
            <w:r>
              <w:rPr>
                <w:rFonts w:ascii="仿宋_GB2312" w:eastAsia="仿宋_GB2312" w:hint="eastAsia"/>
              </w:rPr>
              <w:t>陈瑜谦</w:t>
            </w:r>
          </w:p>
        </w:tc>
        <w:tc>
          <w:tcPr>
            <w:tcW w:w="5195" w:type="dxa"/>
            <w:vMerge/>
            <w:vAlign w:val="center"/>
          </w:tcPr>
          <w:p w:rsidR="00E54C36" w:rsidRDefault="00E54C36" w:rsidP="00E54C36">
            <w:pPr>
              <w:spacing w:line="240" w:lineRule="auto"/>
            </w:pPr>
          </w:p>
        </w:tc>
      </w:tr>
      <w:tr w:rsidR="00E54C36">
        <w:trPr>
          <w:trHeight w:val="310"/>
        </w:trPr>
        <w:tc>
          <w:tcPr>
            <w:tcW w:w="429" w:type="dxa"/>
            <w:vAlign w:val="center"/>
          </w:tcPr>
          <w:p w:rsidR="00E54C36" w:rsidRDefault="00E54C36" w:rsidP="00E54C36">
            <w:pPr>
              <w:spacing w:line="240" w:lineRule="auto"/>
            </w:pPr>
            <w:r>
              <w:rPr>
                <w:rFonts w:hint="eastAsia"/>
              </w:rPr>
              <w:t>2</w:t>
            </w:r>
            <w:r>
              <w:t>0</w:t>
            </w:r>
          </w:p>
        </w:tc>
        <w:tc>
          <w:tcPr>
            <w:tcW w:w="2780" w:type="dxa"/>
            <w:vAlign w:val="center"/>
          </w:tcPr>
          <w:p w:rsidR="00E54C36" w:rsidRDefault="00E54C36" w:rsidP="00E54C36">
            <w:pPr>
              <w:spacing w:line="240" w:lineRule="auto"/>
              <w:rPr>
                <w:sz w:val="24"/>
                <w:szCs w:val="24"/>
              </w:rPr>
            </w:pPr>
            <w:r>
              <w:rPr>
                <w:rFonts w:hint="eastAsia"/>
              </w:rPr>
              <w:t>新疆新风新能环保科技有限公司</w:t>
            </w:r>
          </w:p>
        </w:tc>
        <w:tc>
          <w:tcPr>
            <w:tcW w:w="947" w:type="dxa"/>
            <w:vAlign w:val="center"/>
          </w:tcPr>
          <w:p w:rsidR="00E54C36" w:rsidRDefault="00E54C36" w:rsidP="00E54C36">
            <w:pPr>
              <w:widowControl/>
              <w:adjustRightInd/>
              <w:snapToGrid/>
              <w:spacing w:line="240" w:lineRule="auto"/>
            </w:pPr>
            <w:r>
              <w:rPr>
                <w:rFonts w:hint="eastAsia"/>
              </w:rPr>
              <w:t>杨磊</w:t>
            </w:r>
          </w:p>
        </w:tc>
        <w:tc>
          <w:tcPr>
            <w:tcW w:w="5195" w:type="dxa"/>
            <w:vAlign w:val="center"/>
          </w:tcPr>
          <w:p w:rsidR="00E54C36" w:rsidRDefault="00E54C36" w:rsidP="00E54C36">
            <w:pPr>
              <w:spacing w:line="240" w:lineRule="auto"/>
            </w:pPr>
            <w:r>
              <w:t>对各阶段的标准提出意见建议，配合完成分派的工作</w:t>
            </w:r>
          </w:p>
        </w:tc>
      </w:tr>
      <w:tr w:rsidR="00E54C36">
        <w:trPr>
          <w:trHeight w:val="310"/>
        </w:trPr>
        <w:tc>
          <w:tcPr>
            <w:tcW w:w="429" w:type="dxa"/>
            <w:vMerge w:val="restart"/>
            <w:vAlign w:val="center"/>
          </w:tcPr>
          <w:p w:rsidR="00E54C36" w:rsidRDefault="00E54C36" w:rsidP="00E54C36">
            <w:pPr>
              <w:spacing w:line="240" w:lineRule="auto"/>
            </w:pPr>
            <w:r>
              <w:rPr>
                <w:rFonts w:hint="eastAsia"/>
              </w:rPr>
              <w:t>2</w:t>
            </w:r>
            <w:r>
              <w:t>1</w:t>
            </w:r>
          </w:p>
        </w:tc>
        <w:tc>
          <w:tcPr>
            <w:tcW w:w="2780" w:type="dxa"/>
            <w:vMerge w:val="restart"/>
            <w:vAlign w:val="center"/>
          </w:tcPr>
          <w:p w:rsidR="00E54C36" w:rsidRDefault="00E54C36" w:rsidP="00E54C36">
            <w:pPr>
              <w:spacing w:line="240" w:lineRule="auto"/>
              <w:rPr>
                <w:sz w:val="24"/>
                <w:szCs w:val="24"/>
              </w:rPr>
            </w:pPr>
            <w:r>
              <w:rPr>
                <w:rFonts w:hint="eastAsia"/>
              </w:rPr>
              <w:t>东莞市信东橡塑五金制品有限公司</w:t>
            </w:r>
          </w:p>
        </w:tc>
        <w:tc>
          <w:tcPr>
            <w:tcW w:w="947" w:type="dxa"/>
            <w:vAlign w:val="center"/>
          </w:tcPr>
          <w:p w:rsidR="00E54C36" w:rsidRDefault="00E54C36" w:rsidP="00E54C36">
            <w:pPr>
              <w:spacing w:line="240" w:lineRule="auto"/>
            </w:pPr>
            <w:r>
              <w:rPr>
                <w:rFonts w:hint="eastAsia"/>
              </w:rPr>
              <w:t>曾祥林</w:t>
            </w:r>
          </w:p>
        </w:tc>
        <w:tc>
          <w:tcPr>
            <w:tcW w:w="5195" w:type="dxa"/>
            <w:vMerge w:val="restart"/>
            <w:vAlign w:val="center"/>
          </w:tcPr>
          <w:p w:rsidR="00E54C36" w:rsidRDefault="00E54C36" w:rsidP="00E54C36">
            <w:pPr>
              <w:spacing w:line="240" w:lineRule="auto"/>
            </w:pPr>
            <w:r>
              <w:t>对各阶段的标准提出意见建议，配合完成分派的工作</w:t>
            </w:r>
          </w:p>
        </w:tc>
      </w:tr>
      <w:tr w:rsidR="00E54C36">
        <w:trPr>
          <w:trHeight w:val="310"/>
        </w:trPr>
        <w:tc>
          <w:tcPr>
            <w:tcW w:w="429" w:type="dxa"/>
            <w:vMerge/>
            <w:vAlign w:val="center"/>
          </w:tcPr>
          <w:p w:rsidR="00E54C36" w:rsidRDefault="00E54C36" w:rsidP="00E54C36">
            <w:pPr>
              <w:spacing w:line="240" w:lineRule="auto"/>
            </w:pPr>
          </w:p>
        </w:tc>
        <w:tc>
          <w:tcPr>
            <w:tcW w:w="2780" w:type="dxa"/>
            <w:vMerge/>
            <w:vAlign w:val="center"/>
          </w:tcPr>
          <w:p w:rsidR="00E54C36" w:rsidRDefault="00E54C36" w:rsidP="00E54C36">
            <w:pPr>
              <w:spacing w:line="240" w:lineRule="auto"/>
            </w:pPr>
          </w:p>
        </w:tc>
        <w:tc>
          <w:tcPr>
            <w:tcW w:w="947" w:type="dxa"/>
            <w:vAlign w:val="center"/>
          </w:tcPr>
          <w:p w:rsidR="00E54C36" w:rsidRDefault="00E54C36" w:rsidP="00E54C36">
            <w:pPr>
              <w:widowControl/>
              <w:adjustRightInd/>
              <w:snapToGrid/>
              <w:spacing w:line="240" w:lineRule="auto"/>
            </w:pPr>
            <w:r>
              <w:rPr>
                <w:rFonts w:hint="eastAsia"/>
              </w:rPr>
              <w:t>陈梓涛</w:t>
            </w:r>
          </w:p>
        </w:tc>
        <w:tc>
          <w:tcPr>
            <w:tcW w:w="5195" w:type="dxa"/>
            <w:vMerge/>
            <w:vAlign w:val="center"/>
          </w:tcPr>
          <w:p w:rsidR="00E54C36" w:rsidRDefault="00E54C36" w:rsidP="00E54C36">
            <w:pPr>
              <w:spacing w:line="240" w:lineRule="auto"/>
            </w:pPr>
          </w:p>
        </w:tc>
      </w:tr>
      <w:tr w:rsidR="00E54C36">
        <w:trPr>
          <w:trHeight w:val="310"/>
        </w:trPr>
        <w:tc>
          <w:tcPr>
            <w:tcW w:w="429" w:type="dxa"/>
            <w:vAlign w:val="center"/>
          </w:tcPr>
          <w:p w:rsidR="00E54C36" w:rsidRDefault="00E54C36" w:rsidP="00E54C36">
            <w:pPr>
              <w:spacing w:line="240" w:lineRule="auto"/>
            </w:pPr>
            <w:r>
              <w:rPr>
                <w:rFonts w:hint="eastAsia"/>
              </w:rPr>
              <w:t>2</w:t>
            </w:r>
            <w:r>
              <w:t>2</w:t>
            </w:r>
          </w:p>
        </w:tc>
        <w:tc>
          <w:tcPr>
            <w:tcW w:w="2780" w:type="dxa"/>
            <w:vAlign w:val="center"/>
          </w:tcPr>
          <w:p w:rsidR="00E54C36" w:rsidRPr="00E54C36" w:rsidRDefault="00E54C36" w:rsidP="00E54C36">
            <w:pPr>
              <w:widowControl/>
              <w:adjustRightInd/>
              <w:snapToGrid/>
              <w:spacing w:line="240" w:lineRule="auto"/>
              <w:rPr>
                <w:rFonts w:ascii="宋体" w:eastAsia="宋体" w:hAnsi="宋体"/>
                <w:bCs w:val="0"/>
                <w:kern w:val="0"/>
                <w:sz w:val="24"/>
                <w:szCs w:val="24"/>
              </w:rPr>
            </w:pPr>
            <w:r>
              <w:rPr>
                <w:rFonts w:hint="eastAsia"/>
              </w:rPr>
              <w:t>山东双圆密封科技有限公司</w:t>
            </w:r>
          </w:p>
        </w:tc>
        <w:tc>
          <w:tcPr>
            <w:tcW w:w="947" w:type="dxa"/>
            <w:vAlign w:val="center"/>
          </w:tcPr>
          <w:p w:rsidR="00E54C36" w:rsidRPr="00E54C36" w:rsidRDefault="00E54C36" w:rsidP="00E54C36">
            <w:pPr>
              <w:widowControl/>
              <w:adjustRightInd/>
              <w:snapToGrid/>
              <w:spacing w:line="240" w:lineRule="auto"/>
              <w:rPr>
                <w:rFonts w:ascii="宋体" w:eastAsia="宋体" w:hAnsi="宋体"/>
                <w:bCs w:val="0"/>
                <w:kern w:val="0"/>
                <w:sz w:val="24"/>
                <w:szCs w:val="24"/>
              </w:rPr>
            </w:pPr>
            <w:r>
              <w:rPr>
                <w:rFonts w:hint="eastAsia"/>
              </w:rPr>
              <w:t>刘磊</w:t>
            </w:r>
          </w:p>
        </w:tc>
        <w:tc>
          <w:tcPr>
            <w:tcW w:w="5195" w:type="dxa"/>
            <w:vAlign w:val="center"/>
          </w:tcPr>
          <w:p w:rsidR="00E54C36" w:rsidRDefault="00E54C36" w:rsidP="00E54C36">
            <w:pPr>
              <w:spacing w:line="240" w:lineRule="auto"/>
            </w:pPr>
            <w:r>
              <w:t>对各阶段的标准提出意见建议，配合完成分派的工作</w:t>
            </w:r>
          </w:p>
        </w:tc>
      </w:tr>
      <w:tr w:rsidR="00631942" w:rsidTr="00631942">
        <w:trPr>
          <w:trHeight w:val="143"/>
        </w:trPr>
        <w:tc>
          <w:tcPr>
            <w:tcW w:w="429" w:type="dxa"/>
            <w:vMerge w:val="restart"/>
            <w:vAlign w:val="center"/>
          </w:tcPr>
          <w:p w:rsidR="00631942" w:rsidRDefault="00631942" w:rsidP="00631942">
            <w:pPr>
              <w:spacing w:line="240" w:lineRule="auto"/>
              <w:rPr>
                <w:rFonts w:hint="eastAsia"/>
              </w:rPr>
            </w:pPr>
            <w:r>
              <w:rPr>
                <w:rFonts w:hint="eastAsia"/>
              </w:rPr>
              <w:t>2</w:t>
            </w:r>
            <w:r>
              <w:t>3</w:t>
            </w:r>
          </w:p>
        </w:tc>
        <w:tc>
          <w:tcPr>
            <w:tcW w:w="2780" w:type="dxa"/>
            <w:vMerge w:val="restart"/>
            <w:vAlign w:val="center"/>
          </w:tcPr>
          <w:p w:rsidR="00631942" w:rsidRDefault="00631942" w:rsidP="00631942">
            <w:pPr>
              <w:widowControl/>
              <w:adjustRightInd/>
              <w:snapToGrid/>
              <w:spacing w:line="240" w:lineRule="auto"/>
              <w:rPr>
                <w:rFonts w:hint="eastAsia"/>
              </w:rPr>
            </w:pPr>
            <w:r w:rsidRPr="00631942">
              <w:rPr>
                <w:rFonts w:hint="eastAsia"/>
              </w:rPr>
              <w:t>常州</w:t>
            </w:r>
            <w:proofErr w:type="gramStart"/>
            <w:r w:rsidRPr="00631942">
              <w:rPr>
                <w:rFonts w:hint="eastAsia"/>
              </w:rPr>
              <w:t>绍</w:t>
            </w:r>
            <w:proofErr w:type="gramEnd"/>
            <w:r w:rsidRPr="00631942">
              <w:rPr>
                <w:rFonts w:hint="eastAsia"/>
              </w:rPr>
              <w:t>鼎密封科技有限公司</w:t>
            </w:r>
          </w:p>
        </w:tc>
        <w:tc>
          <w:tcPr>
            <w:tcW w:w="947" w:type="dxa"/>
            <w:vAlign w:val="center"/>
          </w:tcPr>
          <w:p w:rsidR="00631942" w:rsidRDefault="00631942" w:rsidP="00631942">
            <w:pPr>
              <w:widowControl/>
              <w:adjustRightInd/>
              <w:snapToGrid/>
              <w:spacing w:line="240" w:lineRule="auto"/>
              <w:rPr>
                <w:rFonts w:hint="eastAsia"/>
              </w:rPr>
            </w:pPr>
            <w:r w:rsidRPr="00631942">
              <w:rPr>
                <w:rFonts w:hint="eastAsia"/>
              </w:rPr>
              <w:t>叶申</w:t>
            </w:r>
          </w:p>
        </w:tc>
        <w:tc>
          <w:tcPr>
            <w:tcW w:w="5195" w:type="dxa"/>
            <w:vMerge w:val="restart"/>
            <w:vAlign w:val="center"/>
          </w:tcPr>
          <w:p w:rsidR="00631942" w:rsidRDefault="00631942" w:rsidP="00631942">
            <w:pPr>
              <w:spacing w:line="240" w:lineRule="auto"/>
            </w:pPr>
            <w:r>
              <w:t>对各阶段的标准提出意见建议，配合完成分派的工作</w:t>
            </w:r>
          </w:p>
        </w:tc>
      </w:tr>
      <w:tr w:rsidR="00631942">
        <w:trPr>
          <w:trHeight w:val="142"/>
        </w:trPr>
        <w:tc>
          <w:tcPr>
            <w:tcW w:w="429" w:type="dxa"/>
            <w:vMerge/>
            <w:vAlign w:val="center"/>
          </w:tcPr>
          <w:p w:rsidR="00631942" w:rsidRDefault="00631942" w:rsidP="00631942">
            <w:pPr>
              <w:spacing w:line="240" w:lineRule="auto"/>
              <w:rPr>
                <w:rFonts w:hint="eastAsia"/>
              </w:rPr>
            </w:pPr>
          </w:p>
        </w:tc>
        <w:tc>
          <w:tcPr>
            <w:tcW w:w="2780" w:type="dxa"/>
            <w:vMerge/>
            <w:vAlign w:val="center"/>
          </w:tcPr>
          <w:p w:rsidR="00631942" w:rsidRPr="00631942" w:rsidRDefault="00631942" w:rsidP="00631942">
            <w:pPr>
              <w:widowControl/>
              <w:adjustRightInd/>
              <w:snapToGrid/>
              <w:spacing w:line="240" w:lineRule="auto"/>
              <w:rPr>
                <w:rFonts w:hint="eastAsia"/>
              </w:rPr>
            </w:pPr>
          </w:p>
        </w:tc>
        <w:tc>
          <w:tcPr>
            <w:tcW w:w="947" w:type="dxa"/>
            <w:vAlign w:val="center"/>
          </w:tcPr>
          <w:p w:rsidR="00631942" w:rsidRDefault="00631942" w:rsidP="00631942">
            <w:pPr>
              <w:widowControl/>
              <w:adjustRightInd/>
              <w:snapToGrid/>
              <w:spacing w:line="240" w:lineRule="auto"/>
              <w:rPr>
                <w:rFonts w:hint="eastAsia"/>
              </w:rPr>
            </w:pPr>
            <w:r w:rsidRPr="00631942">
              <w:rPr>
                <w:rFonts w:hint="eastAsia"/>
              </w:rPr>
              <w:t>何建军</w:t>
            </w:r>
          </w:p>
        </w:tc>
        <w:tc>
          <w:tcPr>
            <w:tcW w:w="5195" w:type="dxa"/>
            <w:vMerge/>
            <w:vAlign w:val="center"/>
          </w:tcPr>
          <w:p w:rsidR="00631942" w:rsidRDefault="00631942" w:rsidP="00631942">
            <w:pPr>
              <w:spacing w:line="240" w:lineRule="auto"/>
            </w:pPr>
          </w:p>
        </w:tc>
      </w:tr>
    </w:tbl>
    <w:p w:rsidR="00821B67" w:rsidRDefault="00821B67">
      <w:pPr>
        <w:jc w:val="left"/>
        <w:rPr>
          <w:sz w:val="24"/>
          <w:szCs w:val="24"/>
        </w:rPr>
      </w:pPr>
    </w:p>
    <w:p w:rsidR="00821B67" w:rsidRDefault="00967CDA">
      <w:pPr>
        <w:pStyle w:val="a"/>
        <w:numPr>
          <w:ilvl w:val="0"/>
          <w:numId w:val="0"/>
        </w:numPr>
        <w:ind w:left="360"/>
      </w:pPr>
      <w:r>
        <w:rPr>
          <w:rFonts w:hint="eastAsia"/>
        </w:rPr>
        <w:t>二、标准编制原则和主要内容</w:t>
      </w:r>
    </w:p>
    <w:p w:rsidR="00821B67" w:rsidRDefault="00967CDA">
      <w:pPr>
        <w:jc w:val="left"/>
        <w:rPr>
          <w:b/>
          <w:sz w:val="24"/>
          <w:szCs w:val="24"/>
        </w:rPr>
      </w:pPr>
      <w:r>
        <w:rPr>
          <w:sz w:val="24"/>
          <w:szCs w:val="24"/>
        </w:rPr>
        <w:t>（一）国家标准</w:t>
      </w:r>
      <w:r>
        <w:rPr>
          <w:rFonts w:hint="eastAsia"/>
          <w:sz w:val="24"/>
          <w:szCs w:val="24"/>
        </w:rPr>
        <w:t>编制</w:t>
      </w:r>
      <w:r>
        <w:rPr>
          <w:sz w:val="24"/>
          <w:szCs w:val="24"/>
        </w:rPr>
        <w:t>原则</w:t>
      </w:r>
    </w:p>
    <w:p w:rsidR="00821B67" w:rsidRDefault="00967CDA">
      <w:pPr>
        <w:pStyle w:val="Default"/>
        <w:numPr>
          <w:ilvl w:val="0"/>
          <w:numId w:val="8"/>
        </w:numPr>
        <w:spacing w:before="156" w:after="156" w:line="360" w:lineRule="auto"/>
        <w:rPr>
          <w:rFonts w:ascii="仿宋" w:eastAsia="仿宋" w:hAnsi="仿宋" w:cs="宋体"/>
          <w:color w:val="auto"/>
        </w:rPr>
      </w:pPr>
      <w:r>
        <w:rPr>
          <w:rFonts w:ascii="仿宋" w:eastAsia="仿宋" w:hAnsi="仿宋" w:cs="宋体" w:hint="eastAsia"/>
          <w:color w:val="auto"/>
        </w:rPr>
        <w:t>具有科学性、先进性和可操作性，促进行业健康发展与技术进步。</w:t>
      </w:r>
    </w:p>
    <w:p w:rsidR="00821B67" w:rsidRDefault="00967CDA">
      <w:pPr>
        <w:pStyle w:val="Default"/>
        <w:numPr>
          <w:ilvl w:val="0"/>
          <w:numId w:val="8"/>
        </w:numPr>
        <w:spacing w:before="156" w:after="156" w:line="360" w:lineRule="auto"/>
        <w:rPr>
          <w:rFonts w:ascii="仿宋" w:eastAsia="仿宋" w:hAnsi="仿宋" w:cs="宋体"/>
          <w:color w:val="auto"/>
        </w:rPr>
      </w:pPr>
      <w:r>
        <w:rPr>
          <w:rFonts w:ascii="仿宋" w:eastAsia="仿宋" w:hAnsi="仿宋" w:cs="宋体" w:hint="eastAsia"/>
          <w:color w:val="auto"/>
        </w:rPr>
        <w:t>与相关标准法规协调一致。</w:t>
      </w:r>
    </w:p>
    <w:p w:rsidR="00821B67" w:rsidRDefault="00967CDA">
      <w:pPr>
        <w:pStyle w:val="Default"/>
        <w:numPr>
          <w:ilvl w:val="0"/>
          <w:numId w:val="8"/>
        </w:numPr>
        <w:spacing w:before="156" w:after="156" w:line="360" w:lineRule="auto"/>
        <w:rPr>
          <w:rFonts w:ascii="仿宋" w:eastAsia="仿宋" w:hAnsi="仿宋" w:cs="宋体"/>
          <w:color w:val="auto"/>
        </w:rPr>
      </w:pPr>
      <w:r>
        <w:rPr>
          <w:rFonts w:ascii="仿宋" w:eastAsia="仿宋" w:hAnsi="仿宋" w:cs="Times New Roman"/>
          <w:color w:val="auto"/>
        </w:rPr>
        <w:lastRenderedPageBreak/>
        <w:t>按照</w:t>
      </w:r>
      <w:r>
        <w:rPr>
          <w:rFonts w:ascii="仿宋" w:eastAsia="仿宋" w:hAnsi="仿宋" w:cs="宋体" w:hint="eastAsia"/>
          <w:color w:val="auto"/>
        </w:rPr>
        <w:t>GB/T 1.1—2020《标准化工作导则  第1部分：标准化文件的结构和起草规则》和GB/T 1.2—2020《标准化工作导则  第2部分：以ISO/IEC标准化文件为基础的标准化文件起草规则》规定起草。</w:t>
      </w:r>
    </w:p>
    <w:p w:rsidR="00821B67" w:rsidRDefault="00967CDA">
      <w:pPr>
        <w:numPr>
          <w:ilvl w:val="0"/>
          <w:numId w:val="9"/>
        </w:numPr>
        <w:jc w:val="left"/>
        <w:rPr>
          <w:sz w:val="24"/>
          <w:szCs w:val="24"/>
        </w:rPr>
      </w:pPr>
      <w:r>
        <w:rPr>
          <w:sz w:val="24"/>
          <w:szCs w:val="24"/>
        </w:rPr>
        <w:t>国家标准主要</w:t>
      </w:r>
      <w:r>
        <w:rPr>
          <w:rFonts w:hint="eastAsia"/>
          <w:sz w:val="24"/>
          <w:szCs w:val="24"/>
        </w:rPr>
        <w:t>技术</w:t>
      </w:r>
      <w:r>
        <w:rPr>
          <w:sz w:val="24"/>
          <w:szCs w:val="24"/>
        </w:rPr>
        <w:t>内容</w:t>
      </w:r>
      <w:r>
        <w:rPr>
          <w:rFonts w:hint="eastAsia"/>
          <w:sz w:val="24"/>
          <w:szCs w:val="24"/>
        </w:rPr>
        <w:t>确定依据</w:t>
      </w:r>
    </w:p>
    <w:p w:rsidR="000A083E" w:rsidRDefault="000A083E" w:rsidP="000A083E">
      <w:pPr>
        <w:pStyle w:val="afc"/>
        <w:ind w:firstLine="480"/>
        <w:rPr>
          <w:rFonts w:ascii="仿宋" w:eastAsia="仿宋" w:hAnsi="仿宋"/>
          <w:bCs/>
          <w:kern w:val="2"/>
          <w:sz w:val="24"/>
          <w:szCs w:val="24"/>
        </w:rPr>
      </w:pPr>
      <w:r>
        <w:rPr>
          <w:rFonts w:ascii="仿宋" w:eastAsia="仿宋" w:hAnsi="仿宋" w:hint="eastAsia"/>
          <w:bCs/>
          <w:kern w:val="2"/>
          <w:sz w:val="24"/>
          <w:szCs w:val="24"/>
        </w:rPr>
        <w:t>本标准的主要技术内容</w:t>
      </w:r>
      <w:r w:rsidRPr="000A083E">
        <w:rPr>
          <w:rFonts w:ascii="仿宋" w:eastAsia="仿宋" w:hAnsi="仿宋" w:hint="eastAsia"/>
          <w:bCs/>
          <w:kern w:val="2"/>
          <w:sz w:val="24"/>
          <w:szCs w:val="24"/>
        </w:rPr>
        <w:t>规定了风力发电机组主传动链系统橡胶密封圈的术语和定义、符号、结构型式及安装沟槽、要求、检验规则、标记、包装、贮存和运输，描述了相应的试验方法。本文件适用于轴径</w:t>
      </w:r>
      <w:r w:rsidRPr="000A083E">
        <w:rPr>
          <w:rFonts w:ascii="仿宋" w:eastAsia="仿宋" w:hAnsi="仿宋"/>
          <w:bCs/>
          <w:kern w:val="2"/>
          <w:sz w:val="24"/>
          <w:szCs w:val="24"/>
        </w:rPr>
        <w:t>400mm以上的风力发电机组主传动链系统用的旋转轴唇形密封圈、防尘圈和端面V形圈</w:t>
      </w:r>
      <w:r>
        <w:rPr>
          <w:rFonts w:ascii="仿宋" w:eastAsia="仿宋" w:hAnsi="仿宋"/>
          <w:bCs/>
          <w:kern w:val="2"/>
          <w:sz w:val="24"/>
          <w:szCs w:val="24"/>
        </w:rPr>
        <w:t>。</w:t>
      </w:r>
    </w:p>
    <w:p w:rsidR="000A083E" w:rsidRPr="000A083E" w:rsidRDefault="00E551E8" w:rsidP="000A083E">
      <w:pPr>
        <w:pStyle w:val="afc"/>
        <w:ind w:firstLine="480"/>
        <w:rPr>
          <w:rFonts w:ascii="仿宋" w:eastAsia="仿宋" w:hAnsi="仿宋"/>
          <w:bCs/>
          <w:kern w:val="2"/>
          <w:sz w:val="24"/>
          <w:szCs w:val="24"/>
        </w:rPr>
      </w:pPr>
      <w:r>
        <w:rPr>
          <w:rFonts w:ascii="仿宋" w:eastAsia="仿宋" w:hAnsi="仿宋" w:hint="eastAsia"/>
          <w:bCs/>
          <w:kern w:val="2"/>
          <w:sz w:val="24"/>
          <w:szCs w:val="24"/>
        </w:rPr>
        <w:t>本标准</w:t>
      </w:r>
      <w:r w:rsidRPr="00E551E8">
        <w:rPr>
          <w:rFonts w:ascii="仿宋" w:eastAsia="仿宋" w:hAnsi="仿宋" w:hint="eastAsia"/>
          <w:bCs/>
          <w:kern w:val="2"/>
          <w:sz w:val="24"/>
          <w:szCs w:val="24"/>
        </w:rPr>
        <w:t>主要内容确定依据为随着风电齿轮箱技术向集成式稀油润滑系统发展，风电主轴密封技术正朝着大型化、长寿命、高环境适应性发展，以保障密封性能、提升使用寿命、适配机组升级、规范检验方法为目标，优化技术指标与试验要求</w:t>
      </w:r>
      <w:r>
        <w:rPr>
          <w:rFonts w:ascii="仿宋" w:eastAsia="仿宋" w:hAnsi="仿宋" w:hint="eastAsia"/>
          <w:bCs/>
          <w:kern w:val="2"/>
          <w:sz w:val="24"/>
          <w:szCs w:val="24"/>
        </w:rPr>
        <w:t>。</w:t>
      </w:r>
    </w:p>
    <w:p w:rsidR="000A083E" w:rsidRPr="000A083E" w:rsidRDefault="000A083E" w:rsidP="000A083E">
      <w:pPr>
        <w:pStyle w:val="afc"/>
        <w:ind w:firstLine="480"/>
        <w:rPr>
          <w:rFonts w:ascii="仿宋" w:eastAsia="仿宋" w:hAnsi="仿宋"/>
          <w:bCs/>
          <w:kern w:val="2"/>
          <w:sz w:val="24"/>
          <w:szCs w:val="24"/>
        </w:rPr>
      </w:pPr>
      <w:r w:rsidRPr="000A083E">
        <w:rPr>
          <w:rFonts w:ascii="仿宋" w:eastAsia="仿宋" w:hAnsi="仿宋" w:hint="eastAsia"/>
          <w:bCs/>
          <w:kern w:val="2"/>
          <w:sz w:val="24"/>
          <w:szCs w:val="24"/>
        </w:rPr>
        <w:t>本文件代替</w:t>
      </w:r>
      <w:r w:rsidRPr="000A083E">
        <w:rPr>
          <w:rFonts w:ascii="仿宋" w:eastAsia="仿宋" w:hAnsi="仿宋"/>
          <w:bCs/>
          <w:kern w:val="2"/>
          <w:sz w:val="24"/>
          <w:szCs w:val="24"/>
        </w:rPr>
        <w:t xml:space="preserve"> GB/T 37995-2019《风力发电机组主传动链系统橡胶密封圈》，与 GB/T  37995-2019 相比，除结构调整和编辑性改动外,主要技术变化如下：</w:t>
      </w:r>
    </w:p>
    <w:p w:rsidR="005C2AA6" w:rsidRPr="005C2AA6" w:rsidRDefault="005C2AA6" w:rsidP="005C2AA6">
      <w:pPr>
        <w:pStyle w:val="afc"/>
        <w:ind w:firstLine="480"/>
        <w:rPr>
          <w:rFonts w:ascii="仿宋" w:eastAsia="仿宋" w:hAnsi="仿宋"/>
          <w:bCs/>
          <w:kern w:val="2"/>
          <w:sz w:val="24"/>
          <w:szCs w:val="24"/>
        </w:rPr>
      </w:pPr>
      <w:r w:rsidRPr="005C2AA6">
        <w:rPr>
          <w:rFonts w:ascii="仿宋" w:eastAsia="仿宋" w:hAnsi="仿宋"/>
          <w:bCs/>
          <w:kern w:val="2"/>
          <w:sz w:val="24"/>
          <w:szCs w:val="24"/>
        </w:rPr>
        <w:t>a)</w:t>
      </w:r>
      <w:r w:rsidRPr="005C2AA6">
        <w:rPr>
          <w:rFonts w:ascii="仿宋" w:eastAsia="仿宋" w:hAnsi="仿宋"/>
          <w:bCs/>
          <w:kern w:val="2"/>
          <w:sz w:val="24"/>
          <w:szCs w:val="24"/>
        </w:rPr>
        <w:tab/>
        <w:t>更改了适用范围，由“轴径400 mm ～4400 mm、相配合的腔体孔径444 mm～4000 mm”更改为“轴径400 mm”以上（见第1章，2019年版的第1章）</w:t>
      </w:r>
    </w:p>
    <w:p w:rsidR="005C2AA6" w:rsidRPr="005C2AA6" w:rsidRDefault="005C2AA6" w:rsidP="005C2AA6">
      <w:pPr>
        <w:pStyle w:val="afc"/>
        <w:ind w:firstLine="480"/>
        <w:rPr>
          <w:rFonts w:ascii="仿宋" w:eastAsia="仿宋" w:hAnsi="仿宋"/>
          <w:bCs/>
          <w:kern w:val="2"/>
          <w:sz w:val="24"/>
          <w:szCs w:val="24"/>
        </w:rPr>
      </w:pPr>
      <w:r w:rsidRPr="005C2AA6">
        <w:rPr>
          <w:rFonts w:ascii="仿宋" w:eastAsia="仿宋" w:hAnsi="仿宋"/>
          <w:bCs/>
          <w:kern w:val="2"/>
          <w:sz w:val="24"/>
          <w:szCs w:val="24"/>
        </w:rPr>
        <w:t>b)</w:t>
      </w:r>
      <w:r w:rsidRPr="005C2AA6">
        <w:rPr>
          <w:rFonts w:ascii="仿宋" w:eastAsia="仿宋" w:hAnsi="仿宋"/>
          <w:bCs/>
          <w:kern w:val="2"/>
          <w:sz w:val="24"/>
          <w:szCs w:val="24"/>
        </w:rPr>
        <w:tab/>
        <w:t>更改了单体型端面V形圈和装配型端面V</w:t>
      </w:r>
      <w:proofErr w:type="gramStart"/>
      <w:r w:rsidRPr="005C2AA6">
        <w:rPr>
          <w:rFonts w:ascii="仿宋" w:eastAsia="仿宋" w:hAnsi="仿宋"/>
          <w:bCs/>
          <w:kern w:val="2"/>
          <w:sz w:val="24"/>
          <w:szCs w:val="24"/>
        </w:rPr>
        <w:t>型圈的</w:t>
      </w:r>
      <w:proofErr w:type="gramEnd"/>
      <w:r w:rsidRPr="005C2AA6">
        <w:rPr>
          <w:rFonts w:ascii="仿宋" w:eastAsia="仿宋" w:hAnsi="仿宋"/>
          <w:bCs/>
          <w:kern w:val="2"/>
          <w:sz w:val="24"/>
          <w:szCs w:val="24"/>
        </w:rPr>
        <w:t>定义（见3.6、3.7，2019年版的3.6和3.7）；</w:t>
      </w:r>
    </w:p>
    <w:p w:rsidR="005C2AA6" w:rsidRPr="005C2AA6" w:rsidRDefault="005C2AA6" w:rsidP="005C2AA6">
      <w:pPr>
        <w:pStyle w:val="afc"/>
        <w:ind w:firstLine="480"/>
        <w:rPr>
          <w:rFonts w:ascii="仿宋" w:eastAsia="仿宋" w:hAnsi="仿宋"/>
          <w:bCs/>
          <w:kern w:val="2"/>
          <w:sz w:val="24"/>
          <w:szCs w:val="24"/>
        </w:rPr>
      </w:pPr>
      <w:r w:rsidRPr="005C2AA6">
        <w:rPr>
          <w:rFonts w:ascii="仿宋" w:eastAsia="仿宋" w:hAnsi="仿宋"/>
          <w:bCs/>
          <w:kern w:val="2"/>
          <w:sz w:val="24"/>
          <w:szCs w:val="24"/>
        </w:rPr>
        <w:t>c)</w:t>
      </w:r>
      <w:r w:rsidRPr="005C2AA6">
        <w:rPr>
          <w:rFonts w:ascii="仿宋" w:eastAsia="仿宋" w:hAnsi="仿宋"/>
          <w:bCs/>
          <w:kern w:val="2"/>
          <w:sz w:val="24"/>
          <w:szCs w:val="24"/>
        </w:rPr>
        <w:tab/>
        <w:t>更改了符号L的描述（见第4章，2019年版的第4章）；</w:t>
      </w:r>
    </w:p>
    <w:p w:rsidR="005C2AA6" w:rsidRPr="005C2AA6" w:rsidRDefault="005C2AA6" w:rsidP="005C2AA6">
      <w:pPr>
        <w:pStyle w:val="afc"/>
        <w:ind w:firstLine="480"/>
        <w:rPr>
          <w:rFonts w:ascii="仿宋" w:eastAsia="仿宋" w:hAnsi="仿宋"/>
          <w:bCs/>
          <w:kern w:val="2"/>
          <w:sz w:val="24"/>
          <w:szCs w:val="24"/>
        </w:rPr>
      </w:pPr>
      <w:r w:rsidRPr="005C2AA6">
        <w:rPr>
          <w:rFonts w:ascii="仿宋" w:eastAsia="仿宋" w:hAnsi="仿宋"/>
          <w:bCs/>
          <w:kern w:val="2"/>
          <w:sz w:val="24"/>
          <w:szCs w:val="24"/>
        </w:rPr>
        <w:t>d)</w:t>
      </w:r>
      <w:r w:rsidRPr="005C2AA6">
        <w:rPr>
          <w:rFonts w:ascii="仿宋" w:eastAsia="仿宋" w:hAnsi="仿宋"/>
          <w:bCs/>
          <w:kern w:val="2"/>
          <w:sz w:val="24"/>
          <w:szCs w:val="24"/>
        </w:rPr>
        <w:tab/>
        <w:t>更改了产品结构型式分类名称，增加了</w:t>
      </w:r>
      <w:proofErr w:type="gramStart"/>
      <w:r w:rsidRPr="005C2AA6">
        <w:rPr>
          <w:rFonts w:ascii="仿宋" w:eastAsia="仿宋" w:hAnsi="仿宋"/>
          <w:bCs/>
          <w:kern w:val="2"/>
          <w:sz w:val="24"/>
          <w:szCs w:val="24"/>
        </w:rPr>
        <w:t>片簧类的</w:t>
      </w:r>
      <w:proofErr w:type="gramEnd"/>
      <w:r w:rsidRPr="005C2AA6">
        <w:rPr>
          <w:rFonts w:ascii="仿宋" w:eastAsia="仿宋" w:hAnsi="仿宋"/>
          <w:bCs/>
          <w:kern w:val="2"/>
          <w:sz w:val="24"/>
          <w:szCs w:val="24"/>
        </w:rPr>
        <w:t>结构型式，修改了安装示意图（见图1、图2，2019年版的图1、图2）；</w:t>
      </w:r>
    </w:p>
    <w:p w:rsidR="005C2AA6" w:rsidRPr="005C2AA6" w:rsidRDefault="005C2AA6" w:rsidP="005C2AA6">
      <w:pPr>
        <w:pStyle w:val="afc"/>
        <w:ind w:firstLine="480"/>
        <w:rPr>
          <w:rFonts w:ascii="仿宋" w:eastAsia="仿宋" w:hAnsi="仿宋"/>
          <w:bCs/>
          <w:kern w:val="2"/>
          <w:sz w:val="24"/>
          <w:szCs w:val="24"/>
        </w:rPr>
      </w:pPr>
      <w:r w:rsidRPr="005C2AA6">
        <w:rPr>
          <w:rFonts w:ascii="仿宋" w:eastAsia="仿宋" w:hAnsi="仿宋"/>
          <w:bCs/>
          <w:kern w:val="2"/>
          <w:sz w:val="24"/>
          <w:szCs w:val="24"/>
        </w:rPr>
        <w:t>e)</w:t>
      </w:r>
      <w:r w:rsidRPr="005C2AA6">
        <w:rPr>
          <w:rFonts w:ascii="仿宋" w:eastAsia="仿宋" w:hAnsi="仿宋"/>
          <w:bCs/>
          <w:kern w:val="2"/>
          <w:sz w:val="24"/>
          <w:szCs w:val="24"/>
        </w:rPr>
        <w:tab/>
        <w:t>更改了SFV和AFV结构示意图及安装示意图（见5.4，2019年版的5.4、5.5）；</w:t>
      </w:r>
    </w:p>
    <w:p w:rsidR="005C2AA6" w:rsidRPr="005C2AA6" w:rsidRDefault="005C2AA6" w:rsidP="005C2AA6">
      <w:pPr>
        <w:pStyle w:val="afc"/>
        <w:ind w:firstLine="480"/>
        <w:rPr>
          <w:rFonts w:ascii="仿宋" w:eastAsia="仿宋" w:hAnsi="仿宋"/>
          <w:bCs/>
          <w:kern w:val="2"/>
          <w:sz w:val="24"/>
          <w:szCs w:val="24"/>
        </w:rPr>
      </w:pPr>
      <w:r w:rsidRPr="005C2AA6">
        <w:rPr>
          <w:rFonts w:ascii="仿宋" w:eastAsia="仿宋" w:hAnsi="仿宋"/>
          <w:bCs/>
          <w:kern w:val="2"/>
          <w:sz w:val="24"/>
          <w:szCs w:val="24"/>
        </w:rPr>
        <w:t>f)</w:t>
      </w:r>
      <w:r w:rsidRPr="005C2AA6">
        <w:rPr>
          <w:rFonts w:ascii="仿宋" w:eastAsia="仿宋" w:hAnsi="仿宋"/>
          <w:bCs/>
          <w:kern w:val="2"/>
          <w:sz w:val="24"/>
          <w:szCs w:val="24"/>
        </w:rPr>
        <w:tab/>
        <w:t>更改了耐臭氧老化测试条件</w:t>
      </w:r>
      <w:proofErr w:type="gramStart"/>
      <w:r w:rsidRPr="005C2AA6">
        <w:rPr>
          <w:rFonts w:ascii="仿宋" w:eastAsia="仿宋" w:hAnsi="仿宋"/>
          <w:bCs/>
          <w:kern w:val="2"/>
          <w:sz w:val="24"/>
          <w:szCs w:val="24"/>
        </w:rPr>
        <w:t>和耐紫外</w:t>
      </w:r>
      <w:proofErr w:type="gramEnd"/>
      <w:r w:rsidRPr="005C2AA6">
        <w:rPr>
          <w:rFonts w:ascii="仿宋" w:eastAsia="仿宋" w:hAnsi="仿宋"/>
          <w:bCs/>
          <w:kern w:val="2"/>
          <w:sz w:val="24"/>
          <w:szCs w:val="24"/>
        </w:rPr>
        <w:t>老化测试条件（见表1～表4，2019年版的表1～表4）；</w:t>
      </w:r>
    </w:p>
    <w:p w:rsidR="005C2AA6" w:rsidRPr="005C2AA6" w:rsidRDefault="005C2AA6" w:rsidP="005C2AA6">
      <w:pPr>
        <w:pStyle w:val="afc"/>
        <w:ind w:firstLine="480"/>
        <w:rPr>
          <w:rFonts w:ascii="仿宋" w:eastAsia="仿宋" w:hAnsi="仿宋"/>
          <w:bCs/>
          <w:kern w:val="2"/>
          <w:sz w:val="24"/>
          <w:szCs w:val="24"/>
        </w:rPr>
      </w:pPr>
      <w:r w:rsidRPr="005C2AA6">
        <w:rPr>
          <w:rFonts w:ascii="仿宋" w:eastAsia="仿宋" w:hAnsi="仿宋"/>
          <w:bCs/>
          <w:kern w:val="2"/>
          <w:sz w:val="24"/>
          <w:szCs w:val="24"/>
        </w:rPr>
        <w:t>g)</w:t>
      </w:r>
      <w:r w:rsidRPr="005C2AA6">
        <w:rPr>
          <w:rFonts w:ascii="仿宋" w:eastAsia="仿宋" w:hAnsi="仿宋"/>
          <w:bCs/>
          <w:kern w:val="2"/>
          <w:sz w:val="24"/>
          <w:szCs w:val="24"/>
        </w:rPr>
        <w:tab/>
        <w:t>增加了耐润滑油的材料性能要求（见表1～表3）；</w:t>
      </w:r>
    </w:p>
    <w:p w:rsidR="005C2AA6" w:rsidRPr="005C2AA6" w:rsidRDefault="005C2AA6" w:rsidP="005C2AA6">
      <w:pPr>
        <w:pStyle w:val="afc"/>
        <w:ind w:firstLine="480"/>
        <w:rPr>
          <w:rFonts w:ascii="仿宋" w:eastAsia="仿宋" w:hAnsi="仿宋"/>
          <w:bCs/>
          <w:kern w:val="2"/>
          <w:sz w:val="24"/>
          <w:szCs w:val="24"/>
        </w:rPr>
      </w:pPr>
      <w:r w:rsidRPr="005C2AA6">
        <w:rPr>
          <w:rFonts w:ascii="仿宋" w:eastAsia="仿宋" w:hAnsi="仿宋"/>
          <w:bCs/>
          <w:kern w:val="2"/>
          <w:sz w:val="24"/>
          <w:szCs w:val="24"/>
        </w:rPr>
        <w:t>h)</w:t>
      </w:r>
      <w:r w:rsidRPr="005C2AA6">
        <w:rPr>
          <w:rFonts w:ascii="仿宋" w:eastAsia="仿宋" w:hAnsi="仿宋"/>
          <w:bCs/>
          <w:kern w:val="2"/>
          <w:sz w:val="24"/>
          <w:szCs w:val="24"/>
        </w:rPr>
        <w:tab/>
        <w:t>增加了氟橡胶类的材料性能要求（见表2）；</w:t>
      </w:r>
    </w:p>
    <w:p w:rsidR="005C2AA6" w:rsidRPr="005C2AA6" w:rsidRDefault="005C2AA6" w:rsidP="005C2AA6">
      <w:pPr>
        <w:pStyle w:val="afc"/>
        <w:ind w:firstLine="480"/>
        <w:rPr>
          <w:rFonts w:ascii="仿宋" w:eastAsia="仿宋" w:hAnsi="仿宋"/>
          <w:bCs/>
          <w:kern w:val="2"/>
          <w:sz w:val="24"/>
          <w:szCs w:val="24"/>
        </w:rPr>
      </w:pPr>
      <w:proofErr w:type="spellStart"/>
      <w:r w:rsidRPr="005C2AA6">
        <w:rPr>
          <w:rFonts w:ascii="仿宋" w:eastAsia="仿宋" w:hAnsi="仿宋"/>
          <w:bCs/>
          <w:kern w:val="2"/>
          <w:sz w:val="24"/>
          <w:szCs w:val="24"/>
        </w:rPr>
        <w:t>i</w:t>
      </w:r>
      <w:proofErr w:type="spellEnd"/>
      <w:r w:rsidRPr="005C2AA6">
        <w:rPr>
          <w:rFonts w:ascii="仿宋" w:eastAsia="仿宋" w:hAnsi="仿宋"/>
          <w:bCs/>
          <w:kern w:val="2"/>
          <w:sz w:val="24"/>
          <w:szCs w:val="24"/>
        </w:rPr>
        <w:t>)</w:t>
      </w:r>
      <w:r w:rsidRPr="005C2AA6">
        <w:rPr>
          <w:rFonts w:ascii="仿宋" w:eastAsia="仿宋" w:hAnsi="仿宋"/>
          <w:bCs/>
          <w:kern w:val="2"/>
          <w:sz w:val="24"/>
          <w:szCs w:val="24"/>
        </w:rPr>
        <w:tab/>
        <w:t>增加了75硬度的丁腈橡胶性能要求（见表4）；</w:t>
      </w:r>
    </w:p>
    <w:p w:rsidR="005C2AA6" w:rsidRPr="005C2AA6" w:rsidRDefault="005C2AA6" w:rsidP="005C2AA6">
      <w:pPr>
        <w:pStyle w:val="afc"/>
        <w:ind w:firstLine="480"/>
        <w:rPr>
          <w:rFonts w:ascii="仿宋" w:eastAsia="仿宋" w:hAnsi="仿宋"/>
          <w:bCs/>
          <w:kern w:val="2"/>
          <w:sz w:val="24"/>
          <w:szCs w:val="24"/>
        </w:rPr>
      </w:pPr>
      <w:r w:rsidRPr="005C2AA6">
        <w:rPr>
          <w:rFonts w:ascii="仿宋" w:eastAsia="仿宋" w:hAnsi="仿宋"/>
          <w:bCs/>
          <w:kern w:val="2"/>
          <w:sz w:val="24"/>
          <w:szCs w:val="24"/>
        </w:rPr>
        <w:t>j)</w:t>
      </w:r>
      <w:r w:rsidRPr="005C2AA6">
        <w:rPr>
          <w:rFonts w:ascii="仿宋" w:eastAsia="仿宋" w:hAnsi="仿宋"/>
          <w:bCs/>
          <w:kern w:val="2"/>
          <w:sz w:val="24"/>
          <w:szCs w:val="24"/>
        </w:rPr>
        <w:tab/>
        <w:t>增加了旋转轴唇形密封圈的性能要求（见6.4）；</w:t>
      </w:r>
    </w:p>
    <w:p w:rsidR="005C2AA6" w:rsidRPr="005C2AA6" w:rsidRDefault="005C2AA6" w:rsidP="005C2AA6">
      <w:pPr>
        <w:pStyle w:val="afc"/>
        <w:ind w:firstLine="480"/>
        <w:rPr>
          <w:rFonts w:ascii="仿宋" w:eastAsia="仿宋" w:hAnsi="仿宋"/>
          <w:bCs/>
          <w:kern w:val="2"/>
          <w:sz w:val="24"/>
          <w:szCs w:val="24"/>
        </w:rPr>
      </w:pPr>
      <w:r w:rsidRPr="005C2AA6">
        <w:rPr>
          <w:rFonts w:ascii="仿宋" w:eastAsia="仿宋" w:hAnsi="仿宋"/>
          <w:bCs/>
          <w:kern w:val="2"/>
          <w:sz w:val="24"/>
          <w:szCs w:val="24"/>
        </w:rPr>
        <w:t>k)</w:t>
      </w:r>
      <w:r w:rsidRPr="005C2AA6">
        <w:rPr>
          <w:rFonts w:ascii="仿宋" w:eastAsia="仿宋" w:hAnsi="仿宋"/>
          <w:bCs/>
          <w:kern w:val="2"/>
          <w:sz w:val="24"/>
          <w:szCs w:val="24"/>
        </w:rPr>
        <w:tab/>
        <w:t>增加了旋转轴唇形密封圈的性能试验（见7.4）；</w:t>
      </w:r>
    </w:p>
    <w:p w:rsidR="005C2AA6" w:rsidRPr="005C2AA6" w:rsidRDefault="005C2AA6" w:rsidP="005C2AA6">
      <w:pPr>
        <w:pStyle w:val="afc"/>
        <w:ind w:firstLine="480"/>
        <w:rPr>
          <w:rFonts w:ascii="仿宋" w:eastAsia="仿宋" w:hAnsi="仿宋"/>
          <w:bCs/>
          <w:kern w:val="2"/>
          <w:sz w:val="24"/>
          <w:szCs w:val="24"/>
        </w:rPr>
      </w:pPr>
      <w:r w:rsidRPr="005C2AA6">
        <w:rPr>
          <w:rFonts w:ascii="仿宋" w:eastAsia="仿宋" w:hAnsi="仿宋"/>
          <w:bCs/>
          <w:kern w:val="2"/>
          <w:sz w:val="24"/>
          <w:szCs w:val="24"/>
        </w:rPr>
        <w:t>l)</w:t>
      </w:r>
      <w:r w:rsidRPr="005C2AA6">
        <w:rPr>
          <w:rFonts w:ascii="仿宋" w:eastAsia="仿宋" w:hAnsi="仿宋"/>
          <w:bCs/>
          <w:kern w:val="2"/>
          <w:sz w:val="24"/>
          <w:szCs w:val="24"/>
        </w:rPr>
        <w:tab/>
        <w:t>更改了检验规则，明确了检验分类、出厂检验及型式检验的内容（见第8章，2019年版的第8章）；</w:t>
      </w:r>
    </w:p>
    <w:p w:rsidR="005C2AA6" w:rsidRPr="005C2AA6" w:rsidRDefault="005C2AA6" w:rsidP="005C2AA6">
      <w:pPr>
        <w:pStyle w:val="afc"/>
        <w:ind w:firstLine="480"/>
        <w:rPr>
          <w:rFonts w:ascii="仿宋" w:eastAsia="仿宋" w:hAnsi="仿宋"/>
          <w:bCs/>
          <w:kern w:val="2"/>
          <w:sz w:val="24"/>
          <w:szCs w:val="24"/>
        </w:rPr>
      </w:pPr>
      <w:r w:rsidRPr="005C2AA6">
        <w:rPr>
          <w:rFonts w:ascii="仿宋" w:eastAsia="仿宋" w:hAnsi="仿宋"/>
          <w:bCs/>
          <w:kern w:val="2"/>
          <w:sz w:val="24"/>
          <w:szCs w:val="24"/>
        </w:rPr>
        <w:t>m)</w:t>
      </w:r>
      <w:r w:rsidRPr="005C2AA6">
        <w:rPr>
          <w:rFonts w:ascii="仿宋" w:eastAsia="仿宋" w:hAnsi="仿宋"/>
          <w:bCs/>
          <w:kern w:val="2"/>
          <w:sz w:val="24"/>
          <w:szCs w:val="24"/>
        </w:rPr>
        <w:tab/>
        <w:t>更改了标记，增加了“生产厂家”（见第9章，2019年版的第9章）；</w:t>
      </w:r>
    </w:p>
    <w:p w:rsidR="005C2AA6" w:rsidRPr="005C2AA6" w:rsidRDefault="005C2AA6" w:rsidP="005C2AA6">
      <w:pPr>
        <w:pStyle w:val="afc"/>
        <w:ind w:firstLine="480"/>
        <w:rPr>
          <w:rFonts w:ascii="仿宋" w:eastAsia="仿宋" w:hAnsi="仿宋"/>
          <w:bCs/>
          <w:kern w:val="2"/>
          <w:sz w:val="24"/>
          <w:szCs w:val="24"/>
        </w:rPr>
      </w:pPr>
      <w:r w:rsidRPr="005C2AA6">
        <w:rPr>
          <w:rFonts w:ascii="仿宋" w:eastAsia="仿宋" w:hAnsi="仿宋"/>
          <w:bCs/>
          <w:kern w:val="2"/>
          <w:sz w:val="24"/>
          <w:szCs w:val="24"/>
        </w:rPr>
        <w:t>n)</w:t>
      </w:r>
      <w:r w:rsidRPr="005C2AA6">
        <w:rPr>
          <w:rFonts w:ascii="仿宋" w:eastAsia="仿宋" w:hAnsi="仿宋"/>
          <w:bCs/>
          <w:kern w:val="2"/>
          <w:sz w:val="24"/>
          <w:szCs w:val="24"/>
        </w:rPr>
        <w:tab/>
        <w:t>更改了轴的直径公差及表面粗糙度（见A.1，2019年版的A.1）；</w:t>
      </w:r>
    </w:p>
    <w:p w:rsidR="005C2AA6" w:rsidRPr="005C2AA6" w:rsidRDefault="005C2AA6" w:rsidP="005C2AA6">
      <w:pPr>
        <w:pStyle w:val="afc"/>
        <w:ind w:firstLine="480"/>
        <w:rPr>
          <w:rFonts w:ascii="仿宋" w:eastAsia="仿宋" w:hAnsi="仿宋"/>
          <w:bCs/>
          <w:kern w:val="2"/>
          <w:sz w:val="24"/>
          <w:szCs w:val="24"/>
        </w:rPr>
      </w:pPr>
      <w:r w:rsidRPr="005C2AA6">
        <w:rPr>
          <w:rFonts w:ascii="仿宋" w:eastAsia="仿宋" w:hAnsi="仿宋"/>
          <w:bCs/>
          <w:kern w:val="2"/>
          <w:sz w:val="24"/>
          <w:szCs w:val="24"/>
        </w:rPr>
        <w:t>o)</w:t>
      </w:r>
      <w:r w:rsidRPr="005C2AA6">
        <w:rPr>
          <w:rFonts w:ascii="仿宋" w:eastAsia="仿宋" w:hAnsi="仿宋"/>
          <w:bCs/>
          <w:kern w:val="2"/>
          <w:sz w:val="24"/>
          <w:szCs w:val="24"/>
        </w:rPr>
        <w:tab/>
        <w:t>更改了密封圈的高度极限偏差（见B.5，见2019年版的B.5）；</w:t>
      </w:r>
    </w:p>
    <w:p w:rsidR="000A083E" w:rsidRDefault="005C2AA6" w:rsidP="005C2AA6">
      <w:pPr>
        <w:pStyle w:val="afc"/>
        <w:spacing w:line="360" w:lineRule="auto"/>
        <w:ind w:firstLine="480"/>
        <w:rPr>
          <w:rFonts w:ascii="仿宋" w:eastAsia="仿宋" w:hAnsi="仿宋"/>
          <w:bCs/>
          <w:kern w:val="2"/>
          <w:sz w:val="24"/>
          <w:szCs w:val="24"/>
        </w:rPr>
      </w:pPr>
      <w:r w:rsidRPr="005C2AA6">
        <w:rPr>
          <w:rFonts w:ascii="仿宋" w:eastAsia="仿宋" w:hAnsi="仿宋"/>
          <w:bCs/>
          <w:kern w:val="2"/>
          <w:sz w:val="24"/>
          <w:szCs w:val="24"/>
        </w:rPr>
        <w:t>p)</w:t>
      </w:r>
      <w:r w:rsidRPr="005C2AA6">
        <w:rPr>
          <w:rFonts w:ascii="仿宋" w:eastAsia="仿宋" w:hAnsi="仿宋"/>
          <w:bCs/>
          <w:kern w:val="2"/>
          <w:sz w:val="24"/>
          <w:szCs w:val="24"/>
        </w:rPr>
        <w:tab/>
        <w:t>增加了附录C密封圈的性能试验方法（见附录C）。</w:t>
      </w:r>
    </w:p>
    <w:p w:rsidR="00821B67" w:rsidRDefault="00967CDA">
      <w:pPr>
        <w:pStyle w:val="a"/>
        <w:numPr>
          <w:ilvl w:val="0"/>
          <w:numId w:val="0"/>
        </w:numPr>
        <w:ind w:left="360"/>
      </w:pPr>
      <w:r>
        <w:rPr>
          <w:rFonts w:hint="eastAsia"/>
        </w:rPr>
        <w:t>三、主要试验（或验证）情况</w:t>
      </w:r>
    </w:p>
    <w:p w:rsidR="00821B67" w:rsidRDefault="00967CDA">
      <w:pPr>
        <w:pStyle w:val="a"/>
        <w:numPr>
          <w:ilvl w:val="0"/>
          <w:numId w:val="0"/>
        </w:numPr>
        <w:ind w:left="360"/>
        <w:rPr>
          <w:b w:val="0"/>
          <w:sz w:val="24"/>
          <w:szCs w:val="24"/>
        </w:rPr>
      </w:pPr>
      <w:r>
        <w:rPr>
          <w:rFonts w:hint="eastAsia"/>
          <w:b w:val="0"/>
          <w:sz w:val="24"/>
          <w:szCs w:val="24"/>
        </w:rPr>
        <w:t>广州国机密封科技有限公司及铁岭五星密封研究所有限公司对密封圈各项物性物理性能指标进行检测。主要数据见表1和表2。</w:t>
      </w:r>
    </w:p>
    <w:p w:rsidR="00821B67" w:rsidRDefault="00967CDA">
      <w:pPr>
        <w:pStyle w:val="a"/>
        <w:numPr>
          <w:ilvl w:val="0"/>
          <w:numId w:val="0"/>
        </w:numPr>
        <w:ind w:left="360"/>
        <w:jc w:val="center"/>
        <w:rPr>
          <w:b w:val="0"/>
          <w:bCs w:val="0"/>
          <w:sz w:val="22"/>
          <w:szCs w:val="22"/>
        </w:rPr>
      </w:pPr>
      <w:r>
        <w:rPr>
          <w:rFonts w:hint="eastAsia"/>
          <w:b w:val="0"/>
          <w:bCs w:val="0"/>
          <w:sz w:val="22"/>
          <w:szCs w:val="22"/>
        </w:rPr>
        <w:t>表1</w:t>
      </w:r>
      <w:r>
        <w:rPr>
          <w:b w:val="0"/>
          <w:bCs w:val="0"/>
          <w:sz w:val="22"/>
          <w:szCs w:val="22"/>
        </w:rPr>
        <w:t xml:space="preserve"> </w:t>
      </w:r>
      <w:r>
        <w:rPr>
          <w:rFonts w:hint="eastAsia"/>
          <w:b w:val="0"/>
          <w:bCs w:val="0"/>
          <w:sz w:val="22"/>
          <w:szCs w:val="22"/>
        </w:rPr>
        <w:t>涂覆织物胶布性能验证数据</w:t>
      </w:r>
    </w:p>
    <w:tbl>
      <w:tblPr>
        <w:tblStyle w:val="af8"/>
        <w:tblW w:w="8636" w:type="dxa"/>
        <w:tblInd w:w="360" w:type="dxa"/>
        <w:tblLayout w:type="fixed"/>
        <w:tblLook w:val="04A0" w:firstRow="1" w:lastRow="0" w:firstColumn="1" w:lastColumn="0" w:noHBand="0" w:noVBand="1"/>
      </w:tblPr>
      <w:tblGrid>
        <w:gridCol w:w="759"/>
        <w:gridCol w:w="937"/>
        <w:gridCol w:w="561"/>
        <w:gridCol w:w="698"/>
        <w:gridCol w:w="841"/>
        <w:gridCol w:w="1113"/>
        <w:gridCol w:w="978"/>
        <w:gridCol w:w="979"/>
        <w:gridCol w:w="841"/>
        <w:gridCol w:w="929"/>
      </w:tblGrid>
      <w:tr w:rsidR="00821B67">
        <w:tc>
          <w:tcPr>
            <w:tcW w:w="759" w:type="dxa"/>
            <w:tcBorders>
              <w:top w:val="single" w:sz="12" w:space="0" w:color="auto"/>
              <w:left w:val="single" w:sz="12" w:space="0" w:color="auto"/>
              <w:bottom w:val="single" w:sz="12" w:space="0" w:color="auto"/>
            </w:tcBorders>
          </w:tcPr>
          <w:p w:rsidR="00821B67" w:rsidRDefault="00967CDA">
            <w:pPr>
              <w:spacing w:line="280" w:lineRule="exact"/>
              <w:rPr>
                <w:rFonts w:ascii="宋体"/>
                <w:sz w:val="18"/>
                <w:szCs w:val="18"/>
              </w:rPr>
            </w:pPr>
            <w:r>
              <w:rPr>
                <w:rFonts w:ascii="宋体" w:hint="eastAsia"/>
                <w:sz w:val="18"/>
                <w:szCs w:val="18"/>
              </w:rPr>
              <w:t>材料类</w:t>
            </w:r>
            <w:r>
              <w:rPr>
                <w:rFonts w:ascii="宋体" w:hint="eastAsia"/>
                <w:sz w:val="18"/>
                <w:szCs w:val="18"/>
              </w:rPr>
              <w:lastRenderedPageBreak/>
              <w:t>别</w:t>
            </w:r>
          </w:p>
        </w:tc>
        <w:tc>
          <w:tcPr>
            <w:tcW w:w="937" w:type="dxa"/>
            <w:tcBorders>
              <w:top w:val="single" w:sz="12" w:space="0" w:color="auto"/>
              <w:bottom w:val="single" w:sz="12" w:space="0" w:color="auto"/>
            </w:tcBorders>
          </w:tcPr>
          <w:p w:rsidR="00821B67" w:rsidRDefault="00967CDA">
            <w:pPr>
              <w:spacing w:line="280" w:lineRule="exact"/>
              <w:rPr>
                <w:rFonts w:ascii="宋体"/>
                <w:sz w:val="18"/>
                <w:szCs w:val="18"/>
              </w:rPr>
            </w:pPr>
            <w:r>
              <w:rPr>
                <w:rFonts w:ascii="宋体" w:hint="eastAsia"/>
                <w:sz w:val="18"/>
                <w:szCs w:val="18"/>
              </w:rPr>
              <w:lastRenderedPageBreak/>
              <w:t>序号</w:t>
            </w:r>
          </w:p>
        </w:tc>
        <w:tc>
          <w:tcPr>
            <w:tcW w:w="2100" w:type="dxa"/>
            <w:gridSpan w:val="3"/>
            <w:tcBorders>
              <w:top w:val="single" w:sz="12" w:space="0" w:color="auto"/>
              <w:bottom w:val="single" w:sz="12" w:space="0" w:color="auto"/>
            </w:tcBorders>
          </w:tcPr>
          <w:p w:rsidR="00821B67" w:rsidRDefault="00967CDA">
            <w:pPr>
              <w:spacing w:line="280" w:lineRule="exact"/>
              <w:rPr>
                <w:rFonts w:ascii="宋体"/>
                <w:sz w:val="18"/>
                <w:szCs w:val="18"/>
              </w:rPr>
            </w:pPr>
            <w:r>
              <w:rPr>
                <w:rFonts w:ascii="宋体" w:hint="eastAsia"/>
                <w:sz w:val="18"/>
                <w:szCs w:val="18"/>
              </w:rPr>
              <w:t>物理性能</w:t>
            </w:r>
          </w:p>
        </w:tc>
        <w:tc>
          <w:tcPr>
            <w:tcW w:w="1113" w:type="dxa"/>
            <w:tcBorders>
              <w:top w:val="single" w:sz="12" w:space="0" w:color="auto"/>
              <w:bottom w:val="single" w:sz="12" w:space="0" w:color="auto"/>
            </w:tcBorders>
          </w:tcPr>
          <w:p w:rsidR="00821B67" w:rsidRDefault="00967CDA">
            <w:pPr>
              <w:spacing w:line="280" w:lineRule="exact"/>
              <w:rPr>
                <w:rFonts w:ascii="宋体"/>
                <w:sz w:val="18"/>
                <w:szCs w:val="18"/>
              </w:rPr>
            </w:pPr>
            <w:r>
              <w:rPr>
                <w:rFonts w:ascii="宋体" w:hint="eastAsia"/>
                <w:sz w:val="18"/>
                <w:szCs w:val="18"/>
              </w:rPr>
              <w:t>指标</w:t>
            </w:r>
          </w:p>
        </w:tc>
        <w:tc>
          <w:tcPr>
            <w:tcW w:w="978" w:type="dxa"/>
            <w:tcBorders>
              <w:top w:val="single" w:sz="12" w:space="0" w:color="auto"/>
              <w:bottom w:val="single" w:sz="12" w:space="0" w:color="auto"/>
            </w:tcBorders>
          </w:tcPr>
          <w:p w:rsidR="00821B67" w:rsidRDefault="00967CDA">
            <w:pPr>
              <w:spacing w:line="280" w:lineRule="exact"/>
              <w:rPr>
                <w:rFonts w:ascii="宋体"/>
                <w:sz w:val="18"/>
                <w:szCs w:val="18"/>
              </w:rPr>
            </w:pPr>
            <w:r>
              <w:rPr>
                <w:rFonts w:ascii="宋体" w:hint="eastAsia"/>
                <w:sz w:val="18"/>
                <w:szCs w:val="18"/>
              </w:rPr>
              <w:t>样品</w:t>
            </w:r>
            <w:r>
              <w:rPr>
                <w:rFonts w:ascii="宋体" w:hint="eastAsia"/>
                <w:sz w:val="18"/>
                <w:szCs w:val="18"/>
              </w:rPr>
              <w:t>1</w:t>
            </w:r>
          </w:p>
        </w:tc>
        <w:tc>
          <w:tcPr>
            <w:tcW w:w="979" w:type="dxa"/>
            <w:tcBorders>
              <w:top w:val="single" w:sz="12" w:space="0" w:color="auto"/>
              <w:bottom w:val="single" w:sz="12" w:space="0" w:color="auto"/>
            </w:tcBorders>
          </w:tcPr>
          <w:p w:rsidR="00821B67" w:rsidRDefault="00967CDA">
            <w:pPr>
              <w:spacing w:line="280" w:lineRule="exact"/>
              <w:rPr>
                <w:rFonts w:ascii="宋体"/>
                <w:sz w:val="18"/>
                <w:szCs w:val="18"/>
              </w:rPr>
            </w:pPr>
            <w:r>
              <w:rPr>
                <w:rFonts w:ascii="宋体" w:hint="eastAsia"/>
                <w:sz w:val="18"/>
                <w:szCs w:val="18"/>
              </w:rPr>
              <w:t>样品</w:t>
            </w:r>
            <w:r>
              <w:rPr>
                <w:rFonts w:ascii="宋体" w:hint="eastAsia"/>
                <w:sz w:val="18"/>
                <w:szCs w:val="18"/>
              </w:rPr>
              <w:t>2</w:t>
            </w:r>
          </w:p>
        </w:tc>
        <w:tc>
          <w:tcPr>
            <w:tcW w:w="841" w:type="dxa"/>
            <w:tcBorders>
              <w:top w:val="single" w:sz="12" w:space="0" w:color="auto"/>
              <w:bottom w:val="single" w:sz="12" w:space="0" w:color="auto"/>
            </w:tcBorders>
          </w:tcPr>
          <w:p w:rsidR="00821B67" w:rsidRDefault="00967CDA">
            <w:pPr>
              <w:spacing w:line="280" w:lineRule="exact"/>
              <w:rPr>
                <w:rFonts w:ascii="宋体"/>
                <w:sz w:val="18"/>
                <w:szCs w:val="18"/>
              </w:rPr>
            </w:pPr>
            <w:r>
              <w:rPr>
                <w:rFonts w:ascii="宋体" w:hint="eastAsia"/>
                <w:sz w:val="18"/>
                <w:szCs w:val="18"/>
              </w:rPr>
              <w:t>样品</w:t>
            </w:r>
            <w:r>
              <w:rPr>
                <w:rFonts w:ascii="宋体" w:hint="eastAsia"/>
                <w:sz w:val="18"/>
                <w:szCs w:val="18"/>
              </w:rPr>
              <w:t>3</w:t>
            </w:r>
          </w:p>
        </w:tc>
        <w:tc>
          <w:tcPr>
            <w:tcW w:w="929" w:type="dxa"/>
            <w:tcBorders>
              <w:top w:val="single" w:sz="12" w:space="0" w:color="auto"/>
              <w:bottom w:val="single" w:sz="12" w:space="0" w:color="auto"/>
              <w:right w:val="single" w:sz="12" w:space="0" w:color="auto"/>
            </w:tcBorders>
          </w:tcPr>
          <w:p w:rsidR="00821B67" w:rsidRDefault="00967CDA">
            <w:pPr>
              <w:spacing w:line="280" w:lineRule="exact"/>
              <w:rPr>
                <w:rFonts w:ascii="宋体"/>
                <w:sz w:val="18"/>
                <w:szCs w:val="18"/>
              </w:rPr>
            </w:pPr>
            <w:r>
              <w:rPr>
                <w:rFonts w:ascii="宋体" w:hint="eastAsia"/>
                <w:sz w:val="18"/>
                <w:szCs w:val="18"/>
              </w:rPr>
              <w:t>样品</w:t>
            </w:r>
            <w:r>
              <w:rPr>
                <w:rFonts w:ascii="宋体" w:hint="eastAsia"/>
                <w:sz w:val="18"/>
                <w:szCs w:val="18"/>
              </w:rPr>
              <w:t>4</w:t>
            </w:r>
          </w:p>
        </w:tc>
      </w:tr>
      <w:tr w:rsidR="00821B67">
        <w:trPr>
          <w:trHeight w:val="520"/>
        </w:trPr>
        <w:tc>
          <w:tcPr>
            <w:tcW w:w="759" w:type="dxa"/>
            <w:vMerge w:val="restart"/>
            <w:tcBorders>
              <w:top w:val="single" w:sz="12" w:space="0" w:color="auto"/>
              <w:left w:val="single" w:sz="12" w:space="0" w:color="auto"/>
            </w:tcBorders>
          </w:tcPr>
          <w:p w:rsidR="00821B67" w:rsidRDefault="00967CDA">
            <w:pPr>
              <w:spacing w:line="280" w:lineRule="exact"/>
              <w:rPr>
                <w:rFonts w:ascii="宋体"/>
                <w:sz w:val="18"/>
                <w:szCs w:val="18"/>
              </w:rPr>
            </w:pPr>
            <w:r>
              <w:rPr>
                <w:rFonts w:ascii="宋体" w:hint="eastAsia"/>
                <w:sz w:val="18"/>
                <w:szCs w:val="18"/>
              </w:rPr>
              <w:t>涂覆织物橡胶</w:t>
            </w:r>
          </w:p>
        </w:tc>
        <w:tc>
          <w:tcPr>
            <w:tcW w:w="937" w:type="dxa"/>
            <w:tcBorders>
              <w:top w:val="single" w:sz="12" w:space="0" w:color="auto"/>
            </w:tcBorders>
          </w:tcPr>
          <w:p w:rsidR="00821B67" w:rsidRDefault="00967CDA">
            <w:pPr>
              <w:spacing w:line="280" w:lineRule="exact"/>
              <w:rPr>
                <w:rFonts w:ascii="宋体"/>
                <w:sz w:val="18"/>
                <w:szCs w:val="18"/>
              </w:rPr>
            </w:pPr>
            <w:r>
              <w:rPr>
                <w:rFonts w:ascii="宋体" w:hint="eastAsia"/>
                <w:sz w:val="18"/>
                <w:szCs w:val="18"/>
              </w:rPr>
              <w:t>1</w:t>
            </w:r>
          </w:p>
        </w:tc>
        <w:tc>
          <w:tcPr>
            <w:tcW w:w="561" w:type="dxa"/>
            <w:vMerge w:val="restart"/>
            <w:tcBorders>
              <w:top w:val="single" w:sz="12" w:space="0" w:color="auto"/>
            </w:tcBorders>
          </w:tcPr>
          <w:p w:rsidR="00821B67" w:rsidRDefault="00967CDA">
            <w:pPr>
              <w:spacing w:line="280" w:lineRule="exact"/>
              <w:rPr>
                <w:rFonts w:ascii="宋体"/>
                <w:sz w:val="18"/>
                <w:szCs w:val="18"/>
              </w:rPr>
            </w:pPr>
            <w:proofErr w:type="gramStart"/>
            <w:r>
              <w:rPr>
                <w:rFonts w:ascii="宋体" w:hint="eastAsia"/>
                <w:sz w:val="18"/>
                <w:szCs w:val="18"/>
              </w:rPr>
              <w:t>拉断力</w:t>
            </w:r>
            <w:proofErr w:type="gramEnd"/>
          </w:p>
        </w:tc>
        <w:tc>
          <w:tcPr>
            <w:tcW w:w="698" w:type="dxa"/>
            <w:tcBorders>
              <w:top w:val="single" w:sz="12" w:space="0" w:color="auto"/>
            </w:tcBorders>
          </w:tcPr>
          <w:p w:rsidR="00821B67" w:rsidRDefault="00967CDA">
            <w:pPr>
              <w:spacing w:line="280" w:lineRule="exact"/>
              <w:rPr>
                <w:rFonts w:ascii="宋体"/>
                <w:sz w:val="18"/>
                <w:szCs w:val="18"/>
              </w:rPr>
            </w:pPr>
            <w:r>
              <w:rPr>
                <w:rFonts w:ascii="宋体" w:hint="eastAsia"/>
                <w:sz w:val="18"/>
                <w:szCs w:val="18"/>
              </w:rPr>
              <w:t>经向</w:t>
            </w:r>
          </w:p>
        </w:tc>
        <w:tc>
          <w:tcPr>
            <w:tcW w:w="841" w:type="dxa"/>
            <w:tcBorders>
              <w:top w:val="single" w:sz="12" w:space="0" w:color="auto"/>
            </w:tcBorders>
          </w:tcPr>
          <w:p w:rsidR="00821B67" w:rsidRDefault="00967CDA">
            <w:pPr>
              <w:spacing w:line="280" w:lineRule="exact"/>
              <w:rPr>
                <w:rFonts w:ascii="宋体"/>
                <w:sz w:val="18"/>
                <w:szCs w:val="18"/>
              </w:rPr>
            </w:pPr>
            <w:r>
              <w:rPr>
                <w:rFonts w:ascii="宋体" w:hint="eastAsia"/>
                <w:sz w:val="18"/>
                <w:szCs w:val="18"/>
              </w:rPr>
              <w:t>N/cm</w:t>
            </w:r>
          </w:p>
        </w:tc>
        <w:tc>
          <w:tcPr>
            <w:tcW w:w="1113" w:type="dxa"/>
            <w:tcBorders>
              <w:top w:val="single" w:sz="12" w:space="0" w:color="auto"/>
            </w:tcBorders>
          </w:tcPr>
          <w:p w:rsidR="00821B67" w:rsidRDefault="00967CDA">
            <w:pPr>
              <w:spacing w:line="280" w:lineRule="exact"/>
              <w:rPr>
                <w:rFonts w:ascii="宋体"/>
                <w:sz w:val="18"/>
                <w:szCs w:val="18"/>
              </w:rPr>
            </w:pPr>
            <w:r>
              <w:rPr>
                <w:rFonts w:ascii="宋体" w:hint="eastAsia"/>
                <w:sz w:val="18"/>
                <w:szCs w:val="18"/>
              </w:rPr>
              <w:t>最小</w:t>
            </w:r>
            <w:r>
              <w:rPr>
                <w:rFonts w:ascii="宋体" w:hint="eastAsia"/>
                <w:sz w:val="18"/>
                <w:szCs w:val="18"/>
              </w:rPr>
              <w:t>2</w:t>
            </w:r>
            <w:r>
              <w:rPr>
                <w:rFonts w:ascii="宋体"/>
                <w:sz w:val="18"/>
                <w:szCs w:val="18"/>
              </w:rPr>
              <w:t>00</w:t>
            </w:r>
          </w:p>
        </w:tc>
        <w:tc>
          <w:tcPr>
            <w:tcW w:w="978" w:type="dxa"/>
            <w:tcBorders>
              <w:top w:val="single" w:sz="12" w:space="0" w:color="auto"/>
            </w:tcBorders>
          </w:tcPr>
          <w:p w:rsidR="00821B67" w:rsidRDefault="00967CDA">
            <w:pPr>
              <w:spacing w:line="280" w:lineRule="exact"/>
              <w:rPr>
                <w:rFonts w:ascii="宋体"/>
                <w:sz w:val="18"/>
                <w:szCs w:val="18"/>
              </w:rPr>
            </w:pPr>
            <w:r>
              <w:rPr>
                <w:rFonts w:ascii="宋体" w:hint="eastAsia"/>
                <w:sz w:val="18"/>
                <w:szCs w:val="18"/>
              </w:rPr>
              <w:t>2</w:t>
            </w:r>
            <w:r>
              <w:rPr>
                <w:rFonts w:ascii="宋体"/>
                <w:sz w:val="18"/>
                <w:szCs w:val="18"/>
              </w:rPr>
              <w:t>18</w:t>
            </w:r>
          </w:p>
        </w:tc>
        <w:tc>
          <w:tcPr>
            <w:tcW w:w="979" w:type="dxa"/>
            <w:tcBorders>
              <w:top w:val="single" w:sz="12" w:space="0" w:color="auto"/>
            </w:tcBorders>
          </w:tcPr>
          <w:p w:rsidR="00821B67" w:rsidRDefault="00967CDA">
            <w:pPr>
              <w:spacing w:line="280" w:lineRule="exact"/>
              <w:rPr>
                <w:rFonts w:ascii="宋体"/>
                <w:sz w:val="18"/>
                <w:szCs w:val="18"/>
              </w:rPr>
            </w:pPr>
            <w:r>
              <w:rPr>
                <w:rFonts w:ascii="宋体" w:hint="eastAsia"/>
                <w:sz w:val="18"/>
                <w:szCs w:val="18"/>
              </w:rPr>
              <w:t>2</w:t>
            </w:r>
            <w:r>
              <w:rPr>
                <w:rFonts w:ascii="宋体"/>
                <w:sz w:val="18"/>
                <w:szCs w:val="18"/>
              </w:rPr>
              <w:t>52</w:t>
            </w:r>
          </w:p>
        </w:tc>
        <w:tc>
          <w:tcPr>
            <w:tcW w:w="841" w:type="dxa"/>
            <w:tcBorders>
              <w:top w:val="single" w:sz="12" w:space="0" w:color="auto"/>
            </w:tcBorders>
          </w:tcPr>
          <w:p w:rsidR="00821B67" w:rsidRDefault="00967CDA">
            <w:pPr>
              <w:spacing w:line="280" w:lineRule="exact"/>
              <w:rPr>
                <w:rFonts w:ascii="宋体"/>
                <w:sz w:val="18"/>
                <w:szCs w:val="18"/>
              </w:rPr>
            </w:pPr>
            <w:r>
              <w:rPr>
                <w:rFonts w:ascii="宋体" w:hint="eastAsia"/>
                <w:sz w:val="18"/>
                <w:szCs w:val="18"/>
              </w:rPr>
              <w:t>2</w:t>
            </w:r>
            <w:r>
              <w:rPr>
                <w:rFonts w:ascii="宋体"/>
                <w:sz w:val="18"/>
                <w:szCs w:val="18"/>
              </w:rPr>
              <w:t>46</w:t>
            </w:r>
          </w:p>
        </w:tc>
        <w:tc>
          <w:tcPr>
            <w:tcW w:w="929" w:type="dxa"/>
            <w:tcBorders>
              <w:top w:val="single" w:sz="12" w:space="0" w:color="auto"/>
              <w:right w:val="single" w:sz="12" w:space="0" w:color="auto"/>
            </w:tcBorders>
          </w:tcPr>
          <w:p w:rsidR="00821B67" w:rsidRDefault="00967CDA">
            <w:pPr>
              <w:spacing w:line="280" w:lineRule="exact"/>
              <w:rPr>
                <w:rFonts w:ascii="宋体"/>
                <w:sz w:val="18"/>
                <w:szCs w:val="18"/>
              </w:rPr>
            </w:pPr>
            <w:r>
              <w:rPr>
                <w:rFonts w:ascii="宋体" w:hint="eastAsia"/>
                <w:sz w:val="18"/>
                <w:szCs w:val="18"/>
              </w:rPr>
              <w:t>2</w:t>
            </w:r>
            <w:r>
              <w:rPr>
                <w:rFonts w:ascii="宋体"/>
                <w:sz w:val="18"/>
                <w:szCs w:val="18"/>
              </w:rPr>
              <w:t>30</w:t>
            </w:r>
          </w:p>
        </w:tc>
      </w:tr>
      <w:tr w:rsidR="00821B67">
        <w:trPr>
          <w:trHeight w:val="414"/>
        </w:trPr>
        <w:tc>
          <w:tcPr>
            <w:tcW w:w="759" w:type="dxa"/>
            <w:vMerge/>
            <w:tcBorders>
              <w:left w:val="single" w:sz="12" w:space="0" w:color="auto"/>
            </w:tcBorders>
          </w:tcPr>
          <w:p w:rsidR="00821B67" w:rsidRDefault="00821B67">
            <w:pPr>
              <w:spacing w:line="280" w:lineRule="exact"/>
              <w:rPr>
                <w:rFonts w:ascii="宋体"/>
                <w:sz w:val="18"/>
                <w:szCs w:val="18"/>
              </w:rPr>
            </w:pPr>
          </w:p>
        </w:tc>
        <w:tc>
          <w:tcPr>
            <w:tcW w:w="937" w:type="dxa"/>
          </w:tcPr>
          <w:p w:rsidR="00821B67" w:rsidRDefault="00967CDA">
            <w:pPr>
              <w:spacing w:line="280" w:lineRule="exact"/>
              <w:rPr>
                <w:rFonts w:ascii="宋体"/>
                <w:sz w:val="18"/>
                <w:szCs w:val="18"/>
              </w:rPr>
            </w:pPr>
            <w:r>
              <w:rPr>
                <w:rFonts w:ascii="宋体" w:hint="eastAsia"/>
                <w:sz w:val="18"/>
                <w:szCs w:val="18"/>
              </w:rPr>
              <w:t>2</w:t>
            </w:r>
          </w:p>
        </w:tc>
        <w:tc>
          <w:tcPr>
            <w:tcW w:w="561" w:type="dxa"/>
            <w:vMerge/>
          </w:tcPr>
          <w:p w:rsidR="00821B67" w:rsidRDefault="00821B67">
            <w:pPr>
              <w:spacing w:line="280" w:lineRule="exact"/>
              <w:rPr>
                <w:rFonts w:ascii="宋体"/>
                <w:sz w:val="18"/>
                <w:szCs w:val="18"/>
              </w:rPr>
            </w:pPr>
          </w:p>
        </w:tc>
        <w:tc>
          <w:tcPr>
            <w:tcW w:w="698" w:type="dxa"/>
          </w:tcPr>
          <w:p w:rsidR="00821B67" w:rsidRDefault="00967CDA">
            <w:pPr>
              <w:spacing w:line="280" w:lineRule="exact"/>
              <w:rPr>
                <w:rFonts w:ascii="宋体"/>
                <w:sz w:val="18"/>
                <w:szCs w:val="18"/>
              </w:rPr>
            </w:pPr>
            <w:r>
              <w:rPr>
                <w:rFonts w:ascii="宋体" w:hint="eastAsia"/>
                <w:sz w:val="18"/>
                <w:szCs w:val="18"/>
              </w:rPr>
              <w:t>纬向</w:t>
            </w:r>
          </w:p>
        </w:tc>
        <w:tc>
          <w:tcPr>
            <w:tcW w:w="841" w:type="dxa"/>
          </w:tcPr>
          <w:p w:rsidR="00821B67" w:rsidRDefault="00967CDA">
            <w:pPr>
              <w:spacing w:line="280" w:lineRule="exact"/>
              <w:rPr>
                <w:rFonts w:ascii="宋体"/>
                <w:sz w:val="18"/>
                <w:szCs w:val="18"/>
              </w:rPr>
            </w:pPr>
            <w:r>
              <w:rPr>
                <w:rFonts w:ascii="宋体" w:hint="eastAsia"/>
                <w:sz w:val="18"/>
                <w:szCs w:val="18"/>
              </w:rPr>
              <w:t>N/cm</w:t>
            </w:r>
          </w:p>
        </w:tc>
        <w:tc>
          <w:tcPr>
            <w:tcW w:w="1113" w:type="dxa"/>
          </w:tcPr>
          <w:p w:rsidR="00821B67" w:rsidRDefault="00967CDA">
            <w:pPr>
              <w:spacing w:line="280" w:lineRule="exact"/>
              <w:rPr>
                <w:rFonts w:ascii="宋体"/>
                <w:sz w:val="18"/>
                <w:szCs w:val="18"/>
              </w:rPr>
            </w:pPr>
            <w:r>
              <w:rPr>
                <w:rFonts w:ascii="宋体" w:hint="eastAsia"/>
                <w:sz w:val="18"/>
                <w:szCs w:val="18"/>
              </w:rPr>
              <w:t>最小</w:t>
            </w:r>
            <w:r>
              <w:rPr>
                <w:rFonts w:ascii="宋体" w:hint="eastAsia"/>
                <w:sz w:val="18"/>
                <w:szCs w:val="18"/>
              </w:rPr>
              <w:t>1</w:t>
            </w:r>
            <w:r>
              <w:rPr>
                <w:rFonts w:ascii="宋体"/>
                <w:sz w:val="18"/>
                <w:szCs w:val="18"/>
              </w:rPr>
              <w:t>50</w:t>
            </w:r>
          </w:p>
        </w:tc>
        <w:tc>
          <w:tcPr>
            <w:tcW w:w="978" w:type="dxa"/>
          </w:tcPr>
          <w:p w:rsidR="00821B67" w:rsidRDefault="00967CDA">
            <w:pPr>
              <w:spacing w:line="280" w:lineRule="exact"/>
              <w:rPr>
                <w:rFonts w:ascii="宋体"/>
                <w:sz w:val="18"/>
                <w:szCs w:val="18"/>
              </w:rPr>
            </w:pPr>
            <w:r>
              <w:rPr>
                <w:rFonts w:ascii="宋体" w:hint="eastAsia"/>
                <w:sz w:val="18"/>
                <w:szCs w:val="18"/>
              </w:rPr>
              <w:t>2</w:t>
            </w:r>
            <w:r>
              <w:rPr>
                <w:rFonts w:ascii="宋体"/>
                <w:sz w:val="18"/>
                <w:szCs w:val="18"/>
              </w:rPr>
              <w:t>06</w:t>
            </w:r>
          </w:p>
        </w:tc>
        <w:tc>
          <w:tcPr>
            <w:tcW w:w="979" w:type="dxa"/>
          </w:tcPr>
          <w:p w:rsidR="00821B67" w:rsidRDefault="00967CDA">
            <w:pPr>
              <w:spacing w:line="280" w:lineRule="exact"/>
              <w:rPr>
                <w:rFonts w:ascii="宋体"/>
                <w:sz w:val="18"/>
                <w:szCs w:val="18"/>
              </w:rPr>
            </w:pPr>
            <w:r>
              <w:rPr>
                <w:rFonts w:ascii="宋体" w:hint="eastAsia"/>
                <w:sz w:val="18"/>
                <w:szCs w:val="18"/>
              </w:rPr>
              <w:t>1</w:t>
            </w:r>
            <w:r>
              <w:rPr>
                <w:rFonts w:ascii="宋体"/>
                <w:sz w:val="18"/>
                <w:szCs w:val="18"/>
              </w:rPr>
              <w:t>96</w:t>
            </w:r>
          </w:p>
        </w:tc>
        <w:tc>
          <w:tcPr>
            <w:tcW w:w="841" w:type="dxa"/>
          </w:tcPr>
          <w:p w:rsidR="00821B67" w:rsidRDefault="00967CDA">
            <w:pPr>
              <w:spacing w:line="280" w:lineRule="exact"/>
              <w:rPr>
                <w:rFonts w:ascii="宋体"/>
                <w:sz w:val="18"/>
                <w:szCs w:val="18"/>
              </w:rPr>
            </w:pPr>
            <w:r>
              <w:rPr>
                <w:rFonts w:ascii="宋体" w:hint="eastAsia"/>
                <w:sz w:val="18"/>
                <w:szCs w:val="18"/>
              </w:rPr>
              <w:t>1</w:t>
            </w:r>
            <w:r>
              <w:rPr>
                <w:rFonts w:ascii="宋体"/>
                <w:sz w:val="18"/>
                <w:szCs w:val="18"/>
              </w:rPr>
              <w:t>88</w:t>
            </w:r>
          </w:p>
        </w:tc>
        <w:tc>
          <w:tcPr>
            <w:tcW w:w="929" w:type="dxa"/>
            <w:tcBorders>
              <w:right w:val="single" w:sz="12" w:space="0" w:color="auto"/>
            </w:tcBorders>
          </w:tcPr>
          <w:p w:rsidR="00821B67" w:rsidRDefault="00967CDA">
            <w:pPr>
              <w:spacing w:line="280" w:lineRule="exact"/>
              <w:rPr>
                <w:rFonts w:ascii="宋体"/>
                <w:sz w:val="18"/>
                <w:szCs w:val="18"/>
              </w:rPr>
            </w:pPr>
            <w:r>
              <w:rPr>
                <w:rFonts w:ascii="宋体" w:hint="eastAsia"/>
                <w:sz w:val="18"/>
                <w:szCs w:val="18"/>
              </w:rPr>
              <w:t>2</w:t>
            </w:r>
            <w:r>
              <w:rPr>
                <w:rFonts w:ascii="宋体"/>
                <w:sz w:val="18"/>
                <w:szCs w:val="18"/>
              </w:rPr>
              <w:t>11</w:t>
            </w:r>
          </w:p>
        </w:tc>
      </w:tr>
      <w:tr w:rsidR="00821B67">
        <w:trPr>
          <w:trHeight w:val="375"/>
        </w:trPr>
        <w:tc>
          <w:tcPr>
            <w:tcW w:w="759" w:type="dxa"/>
            <w:vMerge/>
            <w:tcBorders>
              <w:left w:val="single" w:sz="12" w:space="0" w:color="auto"/>
              <w:bottom w:val="single" w:sz="12" w:space="0" w:color="auto"/>
            </w:tcBorders>
          </w:tcPr>
          <w:p w:rsidR="00821B67" w:rsidRDefault="00821B67">
            <w:pPr>
              <w:spacing w:line="280" w:lineRule="exact"/>
              <w:rPr>
                <w:rFonts w:ascii="宋体"/>
                <w:sz w:val="18"/>
                <w:szCs w:val="18"/>
              </w:rPr>
            </w:pPr>
          </w:p>
        </w:tc>
        <w:tc>
          <w:tcPr>
            <w:tcW w:w="937" w:type="dxa"/>
            <w:tcBorders>
              <w:bottom w:val="single" w:sz="12" w:space="0" w:color="auto"/>
            </w:tcBorders>
          </w:tcPr>
          <w:p w:rsidR="00821B67" w:rsidRDefault="00967CDA">
            <w:pPr>
              <w:spacing w:line="280" w:lineRule="exact"/>
              <w:rPr>
                <w:rFonts w:ascii="宋体"/>
                <w:sz w:val="18"/>
                <w:szCs w:val="18"/>
              </w:rPr>
            </w:pPr>
            <w:r>
              <w:rPr>
                <w:rFonts w:ascii="宋体" w:hint="eastAsia"/>
                <w:sz w:val="18"/>
                <w:szCs w:val="18"/>
              </w:rPr>
              <w:t>3</w:t>
            </w:r>
          </w:p>
        </w:tc>
        <w:tc>
          <w:tcPr>
            <w:tcW w:w="1259" w:type="dxa"/>
            <w:gridSpan w:val="2"/>
            <w:tcBorders>
              <w:bottom w:val="single" w:sz="12" w:space="0" w:color="auto"/>
            </w:tcBorders>
          </w:tcPr>
          <w:p w:rsidR="00821B67" w:rsidRDefault="00967CDA">
            <w:pPr>
              <w:spacing w:line="280" w:lineRule="exact"/>
              <w:rPr>
                <w:rFonts w:ascii="宋体"/>
                <w:sz w:val="18"/>
                <w:szCs w:val="18"/>
              </w:rPr>
            </w:pPr>
            <w:r>
              <w:rPr>
                <w:rFonts w:ascii="宋体" w:hint="eastAsia"/>
                <w:sz w:val="18"/>
                <w:szCs w:val="18"/>
              </w:rPr>
              <w:t>粘合强度</w:t>
            </w:r>
          </w:p>
        </w:tc>
        <w:tc>
          <w:tcPr>
            <w:tcW w:w="841" w:type="dxa"/>
            <w:tcBorders>
              <w:bottom w:val="single" w:sz="12" w:space="0" w:color="auto"/>
            </w:tcBorders>
          </w:tcPr>
          <w:p w:rsidR="00821B67" w:rsidRDefault="00967CDA">
            <w:pPr>
              <w:spacing w:line="280" w:lineRule="exact"/>
              <w:rPr>
                <w:rFonts w:ascii="宋体"/>
                <w:sz w:val="18"/>
                <w:szCs w:val="18"/>
              </w:rPr>
            </w:pPr>
            <w:r>
              <w:rPr>
                <w:rFonts w:ascii="宋体" w:hint="eastAsia"/>
                <w:sz w:val="18"/>
                <w:szCs w:val="18"/>
              </w:rPr>
              <w:t>KN/m</w:t>
            </w:r>
          </w:p>
        </w:tc>
        <w:tc>
          <w:tcPr>
            <w:tcW w:w="1113" w:type="dxa"/>
            <w:tcBorders>
              <w:bottom w:val="single" w:sz="12" w:space="0" w:color="auto"/>
            </w:tcBorders>
          </w:tcPr>
          <w:p w:rsidR="00821B67" w:rsidRDefault="00967CDA">
            <w:pPr>
              <w:spacing w:line="280" w:lineRule="exact"/>
              <w:rPr>
                <w:rFonts w:ascii="宋体"/>
                <w:sz w:val="18"/>
                <w:szCs w:val="18"/>
              </w:rPr>
            </w:pPr>
            <w:r>
              <w:rPr>
                <w:rFonts w:ascii="宋体" w:hint="eastAsia"/>
                <w:sz w:val="18"/>
                <w:szCs w:val="18"/>
              </w:rPr>
              <w:t>最小</w:t>
            </w:r>
            <w:r>
              <w:rPr>
                <w:rFonts w:ascii="宋体" w:hint="eastAsia"/>
                <w:sz w:val="18"/>
                <w:szCs w:val="18"/>
              </w:rPr>
              <w:t>2</w:t>
            </w:r>
            <w:r>
              <w:rPr>
                <w:rFonts w:ascii="宋体"/>
                <w:sz w:val="18"/>
                <w:szCs w:val="18"/>
              </w:rPr>
              <w:t>.5</w:t>
            </w:r>
          </w:p>
        </w:tc>
        <w:tc>
          <w:tcPr>
            <w:tcW w:w="978" w:type="dxa"/>
            <w:tcBorders>
              <w:bottom w:val="single" w:sz="12" w:space="0" w:color="auto"/>
            </w:tcBorders>
          </w:tcPr>
          <w:p w:rsidR="00821B67" w:rsidRDefault="00967CDA">
            <w:pPr>
              <w:spacing w:line="280" w:lineRule="exact"/>
              <w:rPr>
                <w:rFonts w:ascii="宋体"/>
                <w:sz w:val="18"/>
                <w:szCs w:val="18"/>
              </w:rPr>
            </w:pPr>
            <w:r>
              <w:rPr>
                <w:rFonts w:ascii="宋体" w:hint="eastAsia"/>
                <w:sz w:val="18"/>
                <w:szCs w:val="18"/>
              </w:rPr>
              <w:t>2</w:t>
            </w:r>
            <w:r>
              <w:rPr>
                <w:rFonts w:ascii="宋体"/>
                <w:sz w:val="18"/>
                <w:szCs w:val="18"/>
              </w:rPr>
              <w:t>.97</w:t>
            </w:r>
          </w:p>
        </w:tc>
        <w:tc>
          <w:tcPr>
            <w:tcW w:w="979" w:type="dxa"/>
            <w:tcBorders>
              <w:bottom w:val="single" w:sz="12" w:space="0" w:color="auto"/>
            </w:tcBorders>
          </w:tcPr>
          <w:p w:rsidR="00821B67" w:rsidRDefault="00967CDA">
            <w:pPr>
              <w:spacing w:line="280" w:lineRule="exact"/>
              <w:rPr>
                <w:rFonts w:ascii="宋体"/>
                <w:sz w:val="18"/>
                <w:szCs w:val="18"/>
              </w:rPr>
            </w:pPr>
            <w:r>
              <w:rPr>
                <w:rFonts w:ascii="宋体" w:hint="eastAsia"/>
                <w:sz w:val="18"/>
                <w:szCs w:val="18"/>
              </w:rPr>
              <w:t>3</w:t>
            </w:r>
            <w:r>
              <w:rPr>
                <w:rFonts w:ascii="宋体"/>
                <w:sz w:val="18"/>
                <w:szCs w:val="18"/>
              </w:rPr>
              <w:t>.00</w:t>
            </w:r>
          </w:p>
        </w:tc>
        <w:tc>
          <w:tcPr>
            <w:tcW w:w="841" w:type="dxa"/>
            <w:tcBorders>
              <w:bottom w:val="single" w:sz="12" w:space="0" w:color="auto"/>
            </w:tcBorders>
          </w:tcPr>
          <w:p w:rsidR="00821B67" w:rsidRDefault="00967CDA">
            <w:pPr>
              <w:spacing w:line="280" w:lineRule="exact"/>
              <w:rPr>
                <w:rFonts w:ascii="宋体"/>
                <w:sz w:val="18"/>
                <w:szCs w:val="18"/>
              </w:rPr>
            </w:pPr>
            <w:r>
              <w:rPr>
                <w:rFonts w:ascii="宋体" w:hint="eastAsia"/>
                <w:sz w:val="18"/>
                <w:szCs w:val="18"/>
              </w:rPr>
              <w:t>2</w:t>
            </w:r>
            <w:r>
              <w:rPr>
                <w:rFonts w:ascii="宋体"/>
                <w:sz w:val="18"/>
                <w:szCs w:val="18"/>
              </w:rPr>
              <w:t>.96</w:t>
            </w:r>
          </w:p>
        </w:tc>
        <w:tc>
          <w:tcPr>
            <w:tcW w:w="929" w:type="dxa"/>
            <w:tcBorders>
              <w:bottom w:val="single" w:sz="12" w:space="0" w:color="auto"/>
              <w:right w:val="single" w:sz="12" w:space="0" w:color="auto"/>
            </w:tcBorders>
          </w:tcPr>
          <w:p w:rsidR="00821B67" w:rsidRDefault="00967CDA">
            <w:pPr>
              <w:spacing w:line="280" w:lineRule="exact"/>
              <w:rPr>
                <w:rFonts w:ascii="宋体"/>
                <w:sz w:val="18"/>
                <w:szCs w:val="18"/>
              </w:rPr>
            </w:pPr>
            <w:r>
              <w:rPr>
                <w:rFonts w:ascii="宋体" w:hint="eastAsia"/>
                <w:sz w:val="18"/>
                <w:szCs w:val="18"/>
              </w:rPr>
              <w:t>3</w:t>
            </w:r>
            <w:r>
              <w:rPr>
                <w:rFonts w:ascii="宋体"/>
                <w:sz w:val="18"/>
                <w:szCs w:val="18"/>
              </w:rPr>
              <w:t>.30</w:t>
            </w:r>
          </w:p>
        </w:tc>
      </w:tr>
    </w:tbl>
    <w:p w:rsidR="00821B67" w:rsidRDefault="00821B67">
      <w:pPr>
        <w:pStyle w:val="a"/>
        <w:numPr>
          <w:ilvl w:val="0"/>
          <w:numId w:val="0"/>
        </w:numPr>
        <w:ind w:left="360"/>
        <w:jc w:val="center"/>
        <w:rPr>
          <w:b w:val="0"/>
          <w:bCs w:val="0"/>
          <w:sz w:val="22"/>
          <w:szCs w:val="22"/>
        </w:rPr>
      </w:pPr>
    </w:p>
    <w:p w:rsidR="00821B67" w:rsidRDefault="00967CDA">
      <w:pPr>
        <w:pStyle w:val="a"/>
        <w:numPr>
          <w:ilvl w:val="0"/>
          <w:numId w:val="0"/>
        </w:numPr>
        <w:ind w:left="360"/>
        <w:jc w:val="center"/>
        <w:rPr>
          <w:b w:val="0"/>
          <w:bCs w:val="0"/>
          <w:sz w:val="22"/>
          <w:szCs w:val="22"/>
        </w:rPr>
      </w:pPr>
      <w:r>
        <w:rPr>
          <w:rFonts w:hint="eastAsia"/>
          <w:b w:val="0"/>
          <w:bCs w:val="0"/>
          <w:sz w:val="22"/>
          <w:szCs w:val="22"/>
        </w:rPr>
        <w:t>表</w:t>
      </w:r>
      <w:r>
        <w:rPr>
          <w:b w:val="0"/>
          <w:bCs w:val="0"/>
          <w:sz w:val="22"/>
          <w:szCs w:val="22"/>
        </w:rPr>
        <w:t xml:space="preserve">2 </w:t>
      </w:r>
      <w:r>
        <w:rPr>
          <w:rFonts w:hint="eastAsia"/>
          <w:b w:val="0"/>
          <w:bCs w:val="0"/>
          <w:sz w:val="22"/>
          <w:szCs w:val="22"/>
        </w:rPr>
        <w:t>旋转轴唇形密封圈材料验证数据（氟橡胶）</w:t>
      </w:r>
    </w:p>
    <w:tbl>
      <w:tblPr>
        <w:tblW w:w="94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2"/>
        <w:gridCol w:w="708"/>
        <w:gridCol w:w="3976"/>
        <w:gridCol w:w="844"/>
        <w:gridCol w:w="1138"/>
        <w:gridCol w:w="1014"/>
        <w:gridCol w:w="851"/>
      </w:tblGrid>
      <w:tr w:rsidR="00821B67">
        <w:trPr>
          <w:trHeight w:val="427"/>
          <w:jc w:val="center"/>
        </w:trPr>
        <w:tc>
          <w:tcPr>
            <w:tcW w:w="952" w:type="dxa"/>
            <w:tcBorders>
              <w:top w:val="single" w:sz="12" w:space="0" w:color="auto"/>
              <w:bottom w:val="single" w:sz="12" w:space="0" w:color="auto"/>
            </w:tcBorders>
            <w:vAlign w:val="center"/>
          </w:tcPr>
          <w:p w:rsidR="00821B67" w:rsidRDefault="00967CDA">
            <w:pPr>
              <w:spacing w:line="280" w:lineRule="exact"/>
              <w:rPr>
                <w:rFonts w:ascii="宋体"/>
                <w:sz w:val="18"/>
                <w:szCs w:val="18"/>
              </w:rPr>
            </w:pPr>
            <w:r>
              <w:rPr>
                <w:rFonts w:ascii="宋体" w:hint="eastAsia"/>
                <w:sz w:val="18"/>
                <w:szCs w:val="18"/>
              </w:rPr>
              <w:t>材料类别</w:t>
            </w:r>
          </w:p>
        </w:tc>
        <w:tc>
          <w:tcPr>
            <w:tcW w:w="708" w:type="dxa"/>
            <w:tcBorders>
              <w:top w:val="single" w:sz="12" w:space="0" w:color="auto"/>
              <w:bottom w:val="single" w:sz="12" w:space="0" w:color="auto"/>
            </w:tcBorders>
            <w:vAlign w:val="center"/>
          </w:tcPr>
          <w:p w:rsidR="00821B67" w:rsidRDefault="00967CDA">
            <w:pPr>
              <w:spacing w:line="280" w:lineRule="exact"/>
              <w:rPr>
                <w:rFonts w:ascii="宋体"/>
                <w:sz w:val="18"/>
                <w:szCs w:val="18"/>
              </w:rPr>
            </w:pPr>
            <w:r>
              <w:rPr>
                <w:rFonts w:ascii="宋体" w:hint="eastAsia"/>
                <w:sz w:val="18"/>
                <w:szCs w:val="18"/>
              </w:rPr>
              <w:t>序号</w:t>
            </w:r>
          </w:p>
        </w:tc>
        <w:tc>
          <w:tcPr>
            <w:tcW w:w="3976" w:type="dxa"/>
            <w:tcBorders>
              <w:top w:val="single" w:sz="12" w:space="0" w:color="auto"/>
              <w:bottom w:val="single" w:sz="12" w:space="0" w:color="auto"/>
            </w:tcBorders>
            <w:vAlign w:val="center"/>
          </w:tcPr>
          <w:p w:rsidR="00821B67" w:rsidRDefault="00967CDA">
            <w:pPr>
              <w:spacing w:line="280" w:lineRule="exact"/>
              <w:rPr>
                <w:rFonts w:ascii="宋体"/>
                <w:sz w:val="18"/>
                <w:szCs w:val="18"/>
              </w:rPr>
            </w:pPr>
            <w:r>
              <w:rPr>
                <w:rFonts w:ascii="宋体" w:hAnsi="宋体" w:cs="宋体" w:hint="eastAsia"/>
                <w:kern w:val="0"/>
                <w:sz w:val="18"/>
                <w:szCs w:val="18"/>
              </w:rPr>
              <w:t>物理性能</w:t>
            </w:r>
          </w:p>
        </w:tc>
        <w:tc>
          <w:tcPr>
            <w:tcW w:w="844" w:type="dxa"/>
            <w:tcBorders>
              <w:top w:val="single" w:sz="12" w:space="0" w:color="auto"/>
              <w:bottom w:val="single" w:sz="12" w:space="0" w:color="auto"/>
            </w:tcBorders>
            <w:vAlign w:val="center"/>
          </w:tcPr>
          <w:p w:rsidR="00821B67" w:rsidRDefault="00967CDA">
            <w:pPr>
              <w:spacing w:line="280" w:lineRule="exact"/>
              <w:rPr>
                <w:rFonts w:ascii="宋体" w:hAnsi="宋体" w:cs="宋体"/>
                <w:sz w:val="18"/>
                <w:szCs w:val="18"/>
              </w:rPr>
            </w:pPr>
            <w:r>
              <w:rPr>
                <w:rFonts w:ascii="宋体" w:hAnsi="宋体" w:cs="宋体" w:hint="eastAsia"/>
                <w:kern w:val="0"/>
                <w:sz w:val="18"/>
                <w:szCs w:val="18"/>
              </w:rPr>
              <w:t>单位</w:t>
            </w:r>
          </w:p>
        </w:tc>
        <w:tc>
          <w:tcPr>
            <w:tcW w:w="1138" w:type="dxa"/>
            <w:tcBorders>
              <w:bottom w:val="single" w:sz="12" w:space="0" w:color="auto"/>
            </w:tcBorders>
            <w:vAlign w:val="center"/>
          </w:tcPr>
          <w:p w:rsidR="00821B67" w:rsidRDefault="00967CDA">
            <w:pPr>
              <w:spacing w:line="280" w:lineRule="exact"/>
              <w:ind w:left="108"/>
              <w:rPr>
                <w:rFonts w:ascii="宋体"/>
                <w:sz w:val="18"/>
                <w:szCs w:val="18"/>
              </w:rPr>
            </w:pPr>
            <w:r>
              <w:rPr>
                <w:rFonts w:ascii="宋体" w:hAnsi="宋体" w:cs="宋体" w:hint="eastAsia"/>
                <w:kern w:val="0"/>
                <w:sz w:val="18"/>
                <w:szCs w:val="18"/>
              </w:rPr>
              <w:t>指标</w:t>
            </w:r>
          </w:p>
        </w:tc>
        <w:tc>
          <w:tcPr>
            <w:tcW w:w="1014" w:type="dxa"/>
            <w:tcBorders>
              <w:top w:val="single" w:sz="12" w:space="0" w:color="auto"/>
              <w:bottom w:val="single" w:sz="12" w:space="0" w:color="auto"/>
            </w:tcBorders>
            <w:vAlign w:val="center"/>
          </w:tcPr>
          <w:p w:rsidR="00821B67" w:rsidRDefault="00967CDA">
            <w:pPr>
              <w:spacing w:line="280" w:lineRule="exact"/>
              <w:rPr>
                <w:rFonts w:ascii="宋体"/>
                <w:sz w:val="18"/>
                <w:szCs w:val="18"/>
              </w:rPr>
            </w:pPr>
            <w:r>
              <w:rPr>
                <w:rFonts w:ascii="宋体" w:hint="eastAsia"/>
                <w:sz w:val="18"/>
                <w:szCs w:val="18"/>
              </w:rPr>
              <w:t>样品</w:t>
            </w:r>
            <w:r>
              <w:rPr>
                <w:rFonts w:ascii="宋体" w:hint="eastAsia"/>
                <w:sz w:val="18"/>
                <w:szCs w:val="18"/>
              </w:rPr>
              <w:t>1</w:t>
            </w:r>
          </w:p>
        </w:tc>
        <w:tc>
          <w:tcPr>
            <w:tcW w:w="851" w:type="dxa"/>
            <w:tcBorders>
              <w:top w:val="single" w:sz="12" w:space="0" w:color="auto"/>
              <w:bottom w:val="single" w:sz="12" w:space="0" w:color="auto"/>
            </w:tcBorders>
            <w:vAlign w:val="center"/>
          </w:tcPr>
          <w:p w:rsidR="00821B67" w:rsidRDefault="00967CDA">
            <w:pPr>
              <w:spacing w:line="280" w:lineRule="exact"/>
              <w:rPr>
                <w:rFonts w:ascii="宋体"/>
                <w:sz w:val="18"/>
                <w:szCs w:val="18"/>
              </w:rPr>
            </w:pPr>
            <w:r>
              <w:rPr>
                <w:rFonts w:ascii="宋体" w:hint="eastAsia"/>
                <w:sz w:val="18"/>
                <w:szCs w:val="18"/>
              </w:rPr>
              <w:t>样品</w:t>
            </w:r>
            <w:r>
              <w:rPr>
                <w:rFonts w:ascii="宋体" w:hint="eastAsia"/>
                <w:sz w:val="18"/>
                <w:szCs w:val="18"/>
              </w:rPr>
              <w:t>2</w:t>
            </w:r>
          </w:p>
        </w:tc>
      </w:tr>
      <w:tr w:rsidR="00821B67">
        <w:trPr>
          <w:jc w:val="center"/>
        </w:trPr>
        <w:tc>
          <w:tcPr>
            <w:tcW w:w="952" w:type="dxa"/>
            <w:vMerge w:val="restart"/>
            <w:tcBorders>
              <w:top w:val="single" w:sz="6" w:space="0" w:color="auto"/>
            </w:tcBorders>
            <w:vAlign w:val="center"/>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氟橡胶</w:t>
            </w:r>
          </w:p>
        </w:tc>
        <w:tc>
          <w:tcPr>
            <w:tcW w:w="708" w:type="dxa"/>
            <w:vAlign w:val="center"/>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1</w:t>
            </w:r>
          </w:p>
        </w:tc>
        <w:tc>
          <w:tcPr>
            <w:tcW w:w="3976" w:type="dxa"/>
            <w:vAlign w:val="center"/>
          </w:tcPr>
          <w:p w:rsidR="00821B67" w:rsidRDefault="00967CDA">
            <w:pPr>
              <w:widowControl/>
              <w:spacing w:line="280" w:lineRule="exact"/>
              <w:jc w:val="left"/>
              <w:rPr>
                <w:rFonts w:ascii="宋体" w:hAnsi="宋体" w:cs="宋体"/>
                <w:kern w:val="0"/>
                <w:sz w:val="18"/>
                <w:szCs w:val="18"/>
              </w:rPr>
            </w:pPr>
            <w:r>
              <w:rPr>
                <w:rFonts w:ascii="宋体" w:hAnsi="宋体" w:cs="宋体" w:hint="eastAsia"/>
                <w:kern w:val="0"/>
                <w:sz w:val="18"/>
                <w:szCs w:val="18"/>
              </w:rPr>
              <w:t>硬度，</w:t>
            </w:r>
            <w:r>
              <w:rPr>
                <w:rFonts w:ascii="宋体" w:hAnsi="宋体" w:hint="eastAsia"/>
                <w:sz w:val="18"/>
                <w:szCs w:val="18"/>
              </w:rPr>
              <w:t>Shore A</w:t>
            </w:r>
          </w:p>
        </w:tc>
        <w:tc>
          <w:tcPr>
            <w:tcW w:w="844" w:type="dxa"/>
            <w:vAlign w:val="center"/>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w:t>
            </w:r>
          </w:p>
        </w:tc>
        <w:tc>
          <w:tcPr>
            <w:tcW w:w="1138" w:type="dxa"/>
            <w:vAlign w:val="center"/>
          </w:tcPr>
          <w:p w:rsidR="00821B67" w:rsidRDefault="00967CDA">
            <w:pPr>
              <w:widowControl/>
              <w:spacing w:line="280" w:lineRule="exact"/>
              <w:rPr>
                <w:rFonts w:ascii="宋体" w:hAnsi="宋体"/>
                <w:kern w:val="0"/>
                <w:sz w:val="18"/>
                <w:szCs w:val="18"/>
              </w:rPr>
            </w:pPr>
            <w:r>
              <w:rPr>
                <w:rFonts w:ascii="宋体" w:hAnsi="宋体" w:hint="eastAsia"/>
                <w:kern w:val="0"/>
                <w:sz w:val="18"/>
                <w:szCs w:val="18"/>
              </w:rPr>
              <w:t>80</w:t>
            </w:r>
            <w:r>
              <w:rPr>
                <w:rFonts w:ascii="宋体" w:hAnsi="宋体" w:hint="eastAsia"/>
                <w:kern w:val="0"/>
                <w:sz w:val="18"/>
                <w:szCs w:val="18"/>
              </w:rPr>
              <w:t>±</w:t>
            </w:r>
            <w:r>
              <w:rPr>
                <w:rFonts w:ascii="宋体" w:hAnsi="宋体" w:hint="eastAsia"/>
                <w:kern w:val="0"/>
                <w:sz w:val="18"/>
                <w:szCs w:val="18"/>
              </w:rPr>
              <w:t>5</w:t>
            </w:r>
          </w:p>
        </w:tc>
        <w:tc>
          <w:tcPr>
            <w:tcW w:w="1014" w:type="dxa"/>
            <w:vAlign w:val="center"/>
          </w:tcPr>
          <w:p w:rsidR="00821B67" w:rsidRDefault="00967CDA">
            <w:pPr>
              <w:widowControl/>
              <w:spacing w:line="280" w:lineRule="exact"/>
              <w:rPr>
                <w:rFonts w:ascii="宋体"/>
                <w:kern w:val="0"/>
                <w:sz w:val="18"/>
                <w:szCs w:val="18"/>
              </w:rPr>
            </w:pPr>
            <w:r>
              <w:rPr>
                <w:rFonts w:ascii="宋体" w:hint="eastAsia"/>
                <w:kern w:val="0"/>
                <w:sz w:val="18"/>
                <w:szCs w:val="18"/>
              </w:rPr>
              <w:t>78.2</w:t>
            </w:r>
          </w:p>
        </w:tc>
        <w:tc>
          <w:tcPr>
            <w:tcW w:w="851" w:type="dxa"/>
          </w:tcPr>
          <w:p w:rsidR="00821B67" w:rsidRDefault="00967CDA">
            <w:pPr>
              <w:widowControl/>
              <w:spacing w:line="280" w:lineRule="exact"/>
              <w:rPr>
                <w:rFonts w:ascii="宋体"/>
                <w:kern w:val="0"/>
                <w:sz w:val="18"/>
                <w:szCs w:val="18"/>
              </w:rPr>
            </w:pPr>
            <w:r>
              <w:rPr>
                <w:rFonts w:ascii="宋体" w:hint="eastAsia"/>
                <w:kern w:val="0"/>
                <w:sz w:val="18"/>
                <w:szCs w:val="18"/>
              </w:rPr>
              <w:t>7</w:t>
            </w:r>
            <w:r>
              <w:rPr>
                <w:rFonts w:ascii="宋体"/>
                <w:kern w:val="0"/>
                <w:sz w:val="18"/>
                <w:szCs w:val="18"/>
              </w:rPr>
              <w:t>7.7</w:t>
            </w:r>
          </w:p>
        </w:tc>
      </w:tr>
      <w:tr w:rsidR="00821B67">
        <w:trPr>
          <w:jc w:val="center"/>
        </w:trPr>
        <w:tc>
          <w:tcPr>
            <w:tcW w:w="952" w:type="dxa"/>
            <w:vMerge/>
          </w:tcPr>
          <w:p w:rsidR="00821B67" w:rsidRDefault="00821B67">
            <w:pPr>
              <w:widowControl/>
              <w:spacing w:line="280" w:lineRule="exact"/>
              <w:rPr>
                <w:rFonts w:ascii="宋体" w:hAnsi="宋体" w:cs="宋体"/>
                <w:kern w:val="0"/>
                <w:sz w:val="18"/>
                <w:szCs w:val="18"/>
              </w:rPr>
            </w:pPr>
          </w:p>
        </w:tc>
        <w:tc>
          <w:tcPr>
            <w:tcW w:w="708" w:type="dxa"/>
            <w:vAlign w:val="center"/>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2</w:t>
            </w:r>
          </w:p>
        </w:tc>
        <w:tc>
          <w:tcPr>
            <w:tcW w:w="3976" w:type="dxa"/>
            <w:vAlign w:val="center"/>
          </w:tcPr>
          <w:p w:rsidR="00821B67" w:rsidRDefault="00967CDA">
            <w:pPr>
              <w:widowControl/>
              <w:spacing w:line="280" w:lineRule="exact"/>
              <w:jc w:val="left"/>
              <w:rPr>
                <w:rFonts w:ascii="宋体" w:hAnsi="宋体" w:cs="宋体"/>
                <w:kern w:val="0"/>
                <w:sz w:val="18"/>
                <w:szCs w:val="18"/>
              </w:rPr>
            </w:pPr>
            <w:r>
              <w:rPr>
                <w:rFonts w:ascii="宋体" w:hAnsi="宋体" w:cs="宋体" w:hint="eastAsia"/>
                <w:kern w:val="0"/>
                <w:sz w:val="18"/>
                <w:szCs w:val="18"/>
              </w:rPr>
              <w:t>拉伸强度</w:t>
            </w:r>
            <w:r>
              <w:rPr>
                <w:rFonts w:ascii="宋体" w:hint="eastAsia"/>
                <w:kern w:val="0"/>
                <w:sz w:val="18"/>
                <w:szCs w:val="18"/>
              </w:rPr>
              <w:t>，</w:t>
            </w:r>
            <w:r>
              <w:rPr>
                <w:rFonts w:ascii="宋体" w:hAnsi="宋体" w:cs="宋体" w:hint="eastAsia"/>
                <w:kern w:val="0"/>
                <w:sz w:val="18"/>
                <w:szCs w:val="18"/>
              </w:rPr>
              <w:t>最小</w:t>
            </w:r>
          </w:p>
        </w:tc>
        <w:tc>
          <w:tcPr>
            <w:tcW w:w="844" w:type="dxa"/>
            <w:vAlign w:val="center"/>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MPa</w:t>
            </w:r>
          </w:p>
        </w:tc>
        <w:tc>
          <w:tcPr>
            <w:tcW w:w="1138" w:type="dxa"/>
            <w:vAlign w:val="center"/>
          </w:tcPr>
          <w:p w:rsidR="00821B67" w:rsidRDefault="00967CDA">
            <w:pPr>
              <w:widowControl/>
              <w:spacing w:line="280" w:lineRule="exact"/>
              <w:rPr>
                <w:rFonts w:ascii="宋体"/>
                <w:kern w:val="0"/>
                <w:sz w:val="18"/>
                <w:szCs w:val="18"/>
              </w:rPr>
            </w:pPr>
            <w:r>
              <w:rPr>
                <w:rFonts w:ascii="宋体" w:hint="eastAsia"/>
                <w:kern w:val="0"/>
                <w:sz w:val="18"/>
                <w:szCs w:val="18"/>
              </w:rPr>
              <w:t>10</w:t>
            </w:r>
          </w:p>
        </w:tc>
        <w:tc>
          <w:tcPr>
            <w:tcW w:w="1014" w:type="dxa"/>
            <w:vAlign w:val="center"/>
          </w:tcPr>
          <w:p w:rsidR="00821B67" w:rsidRDefault="00967CDA">
            <w:pPr>
              <w:spacing w:line="280" w:lineRule="exact"/>
              <w:rPr>
                <w:rFonts w:ascii="宋体"/>
                <w:sz w:val="18"/>
                <w:szCs w:val="18"/>
              </w:rPr>
            </w:pPr>
            <w:r>
              <w:rPr>
                <w:rFonts w:ascii="宋体" w:hint="eastAsia"/>
                <w:sz w:val="18"/>
                <w:szCs w:val="18"/>
              </w:rPr>
              <w:t>11.1</w:t>
            </w:r>
          </w:p>
        </w:tc>
        <w:tc>
          <w:tcPr>
            <w:tcW w:w="851" w:type="dxa"/>
          </w:tcPr>
          <w:p w:rsidR="00821B67" w:rsidRDefault="00967CDA">
            <w:pPr>
              <w:spacing w:line="280" w:lineRule="exact"/>
              <w:rPr>
                <w:rFonts w:ascii="宋体"/>
                <w:sz w:val="18"/>
                <w:szCs w:val="18"/>
              </w:rPr>
            </w:pPr>
            <w:r>
              <w:rPr>
                <w:rFonts w:ascii="宋体" w:hint="eastAsia"/>
                <w:sz w:val="18"/>
                <w:szCs w:val="18"/>
              </w:rPr>
              <w:t>13.5</w:t>
            </w:r>
          </w:p>
        </w:tc>
      </w:tr>
      <w:tr w:rsidR="00821B67">
        <w:trPr>
          <w:jc w:val="center"/>
        </w:trPr>
        <w:tc>
          <w:tcPr>
            <w:tcW w:w="952" w:type="dxa"/>
            <w:vMerge/>
          </w:tcPr>
          <w:p w:rsidR="00821B67" w:rsidRDefault="00821B67">
            <w:pPr>
              <w:widowControl/>
              <w:spacing w:line="280" w:lineRule="exact"/>
              <w:rPr>
                <w:rFonts w:ascii="宋体" w:hAnsi="宋体" w:cs="宋体"/>
                <w:kern w:val="0"/>
                <w:sz w:val="18"/>
                <w:szCs w:val="18"/>
              </w:rPr>
            </w:pPr>
          </w:p>
        </w:tc>
        <w:tc>
          <w:tcPr>
            <w:tcW w:w="708" w:type="dxa"/>
            <w:vAlign w:val="center"/>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3</w:t>
            </w:r>
          </w:p>
        </w:tc>
        <w:tc>
          <w:tcPr>
            <w:tcW w:w="3976" w:type="dxa"/>
            <w:vAlign w:val="center"/>
          </w:tcPr>
          <w:p w:rsidR="00821B67" w:rsidRDefault="00967CDA">
            <w:pPr>
              <w:widowControl/>
              <w:spacing w:line="280" w:lineRule="exact"/>
              <w:jc w:val="left"/>
              <w:rPr>
                <w:rFonts w:ascii="宋体" w:hAnsi="宋体" w:cs="宋体"/>
                <w:kern w:val="0"/>
                <w:sz w:val="18"/>
                <w:szCs w:val="18"/>
              </w:rPr>
            </w:pPr>
            <w:r>
              <w:rPr>
                <w:rFonts w:ascii="宋体" w:hAnsi="宋体" w:cs="宋体" w:hint="eastAsia"/>
                <w:kern w:val="0"/>
                <w:sz w:val="18"/>
                <w:szCs w:val="18"/>
              </w:rPr>
              <w:t>拉断伸长率</w:t>
            </w:r>
            <w:r>
              <w:rPr>
                <w:rFonts w:ascii="宋体" w:hint="eastAsia"/>
                <w:kern w:val="0"/>
                <w:sz w:val="18"/>
                <w:szCs w:val="18"/>
              </w:rPr>
              <w:t>，</w:t>
            </w:r>
            <w:r>
              <w:rPr>
                <w:rFonts w:ascii="宋体" w:hAnsi="宋体" w:cs="宋体" w:hint="eastAsia"/>
                <w:kern w:val="0"/>
                <w:sz w:val="18"/>
                <w:szCs w:val="18"/>
              </w:rPr>
              <w:t>最小</w:t>
            </w:r>
          </w:p>
        </w:tc>
        <w:tc>
          <w:tcPr>
            <w:tcW w:w="844" w:type="dxa"/>
            <w:vAlign w:val="center"/>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w:t>
            </w:r>
          </w:p>
        </w:tc>
        <w:tc>
          <w:tcPr>
            <w:tcW w:w="1138" w:type="dxa"/>
            <w:vAlign w:val="center"/>
          </w:tcPr>
          <w:p w:rsidR="00821B67" w:rsidRDefault="00967CDA">
            <w:pPr>
              <w:widowControl/>
              <w:spacing w:line="280" w:lineRule="exact"/>
              <w:rPr>
                <w:rFonts w:ascii="宋体"/>
                <w:kern w:val="0"/>
                <w:sz w:val="18"/>
                <w:szCs w:val="18"/>
              </w:rPr>
            </w:pPr>
            <w:r>
              <w:rPr>
                <w:rFonts w:ascii="宋体" w:hint="eastAsia"/>
                <w:kern w:val="0"/>
                <w:sz w:val="18"/>
                <w:szCs w:val="18"/>
              </w:rPr>
              <w:t>200</w:t>
            </w:r>
          </w:p>
        </w:tc>
        <w:tc>
          <w:tcPr>
            <w:tcW w:w="1014" w:type="dxa"/>
            <w:vAlign w:val="center"/>
          </w:tcPr>
          <w:p w:rsidR="00821B67" w:rsidRDefault="00967CDA">
            <w:pPr>
              <w:widowControl/>
              <w:spacing w:line="280" w:lineRule="exact"/>
              <w:rPr>
                <w:rFonts w:ascii="宋体"/>
                <w:kern w:val="0"/>
                <w:sz w:val="18"/>
                <w:szCs w:val="18"/>
              </w:rPr>
            </w:pPr>
            <w:r>
              <w:rPr>
                <w:rFonts w:ascii="宋体" w:hint="eastAsia"/>
                <w:kern w:val="0"/>
                <w:sz w:val="18"/>
                <w:szCs w:val="18"/>
              </w:rPr>
              <w:t>248</w:t>
            </w:r>
          </w:p>
        </w:tc>
        <w:tc>
          <w:tcPr>
            <w:tcW w:w="851" w:type="dxa"/>
          </w:tcPr>
          <w:p w:rsidR="00821B67" w:rsidRDefault="00967CDA">
            <w:pPr>
              <w:widowControl/>
              <w:spacing w:line="280" w:lineRule="exact"/>
              <w:rPr>
                <w:rFonts w:ascii="宋体"/>
                <w:kern w:val="0"/>
                <w:sz w:val="18"/>
                <w:szCs w:val="18"/>
              </w:rPr>
            </w:pPr>
            <w:r>
              <w:rPr>
                <w:rFonts w:ascii="宋体" w:hint="eastAsia"/>
                <w:kern w:val="0"/>
                <w:sz w:val="18"/>
                <w:szCs w:val="18"/>
              </w:rPr>
              <w:t>239</w:t>
            </w:r>
          </w:p>
        </w:tc>
      </w:tr>
      <w:tr w:rsidR="00821B67">
        <w:trPr>
          <w:trHeight w:val="354"/>
          <w:jc w:val="center"/>
        </w:trPr>
        <w:tc>
          <w:tcPr>
            <w:tcW w:w="952" w:type="dxa"/>
            <w:vMerge/>
          </w:tcPr>
          <w:p w:rsidR="00821B67" w:rsidRDefault="00821B67">
            <w:pPr>
              <w:widowControl/>
              <w:spacing w:line="280" w:lineRule="exact"/>
              <w:rPr>
                <w:rFonts w:ascii="宋体" w:hAnsi="宋体" w:cs="宋体"/>
                <w:kern w:val="0"/>
                <w:sz w:val="18"/>
                <w:szCs w:val="18"/>
              </w:rPr>
            </w:pPr>
          </w:p>
        </w:tc>
        <w:tc>
          <w:tcPr>
            <w:tcW w:w="708" w:type="dxa"/>
            <w:vAlign w:val="center"/>
          </w:tcPr>
          <w:p w:rsidR="00821B67" w:rsidRDefault="00967CDA">
            <w:pPr>
              <w:widowControl/>
              <w:spacing w:line="280" w:lineRule="exact"/>
              <w:rPr>
                <w:rFonts w:ascii="宋体" w:hAnsi="宋体" w:cs="宋体"/>
                <w:kern w:val="0"/>
                <w:sz w:val="18"/>
                <w:szCs w:val="18"/>
              </w:rPr>
            </w:pPr>
            <w:r>
              <w:rPr>
                <w:rFonts w:ascii="宋体" w:hAnsi="宋体" w:cs="宋体"/>
                <w:kern w:val="0"/>
                <w:sz w:val="18"/>
                <w:szCs w:val="18"/>
              </w:rPr>
              <w:t>4</w:t>
            </w:r>
          </w:p>
        </w:tc>
        <w:tc>
          <w:tcPr>
            <w:tcW w:w="3976" w:type="dxa"/>
            <w:vAlign w:val="center"/>
          </w:tcPr>
          <w:p w:rsidR="00821B67" w:rsidRDefault="00967CDA">
            <w:pPr>
              <w:widowControl/>
              <w:spacing w:line="280" w:lineRule="exact"/>
              <w:jc w:val="left"/>
              <w:rPr>
                <w:rFonts w:ascii="宋体" w:hAnsi="宋体" w:cs="宋体"/>
                <w:kern w:val="0"/>
                <w:sz w:val="18"/>
                <w:szCs w:val="18"/>
              </w:rPr>
            </w:pPr>
            <w:r>
              <w:rPr>
                <w:rFonts w:ascii="宋体" w:hAnsi="宋体" w:cs="宋体" w:hint="eastAsia"/>
                <w:kern w:val="0"/>
                <w:sz w:val="18"/>
                <w:szCs w:val="18"/>
              </w:rPr>
              <w:t>脆性温度，不高于</w:t>
            </w:r>
          </w:p>
        </w:tc>
        <w:tc>
          <w:tcPr>
            <w:tcW w:w="844" w:type="dxa"/>
            <w:vAlign w:val="center"/>
          </w:tcPr>
          <w:p w:rsidR="00821B67" w:rsidRDefault="00967CDA">
            <w:pPr>
              <w:widowControl/>
              <w:spacing w:line="280" w:lineRule="exact"/>
              <w:ind w:firstLineChars="150" w:firstLine="270"/>
              <w:rPr>
                <w:rFonts w:ascii="宋体" w:hAnsi="宋体" w:cs="宋体"/>
                <w:kern w:val="0"/>
                <w:sz w:val="18"/>
                <w:szCs w:val="18"/>
              </w:rPr>
            </w:pPr>
            <w:r>
              <w:rPr>
                <w:rFonts w:ascii="宋体" w:hAnsi="宋体" w:cs="宋体" w:hint="eastAsia"/>
                <w:kern w:val="0"/>
                <w:sz w:val="18"/>
                <w:szCs w:val="18"/>
              </w:rPr>
              <w:t>℃</w:t>
            </w:r>
          </w:p>
        </w:tc>
        <w:tc>
          <w:tcPr>
            <w:tcW w:w="1138" w:type="dxa"/>
            <w:vAlign w:val="center"/>
          </w:tcPr>
          <w:p w:rsidR="00821B67" w:rsidRDefault="00967CDA">
            <w:pPr>
              <w:widowControl/>
              <w:spacing w:line="280" w:lineRule="exact"/>
              <w:ind w:firstLineChars="200" w:firstLine="360"/>
              <w:jc w:val="both"/>
              <w:rPr>
                <w:rFonts w:ascii="宋体"/>
                <w:kern w:val="0"/>
                <w:sz w:val="18"/>
                <w:szCs w:val="18"/>
              </w:rPr>
            </w:pPr>
            <w:r>
              <w:rPr>
                <w:rFonts w:ascii="宋体" w:hint="eastAsia"/>
                <w:kern w:val="0"/>
                <w:sz w:val="18"/>
                <w:szCs w:val="18"/>
              </w:rPr>
              <w:t>-</w:t>
            </w:r>
            <w:r>
              <w:rPr>
                <w:rFonts w:ascii="宋体"/>
                <w:kern w:val="0"/>
                <w:sz w:val="18"/>
                <w:szCs w:val="18"/>
              </w:rPr>
              <w:t>15</w:t>
            </w:r>
          </w:p>
        </w:tc>
        <w:tc>
          <w:tcPr>
            <w:tcW w:w="1014" w:type="dxa"/>
            <w:vAlign w:val="center"/>
          </w:tcPr>
          <w:p w:rsidR="00821B67" w:rsidRDefault="00967CDA">
            <w:pPr>
              <w:spacing w:line="280" w:lineRule="exact"/>
              <w:rPr>
                <w:rFonts w:ascii="宋体"/>
                <w:sz w:val="18"/>
                <w:szCs w:val="18"/>
              </w:rPr>
            </w:pPr>
            <w:r>
              <w:rPr>
                <w:rFonts w:ascii="宋体" w:hint="eastAsia"/>
                <w:sz w:val="18"/>
                <w:szCs w:val="18"/>
              </w:rPr>
              <w:t>-</w:t>
            </w:r>
            <w:r>
              <w:rPr>
                <w:rFonts w:ascii="宋体"/>
                <w:sz w:val="18"/>
                <w:szCs w:val="18"/>
              </w:rPr>
              <w:t>20</w:t>
            </w:r>
          </w:p>
        </w:tc>
        <w:tc>
          <w:tcPr>
            <w:tcW w:w="851" w:type="dxa"/>
          </w:tcPr>
          <w:p w:rsidR="00821B67" w:rsidRDefault="00967CDA">
            <w:pPr>
              <w:spacing w:line="280" w:lineRule="exact"/>
              <w:rPr>
                <w:rFonts w:ascii="宋体"/>
                <w:sz w:val="18"/>
                <w:szCs w:val="18"/>
              </w:rPr>
            </w:pPr>
            <w:r>
              <w:rPr>
                <w:rFonts w:ascii="宋体" w:hint="eastAsia"/>
                <w:sz w:val="18"/>
                <w:szCs w:val="18"/>
              </w:rPr>
              <w:t>-</w:t>
            </w:r>
            <w:r>
              <w:rPr>
                <w:rFonts w:ascii="宋体"/>
                <w:sz w:val="18"/>
                <w:szCs w:val="18"/>
              </w:rPr>
              <w:t>16</w:t>
            </w:r>
          </w:p>
        </w:tc>
      </w:tr>
      <w:tr w:rsidR="00821B67">
        <w:trPr>
          <w:trHeight w:val="354"/>
          <w:jc w:val="center"/>
        </w:trPr>
        <w:tc>
          <w:tcPr>
            <w:tcW w:w="952" w:type="dxa"/>
            <w:vMerge/>
          </w:tcPr>
          <w:p w:rsidR="00821B67" w:rsidRDefault="00821B67">
            <w:pPr>
              <w:widowControl/>
              <w:spacing w:line="280" w:lineRule="exact"/>
              <w:rPr>
                <w:rFonts w:ascii="宋体" w:hAnsi="宋体" w:cs="宋体"/>
                <w:kern w:val="0"/>
                <w:sz w:val="18"/>
                <w:szCs w:val="18"/>
              </w:rPr>
            </w:pPr>
          </w:p>
        </w:tc>
        <w:tc>
          <w:tcPr>
            <w:tcW w:w="708" w:type="dxa"/>
            <w:vAlign w:val="center"/>
          </w:tcPr>
          <w:p w:rsidR="00821B67" w:rsidRDefault="00967CDA">
            <w:pPr>
              <w:widowControl/>
              <w:spacing w:line="280" w:lineRule="exact"/>
              <w:rPr>
                <w:rFonts w:ascii="宋体" w:hAnsi="宋体" w:cs="宋体"/>
                <w:kern w:val="0"/>
                <w:sz w:val="18"/>
                <w:szCs w:val="18"/>
              </w:rPr>
            </w:pPr>
            <w:r>
              <w:rPr>
                <w:rFonts w:ascii="宋体" w:hAnsi="宋体" w:cs="宋体"/>
                <w:kern w:val="0"/>
                <w:sz w:val="18"/>
                <w:szCs w:val="18"/>
              </w:rPr>
              <w:t>5</w:t>
            </w:r>
          </w:p>
        </w:tc>
        <w:tc>
          <w:tcPr>
            <w:tcW w:w="3976" w:type="dxa"/>
            <w:vAlign w:val="center"/>
          </w:tcPr>
          <w:p w:rsidR="00821B67" w:rsidRDefault="00967CDA">
            <w:pPr>
              <w:widowControl/>
              <w:spacing w:line="280" w:lineRule="exact"/>
              <w:jc w:val="left"/>
              <w:rPr>
                <w:rFonts w:ascii="宋体" w:hAnsi="宋体" w:cs="宋体"/>
                <w:kern w:val="0"/>
                <w:sz w:val="18"/>
                <w:szCs w:val="18"/>
              </w:rPr>
            </w:pPr>
            <w:r>
              <w:rPr>
                <w:rFonts w:ascii="宋体" w:hAnsi="宋体" w:cs="宋体" w:hint="eastAsia"/>
                <w:kern w:val="0"/>
                <w:sz w:val="18"/>
                <w:szCs w:val="18"/>
              </w:rPr>
              <w:t>压缩永久变形，</w:t>
            </w:r>
            <w:r>
              <w:rPr>
                <w:rFonts w:ascii="宋体"/>
                <w:kern w:val="0"/>
                <w:sz w:val="18"/>
                <w:szCs w:val="18"/>
              </w:rPr>
              <w:t>200</w:t>
            </w:r>
            <w:r>
              <w:rPr>
                <w:rFonts w:ascii="宋体" w:hAnsi="宋体" w:cs="宋体" w:hint="eastAsia"/>
                <w:kern w:val="0"/>
                <w:sz w:val="18"/>
                <w:szCs w:val="18"/>
              </w:rPr>
              <w:t>℃</w:t>
            </w:r>
            <w:r>
              <w:rPr>
                <w:rFonts w:ascii="宋体" w:hint="eastAsia"/>
                <w:kern w:val="0"/>
                <w:sz w:val="18"/>
                <w:szCs w:val="18"/>
              </w:rPr>
              <w:t>×</w:t>
            </w:r>
            <w:r>
              <w:rPr>
                <w:rFonts w:ascii="宋体"/>
                <w:kern w:val="0"/>
                <w:sz w:val="18"/>
                <w:szCs w:val="18"/>
              </w:rPr>
              <w:t>70h</w:t>
            </w:r>
            <w:r>
              <w:rPr>
                <w:rFonts w:ascii="宋体" w:hAnsi="宋体" w:cs="宋体" w:hint="eastAsia"/>
                <w:kern w:val="0"/>
                <w:sz w:val="18"/>
                <w:szCs w:val="18"/>
              </w:rPr>
              <w:t>，最大</w:t>
            </w:r>
          </w:p>
        </w:tc>
        <w:tc>
          <w:tcPr>
            <w:tcW w:w="844" w:type="dxa"/>
            <w:vAlign w:val="center"/>
          </w:tcPr>
          <w:p w:rsidR="00821B67" w:rsidRDefault="00967CDA">
            <w:pPr>
              <w:widowControl/>
              <w:spacing w:line="280" w:lineRule="exact"/>
              <w:ind w:firstLineChars="150" w:firstLine="270"/>
              <w:rPr>
                <w:rFonts w:ascii="宋体" w:hAnsi="宋体" w:cs="宋体"/>
                <w:kern w:val="0"/>
                <w:sz w:val="18"/>
                <w:szCs w:val="18"/>
              </w:rPr>
            </w:pPr>
            <w:r>
              <w:rPr>
                <w:rFonts w:ascii="宋体" w:hAnsi="宋体" w:cs="宋体" w:hint="eastAsia"/>
                <w:kern w:val="0"/>
                <w:sz w:val="18"/>
                <w:szCs w:val="18"/>
              </w:rPr>
              <w:t>%</w:t>
            </w:r>
          </w:p>
        </w:tc>
        <w:tc>
          <w:tcPr>
            <w:tcW w:w="1138" w:type="dxa"/>
            <w:vAlign w:val="center"/>
          </w:tcPr>
          <w:p w:rsidR="00821B67" w:rsidRDefault="00967CDA">
            <w:pPr>
              <w:widowControl/>
              <w:spacing w:line="280" w:lineRule="exact"/>
              <w:ind w:firstLineChars="200" w:firstLine="360"/>
              <w:jc w:val="both"/>
              <w:rPr>
                <w:rFonts w:ascii="宋体"/>
                <w:kern w:val="0"/>
                <w:sz w:val="18"/>
                <w:szCs w:val="18"/>
              </w:rPr>
            </w:pPr>
            <w:r>
              <w:rPr>
                <w:rFonts w:ascii="宋体"/>
                <w:kern w:val="0"/>
                <w:sz w:val="18"/>
                <w:szCs w:val="18"/>
              </w:rPr>
              <w:t>35</w:t>
            </w:r>
          </w:p>
        </w:tc>
        <w:tc>
          <w:tcPr>
            <w:tcW w:w="1014" w:type="dxa"/>
            <w:vAlign w:val="center"/>
          </w:tcPr>
          <w:p w:rsidR="00821B67" w:rsidRDefault="00967CDA">
            <w:pPr>
              <w:spacing w:line="280" w:lineRule="exact"/>
              <w:rPr>
                <w:rFonts w:ascii="宋体"/>
                <w:sz w:val="18"/>
                <w:szCs w:val="18"/>
              </w:rPr>
            </w:pPr>
            <w:r>
              <w:rPr>
                <w:rFonts w:ascii="宋体" w:hint="eastAsia"/>
                <w:sz w:val="18"/>
                <w:szCs w:val="18"/>
              </w:rPr>
              <w:t>3</w:t>
            </w:r>
            <w:r>
              <w:rPr>
                <w:rFonts w:ascii="宋体"/>
                <w:sz w:val="18"/>
                <w:szCs w:val="18"/>
              </w:rPr>
              <w:t>3</w:t>
            </w:r>
          </w:p>
        </w:tc>
        <w:tc>
          <w:tcPr>
            <w:tcW w:w="851" w:type="dxa"/>
          </w:tcPr>
          <w:p w:rsidR="00821B67" w:rsidRDefault="00967CDA">
            <w:pPr>
              <w:spacing w:line="280" w:lineRule="exact"/>
              <w:rPr>
                <w:rFonts w:ascii="宋体"/>
                <w:sz w:val="18"/>
                <w:szCs w:val="18"/>
              </w:rPr>
            </w:pPr>
            <w:r>
              <w:rPr>
                <w:rFonts w:ascii="宋体" w:hint="eastAsia"/>
                <w:sz w:val="18"/>
                <w:szCs w:val="18"/>
              </w:rPr>
              <w:t>2</w:t>
            </w:r>
            <w:r>
              <w:rPr>
                <w:rFonts w:ascii="宋体"/>
                <w:sz w:val="18"/>
                <w:szCs w:val="18"/>
              </w:rPr>
              <w:t>5</w:t>
            </w:r>
          </w:p>
        </w:tc>
      </w:tr>
      <w:tr w:rsidR="00821B67">
        <w:trPr>
          <w:trHeight w:val="1278"/>
          <w:jc w:val="center"/>
        </w:trPr>
        <w:tc>
          <w:tcPr>
            <w:tcW w:w="952" w:type="dxa"/>
            <w:vMerge/>
          </w:tcPr>
          <w:p w:rsidR="00821B67" w:rsidRDefault="00821B67">
            <w:pPr>
              <w:widowControl/>
              <w:spacing w:line="280" w:lineRule="exact"/>
              <w:rPr>
                <w:rFonts w:ascii="宋体" w:hAnsi="宋体" w:cs="宋体"/>
                <w:kern w:val="0"/>
                <w:sz w:val="18"/>
                <w:szCs w:val="18"/>
              </w:rPr>
            </w:pPr>
          </w:p>
        </w:tc>
        <w:tc>
          <w:tcPr>
            <w:tcW w:w="708" w:type="dxa"/>
            <w:vAlign w:val="center"/>
          </w:tcPr>
          <w:p w:rsidR="00821B67" w:rsidRDefault="00967CDA">
            <w:pPr>
              <w:widowControl/>
              <w:spacing w:line="280" w:lineRule="exact"/>
              <w:rPr>
                <w:rFonts w:ascii="宋体" w:hAnsi="宋体" w:cs="宋体"/>
                <w:kern w:val="0"/>
                <w:sz w:val="18"/>
                <w:szCs w:val="18"/>
              </w:rPr>
            </w:pPr>
            <w:r>
              <w:rPr>
                <w:rFonts w:ascii="宋体" w:hAnsi="宋体" w:cs="宋体"/>
                <w:kern w:val="0"/>
                <w:sz w:val="18"/>
                <w:szCs w:val="18"/>
              </w:rPr>
              <w:t>5</w:t>
            </w:r>
          </w:p>
        </w:tc>
        <w:tc>
          <w:tcPr>
            <w:tcW w:w="3976" w:type="dxa"/>
            <w:vAlign w:val="center"/>
          </w:tcPr>
          <w:p w:rsidR="00821B67" w:rsidRDefault="00967CDA">
            <w:pPr>
              <w:widowControl/>
              <w:spacing w:line="280" w:lineRule="exact"/>
              <w:jc w:val="left"/>
              <w:rPr>
                <w:rFonts w:ascii="宋体" w:hAnsi="宋体" w:cs="宋体"/>
                <w:kern w:val="0"/>
                <w:sz w:val="18"/>
                <w:szCs w:val="18"/>
              </w:rPr>
            </w:pPr>
            <w:r>
              <w:rPr>
                <w:rFonts w:ascii="宋体" w:hAnsi="宋体" w:cs="宋体" w:hint="eastAsia"/>
                <w:kern w:val="0"/>
                <w:sz w:val="18"/>
                <w:szCs w:val="18"/>
              </w:rPr>
              <w:t>热空气老化</w:t>
            </w:r>
            <w:r>
              <w:rPr>
                <w:rFonts w:ascii="宋体" w:hAnsi="宋体" w:cs="宋体" w:hint="eastAsia"/>
                <w:kern w:val="0"/>
                <w:sz w:val="18"/>
                <w:szCs w:val="18"/>
              </w:rPr>
              <w:t>200</w:t>
            </w:r>
            <w:r>
              <w:rPr>
                <w:rFonts w:ascii="宋体" w:hAnsi="宋体" w:cs="宋体" w:hint="eastAsia"/>
                <w:kern w:val="0"/>
                <w:sz w:val="18"/>
                <w:szCs w:val="18"/>
              </w:rPr>
              <w:t>℃</w:t>
            </w:r>
            <w:r>
              <w:rPr>
                <w:rFonts w:ascii="宋体" w:hint="eastAsia"/>
                <w:kern w:val="0"/>
                <w:sz w:val="18"/>
                <w:szCs w:val="18"/>
              </w:rPr>
              <w:t>×</w:t>
            </w:r>
            <w:r>
              <w:rPr>
                <w:rFonts w:ascii="宋体" w:hAnsi="宋体" w:cs="宋体"/>
                <w:kern w:val="0"/>
                <w:sz w:val="18"/>
                <w:szCs w:val="18"/>
              </w:rPr>
              <w:t>70</w:t>
            </w:r>
            <w:r>
              <w:rPr>
                <w:rFonts w:ascii="宋体" w:hAnsi="宋体" w:cs="宋体" w:hint="eastAsia"/>
                <w:kern w:val="0"/>
                <w:sz w:val="18"/>
                <w:szCs w:val="18"/>
              </w:rPr>
              <w:t>h</w:t>
            </w:r>
          </w:p>
          <w:p w:rsidR="00821B67" w:rsidRDefault="00967CDA">
            <w:pPr>
              <w:widowControl/>
              <w:spacing w:line="280" w:lineRule="exact"/>
              <w:jc w:val="left"/>
              <w:rPr>
                <w:rFonts w:ascii="宋体"/>
                <w:kern w:val="0"/>
                <w:sz w:val="18"/>
                <w:szCs w:val="18"/>
              </w:rPr>
            </w:pPr>
            <w:r>
              <w:rPr>
                <w:rFonts w:ascii="宋体" w:hAnsi="宋体" w:hint="eastAsia"/>
                <w:kern w:val="0"/>
                <w:sz w:val="18"/>
                <w:szCs w:val="18"/>
              </w:rPr>
              <w:t>硬度变化</w:t>
            </w:r>
            <w:r>
              <w:rPr>
                <w:rFonts w:ascii="宋体" w:hAnsi="宋体" w:cs="宋体" w:hint="eastAsia"/>
                <w:kern w:val="0"/>
                <w:sz w:val="18"/>
                <w:szCs w:val="18"/>
              </w:rPr>
              <w:t>，</w:t>
            </w:r>
            <w:r>
              <w:rPr>
                <w:rFonts w:ascii="宋体" w:hAnsi="宋体" w:hint="eastAsia"/>
                <w:sz w:val="18"/>
                <w:szCs w:val="18"/>
              </w:rPr>
              <w:t>Shore A</w:t>
            </w:r>
            <w:r>
              <w:rPr>
                <w:rFonts w:ascii="宋体" w:hint="eastAsia"/>
                <w:kern w:val="0"/>
                <w:sz w:val="18"/>
                <w:szCs w:val="18"/>
              </w:rPr>
              <w:t>，</w:t>
            </w:r>
            <w:r>
              <w:rPr>
                <w:rFonts w:ascii="宋体" w:hAnsi="宋体" w:cs="宋体" w:hint="eastAsia"/>
                <w:kern w:val="0"/>
                <w:sz w:val="18"/>
                <w:szCs w:val="18"/>
              </w:rPr>
              <w:t>最大</w:t>
            </w:r>
          </w:p>
          <w:p w:rsidR="00821B67" w:rsidRDefault="00967CDA">
            <w:pPr>
              <w:widowControl/>
              <w:spacing w:line="280" w:lineRule="exact"/>
              <w:jc w:val="left"/>
              <w:rPr>
                <w:rFonts w:ascii="宋体"/>
                <w:kern w:val="0"/>
                <w:sz w:val="18"/>
                <w:szCs w:val="18"/>
              </w:rPr>
            </w:pPr>
            <w:r>
              <w:rPr>
                <w:rFonts w:ascii="宋体" w:hAnsi="宋体" w:cs="宋体" w:hint="eastAsia"/>
                <w:kern w:val="0"/>
                <w:sz w:val="18"/>
                <w:szCs w:val="18"/>
              </w:rPr>
              <w:t>拉</w:t>
            </w:r>
            <w:r>
              <w:rPr>
                <w:rFonts w:ascii="宋体" w:hAnsi="宋体" w:hint="eastAsia"/>
                <w:kern w:val="0"/>
                <w:sz w:val="18"/>
                <w:szCs w:val="18"/>
              </w:rPr>
              <w:t>伸强度变化率</w:t>
            </w:r>
            <w:r>
              <w:rPr>
                <w:rFonts w:ascii="宋体" w:hint="eastAsia"/>
                <w:kern w:val="0"/>
                <w:sz w:val="18"/>
                <w:szCs w:val="18"/>
              </w:rPr>
              <w:t>，</w:t>
            </w:r>
            <w:r>
              <w:rPr>
                <w:rFonts w:ascii="宋体" w:hAnsi="宋体" w:cs="宋体" w:hint="eastAsia"/>
                <w:kern w:val="0"/>
                <w:sz w:val="18"/>
                <w:szCs w:val="18"/>
              </w:rPr>
              <w:t>最大</w:t>
            </w:r>
          </w:p>
          <w:p w:rsidR="00821B67" w:rsidRDefault="00967CDA">
            <w:pPr>
              <w:spacing w:line="280" w:lineRule="exact"/>
              <w:jc w:val="left"/>
              <w:rPr>
                <w:rFonts w:ascii="宋体" w:hAnsi="宋体" w:cs="宋体"/>
                <w:kern w:val="0"/>
                <w:sz w:val="18"/>
                <w:szCs w:val="18"/>
              </w:rPr>
            </w:pPr>
            <w:r>
              <w:rPr>
                <w:rFonts w:ascii="宋体" w:hAnsi="宋体" w:cs="宋体" w:hint="eastAsia"/>
                <w:kern w:val="0"/>
                <w:sz w:val="18"/>
                <w:szCs w:val="18"/>
              </w:rPr>
              <w:t>拉</w:t>
            </w:r>
            <w:r>
              <w:rPr>
                <w:rFonts w:ascii="宋体" w:hAnsi="宋体" w:hint="eastAsia"/>
                <w:kern w:val="0"/>
                <w:sz w:val="18"/>
                <w:szCs w:val="18"/>
              </w:rPr>
              <w:t>断伸长率变化率</w:t>
            </w:r>
            <w:r>
              <w:rPr>
                <w:rFonts w:ascii="宋体" w:hint="eastAsia"/>
                <w:kern w:val="0"/>
                <w:sz w:val="18"/>
                <w:szCs w:val="18"/>
              </w:rPr>
              <w:t>，</w:t>
            </w:r>
            <w:r>
              <w:rPr>
                <w:rFonts w:ascii="宋体" w:hAnsi="宋体" w:cs="宋体" w:hint="eastAsia"/>
                <w:kern w:val="0"/>
                <w:sz w:val="18"/>
                <w:szCs w:val="18"/>
              </w:rPr>
              <w:t>最大</w:t>
            </w:r>
          </w:p>
        </w:tc>
        <w:tc>
          <w:tcPr>
            <w:tcW w:w="844" w:type="dxa"/>
            <w:vAlign w:val="center"/>
          </w:tcPr>
          <w:p w:rsidR="00821B67" w:rsidRDefault="00967CDA">
            <w:pPr>
              <w:widowControl/>
              <w:spacing w:line="280" w:lineRule="exact"/>
              <w:ind w:firstLineChars="150" w:firstLine="270"/>
              <w:rPr>
                <w:rFonts w:ascii="宋体" w:hAnsi="宋体" w:cs="宋体"/>
                <w:kern w:val="0"/>
                <w:sz w:val="18"/>
                <w:szCs w:val="18"/>
              </w:rPr>
            </w:pPr>
            <w:r>
              <w:rPr>
                <w:rFonts w:ascii="宋体" w:hAnsi="宋体" w:cs="宋体" w:hint="eastAsia"/>
                <w:kern w:val="0"/>
                <w:sz w:val="18"/>
                <w:szCs w:val="18"/>
              </w:rPr>
              <w:t xml:space="preserve">  </w:t>
            </w:r>
          </w:p>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 xml:space="preserve"> </w:t>
            </w:r>
          </w:p>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w:t>
            </w:r>
          </w:p>
          <w:p w:rsidR="00821B67" w:rsidRDefault="00967CDA">
            <w:pPr>
              <w:spacing w:line="280" w:lineRule="exact"/>
              <w:rPr>
                <w:rFonts w:ascii="宋体" w:hAnsi="宋体" w:cs="宋体"/>
                <w:kern w:val="0"/>
                <w:sz w:val="18"/>
                <w:szCs w:val="18"/>
              </w:rPr>
            </w:pPr>
            <w:r>
              <w:rPr>
                <w:rFonts w:ascii="宋体" w:hAnsi="宋体" w:cs="宋体" w:hint="eastAsia"/>
                <w:kern w:val="0"/>
                <w:sz w:val="18"/>
                <w:szCs w:val="18"/>
              </w:rPr>
              <w:t>%</w:t>
            </w:r>
          </w:p>
        </w:tc>
        <w:tc>
          <w:tcPr>
            <w:tcW w:w="1138" w:type="dxa"/>
            <w:vAlign w:val="center"/>
          </w:tcPr>
          <w:p w:rsidR="00821B67" w:rsidRDefault="00821B67">
            <w:pPr>
              <w:spacing w:line="280" w:lineRule="exact"/>
              <w:rPr>
                <w:rFonts w:ascii="宋体" w:hAnsi="宋体" w:cs="宋体"/>
                <w:kern w:val="0"/>
                <w:sz w:val="18"/>
                <w:szCs w:val="18"/>
              </w:rPr>
            </w:pPr>
          </w:p>
          <w:p w:rsidR="00821B67" w:rsidRDefault="00967CDA">
            <w:pPr>
              <w:spacing w:line="280" w:lineRule="exact"/>
              <w:rPr>
                <w:rFonts w:ascii="宋体" w:hAnsi="宋体" w:cs="宋体"/>
                <w:kern w:val="0"/>
                <w:sz w:val="18"/>
                <w:szCs w:val="18"/>
              </w:rPr>
            </w:pPr>
            <w:r>
              <w:rPr>
                <w:rFonts w:ascii="宋体" w:hAnsi="宋体" w:cs="宋体" w:hint="eastAsia"/>
                <w:kern w:val="0"/>
                <w:sz w:val="18"/>
                <w:szCs w:val="18"/>
              </w:rPr>
              <w:t>+5</w:t>
            </w:r>
          </w:p>
          <w:p w:rsidR="00821B67" w:rsidRDefault="00967CDA">
            <w:pPr>
              <w:spacing w:line="280" w:lineRule="exact"/>
              <w:rPr>
                <w:rFonts w:ascii="宋体" w:hAnsi="宋体"/>
                <w:sz w:val="18"/>
                <w:szCs w:val="18"/>
              </w:rPr>
            </w:pPr>
            <w:r>
              <w:rPr>
                <w:rFonts w:ascii="宋体" w:hAnsi="宋体" w:cs="宋体" w:hint="eastAsia"/>
                <w:kern w:val="0"/>
                <w:sz w:val="18"/>
                <w:szCs w:val="18"/>
              </w:rPr>
              <w:t>-</w:t>
            </w:r>
            <w:r>
              <w:rPr>
                <w:rFonts w:ascii="宋体" w:hAnsi="宋体" w:hint="eastAsia"/>
                <w:sz w:val="18"/>
                <w:szCs w:val="18"/>
              </w:rPr>
              <w:t>15</w:t>
            </w:r>
          </w:p>
          <w:p w:rsidR="00821B67" w:rsidRDefault="00967CDA">
            <w:pPr>
              <w:spacing w:line="280" w:lineRule="exact"/>
              <w:rPr>
                <w:rFonts w:ascii="宋体" w:hAnsi="宋体" w:cs="宋体"/>
                <w:kern w:val="0"/>
                <w:sz w:val="18"/>
                <w:szCs w:val="18"/>
              </w:rPr>
            </w:pPr>
            <w:r>
              <w:rPr>
                <w:rFonts w:ascii="宋体" w:hAnsi="宋体" w:cs="宋体" w:hint="eastAsia"/>
                <w:kern w:val="0"/>
                <w:sz w:val="18"/>
                <w:szCs w:val="18"/>
              </w:rPr>
              <w:t>-30</w:t>
            </w:r>
          </w:p>
        </w:tc>
        <w:tc>
          <w:tcPr>
            <w:tcW w:w="1014" w:type="dxa"/>
          </w:tcPr>
          <w:p w:rsidR="00821B67" w:rsidRDefault="00821B67">
            <w:pPr>
              <w:spacing w:line="280" w:lineRule="exact"/>
              <w:rPr>
                <w:rFonts w:ascii="宋体"/>
                <w:sz w:val="18"/>
                <w:szCs w:val="18"/>
              </w:rPr>
            </w:pPr>
          </w:p>
          <w:p w:rsidR="00821B67" w:rsidRDefault="00967CDA">
            <w:pPr>
              <w:spacing w:line="280" w:lineRule="exact"/>
              <w:rPr>
                <w:rFonts w:ascii="宋体"/>
                <w:sz w:val="18"/>
                <w:szCs w:val="18"/>
              </w:rPr>
            </w:pPr>
            <w:r>
              <w:rPr>
                <w:rFonts w:ascii="宋体" w:hint="eastAsia"/>
                <w:sz w:val="18"/>
                <w:szCs w:val="18"/>
              </w:rPr>
              <w:t>1</w:t>
            </w:r>
          </w:p>
          <w:p w:rsidR="00821B67" w:rsidRDefault="00967CDA">
            <w:pPr>
              <w:spacing w:line="280" w:lineRule="exact"/>
              <w:rPr>
                <w:rFonts w:ascii="宋体"/>
                <w:sz w:val="18"/>
                <w:szCs w:val="18"/>
              </w:rPr>
            </w:pPr>
            <w:r>
              <w:rPr>
                <w:rFonts w:ascii="宋体" w:hint="eastAsia"/>
                <w:sz w:val="18"/>
                <w:szCs w:val="18"/>
              </w:rPr>
              <w:t>1</w:t>
            </w:r>
            <w:r>
              <w:rPr>
                <w:rFonts w:ascii="宋体"/>
                <w:sz w:val="18"/>
                <w:szCs w:val="18"/>
              </w:rPr>
              <w:t>4</w:t>
            </w:r>
          </w:p>
          <w:p w:rsidR="00821B67" w:rsidRDefault="00967CDA">
            <w:pPr>
              <w:spacing w:line="280" w:lineRule="exact"/>
              <w:rPr>
                <w:rFonts w:ascii="宋体"/>
                <w:sz w:val="18"/>
                <w:szCs w:val="18"/>
              </w:rPr>
            </w:pPr>
            <w:r>
              <w:rPr>
                <w:rFonts w:ascii="宋体" w:hint="eastAsia"/>
                <w:sz w:val="18"/>
                <w:szCs w:val="18"/>
              </w:rPr>
              <w:t>-</w:t>
            </w:r>
            <w:r>
              <w:rPr>
                <w:rFonts w:ascii="宋体"/>
                <w:sz w:val="18"/>
                <w:szCs w:val="18"/>
              </w:rPr>
              <w:t>12</w:t>
            </w:r>
          </w:p>
        </w:tc>
        <w:tc>
          <w:tcPr>
            <w:tcW w:w="851" w:type="dxa"/>
          </w:tcPr>
          <w:p w:rsidR="00821B67" w:rsidRDefault="00821B67">
            <w:pPr>
              <w:spacing w:line="280" w:lineRule="exact"/>
              <w:rPr>
                <w:rFonts w:ascii="宋体"/>
                <w:sz w:val="18"/>
                <w:szCs w:val="18"/>
              </w:rPr>
            </w:pPr>
          </w:p>
          <w:p w:rsidR="00821B67" w:rsidRDefault="00967CDA">
            <w:pPr>
              <w:spacing w:line="280" w:lineRule="exact"/>
              <w:rPr>
                <w:rFonts w:ascii="宋体"/>
                <w:sz w:val="18"/>
                <w:szCs w:val="18"/>
              </w:rPr>
            </w:pPr>
            <w:r>
              <w:rPr>
                <w:rFonts w:ascii="宋体" w:hint="eastAsia"/>
                <w:sz w:val="18"/>
                <w:szCs w:val="18"/>
              </w:rPr>
              <w:t>2</w:t>
            </w:r>
            <w:r>
              <w:rPr>
                <w:rFonts w:ascii="宋体"/>
                <w:sz w:val="18"/>
                <w:szCs w:val="18"/>
              </w:rPr>
              <w:t>.2</w:t>
            </w:r>
          </w:p>
          <w:p w:rsidR="00821B67" w:rsidRDefault="00967CDA">
            <w:pPr>
              <w:spacing w:line="280" w:lineRule="exact"/>
              <w:rPr>
                <w:rFonts w:ascii="宋体"/>
                <w:sz w:val="18"/>
                <w:szCs w:val="18"/>
              </w:rPr>
            </w:pPr>
            <w:r>
              <w:rPr>
                <w:rFonts w:ascii="宋体"/>
                <w:sz w:val="18"/>
                <w:szCs w:val="18"/>
              </w:rPr>
              <w:t>10</w:t>
            </w:r>
          </w:p>
          <w:p w:rsidR="00821B67" w:rsidRDefault="00967CDA">
            <w:pPr>
              <w:spacing w:line="280" w:lineRule="exact"/>
              <w:rPr>
                <w:rFonts w:ascii="宋体"/>
                <w:sz w:val="18"/>
                <w:szCs w:val="18"/>
              </w:rPr>
            </w:pPr>
            <w:r>
              <w:rPr>
                <w:rFonts w:ascii="宋体" w:hint="eastAsia"/>
                <w:sz w:val="18"/>
                <w:szCs w:val="18"/>
              </w:rPr>
              <w:t>-</w:t>
            </w:r>
            <w:r>
              <w:rPr>
                <w:rFonts w:ascii="宋体"/>
                <w:sz w:val="18"/>
                <w:szCs w:val="18"/>
              </w:rPr>
              <w:t>9</w:t>
            </w:r>
          </w:p>
        </w:tc>
      </w:tr>
      <w:tr w:rsidR="00821B67">
        <w:trPr>
          <w:trHeight w:val="895"/>
          <w:jc w:val="center"/>
        </w:trPr>
        <w:tc>
          <w:tcPr>
            <w:tcW w:w="952" w:type="dxa"/>
            <w:vMerge/>
          </w:tcPr>
          <w:p w:rsidR="00821B67" w:rsidRDefault="00821B67">
            <w:pPr>
              <w:widowControl/>
              <w:spacing w:line="280" w:lineRule="exact"/>
              <w:rPr>
                <w:rFonts w:ascii="宋体" w:hAnsi="宋体" w:cs="宋体"/>
                <w:kern w:val="0"/>
                <w:sz w:val="18"/>
                <w:szCs w:val="18"/>
              </w:rPr>
            </w:pPr>
          </w:p>
        </w:tc>
        <w:tc>
          <w:tcPr>
            <w:tcW w:w="708" w:type="dxa"/>
            <w:vAlign w:val="center"/>
          </w:tcPr>
          <w:p w:rsidR="00821B67" w:rsidRDefault="00967CDA">
            <w:pPr>
              <w:widowControl/>
              <w:spacing w:line="280" w:lineRule="exact"/>
              <w:rPr>
                <w:rFonts w:ascii="宋体" w:hAnsi="宋体" w:cs="宋体"/>
                <w:kern w:val="0"/>
                <w:sz w:val="18"/>
                <w:szCs w:val="18"/>
              </w:rPr>
            </w:pPr>
            <w:r>
              <w:rPr>
                <w:rFonts w:ascii="宋体" w:hAnsi="宋体" w:cs="宋体"/>
                <w:kern w:val="0"/>
                <w:sz w:val="18"/>
                <w:szCs w:val="18"/>
              </w:rPr>
              <w:t>6</w:t>
            </w:r>
          </w:p>
        </w:tc>
        <w:tc>
          <w:tcPr>
            <w:tcW w:w="3976" w:type="dxa"/>
            <w:vAlign w:val="center"/>
          </w:tcPr>
          <w:p w:rsidR="00821B67" w:rsidRDefault="00967CDA">
            <w:pPr>
              <w:widowControl/>
              <w:spacing w:line="280" w:lineRule="exact"/>
              <w:jc w:val="left"/>
              <w:rPr>
                <w:rFonts w:ascii="宋体" w:hAnsi="宋体" w:cs="宋体"/>
                <w:kern w:val="0"/>
                <w:sz w:val="18"/>
                <w:szCs w:val="18"/>
              </w:rPr>
            </w:pPr>
            <w:r>
              <w:rPr>
                <w:rFonts w:ascii="宋体" w:hAnsi="宋体" w:cs="宋体" w:hint="eastAsia"/>
                <w:kern w:val="0"/>
                <w:sz w:val="18"/>
                <w:szCs w:val="18"/>
              </w:rPr>
              <w:t>耐</w:t>
            </w:r>
            <w:r>
              <w:rPr>
                <w:rFonts w:ascii="宋体" w:hAnsi="宋体" w:cs="宋体" w:hint="eastAsia"/>
                <w:kern w:val="0"/>
                <w:sz w:val="18"/>
                <w:szCs w:val="18"/>
              </w:rPr>
              <w:t>ASTM</w:t>
            </w:r>
            <w:r>
              <w:rPr>
                <w:rFonts w:ascii="宋体" w:hAnsi="宋体" w:cs="宋体"/>
                <w:kern w:val="0"/>
                <w:sz w:val="18"/>
                <w:szCs w:val="18"/>
              </w:rPr>
              <w:t xml:space="preserve"> No.1</w:t>
            </w:r>
            <w:r>
              <w:rPr>
                <w:rFonts w:ascii="宋体" w:hAnsi="宋体" w:cs="宋体" w:hint="eastAsia"/>
                <w:kern w:val="0"/>
                <w:sz w:val="18"/>
                <w:szCs w:val="18"/>
              </w:rPr>
              <w:t>标准油</w:t>
            </w:r>
            <w:r>
              <w:rPr>
                <w:rFonts w:ascii="宋体" w:hAnsi="宋体" w:cs="宋体" w:hint="eastAsia"/>
                <w:kern w:val="0"/>
                <w:sz w:val="18"/>
                <w:szCs w:val="18"/>
              </w:rPr>
              <w:t>150</w:t>
            </w:r>
            <w:r>
              <w:rPr>
                <w:rFonts w:ascii="宋体" w:hAnsi="宋体" w:cs="宋体" w:hint="eastAsia"/>
                <w:kern w:val="0"/>
                <w:sz w:val="18"/>
                <w:szCs w:val="18"/>
              </w:rPr>
              <w:t>℃×</w:t>
            </w:r>
            <w:r>
              <w:rPr>
                <w:rFonts w:ascii="宋体" w:hAnsi="宋体" w:cs="宋体" w:hint="eastAsia"/>
                <w:kern w:val="0"/>
                <w:sz w:val="18"/>
                <w:szCs w:val="18"/>
              </w:rPr>
              <w:t>7</w:t>
            </w:r>
            <w:r>
              <w:rPr>
                <w:rFonts w:ascii="宋体" w:hAnsi="宋体" w:cs="宋体"/>
                <w:kern w:val="0"/>
                <w:sz w:val="18"/>
                <w:szCs w:val="18"/>
              </w:rPr>
              <w:t>0</w:t>
            </w:r>
            <w:r>
              <w:rPr>
                <w:rFonts w:ascii="宋体" w:hAnsi="宋体" w:cs="宋体" w:hint="eastAsia"/>
                <w:kern w:val="0"/>
                <w:sz w:val="18"/>
                <w:szCs w:val="18"/>
              </w:rPr>
              <w:t>h</w:t>
            </w:r>
          </w:p>
          <w:p w:rsidR="00821B67" w:rsidRDefault="00967CDA">
            <w:pPr>
              <w:widowControl/>
              <w:spacing w:line="280" w:lineRule="exact"/>
              <w:jc w:val="left"/>
              <w:rPr>
                <w:rFonts w:ascii="宋体" w:hAnsi="宋体" w:cs="宋体"/>
                <w:kern w:val="0"/>
                <w:sz w:val="18"/>
                <w:szCs w:val="18"/>
              </w:rPr>
            </w:pPr>
            <w:r>
              <w:rPr>
                <w:rFonts w:ascii="宋体" w:hAnsi="宋体" w:cs="宋体" w:hint="eastAsia"/>
                <w:kern w:val="0"/>
                <w:sz w:val="18"/>
                <w:szCs w:val="18"/>
              </w:rPr>
              <w:t>硬度变化，</w:t>
            </w:r>
            <w:r>
              <w:rPr>
                <w:rFonts w:ascii="宋体" w:hAnsi="宋体" w:hint="eastAsia"/>
                <w:sz w:val="18"/>
                <w:szCs w:val="18"/>
              </w:rPr>
              <w:t>Shore A</w:t>
            </w:r>
          </w:p>
          <w:p w:rsidR="00821B67" w:rsidRDefault="00967CDA">
            <w:pPr>
              <w:widowControl/>
              <w:spacing w:line="280" w:lineRule="exact"/>
              <w:jc w:val="left"/>
              <w:rPr>
                <w:rFonts w:ascii="宋体" w:hAnsi="宋体" w:cs="宋体"/>
                <w:kern w:val="0"/>
                <w:sz w:val="18"/>
                <w:szCs w:val="18"/>
              </w:rPr>
            </w:pPr>
            <w:r>
              <w:rPr>
                <w:rFonts w:ascii="宋体" w:hAnsi="宋体" w:cs="宋体" w:hint="eastAsia"/>
                <w:kern w:val="0"/>
                <w:sz w:val="18"/>
                <w:szCs w:val="18"/>
              </w:rPr>
              <w:t>体积变化</w:t>
            </w:r>
            <w:r>
              <w:rPr>
                <w:rFonts w:ascii="宋体" w:hAnsi="宋体" w:hint="eastAsia"/>
                <w:kern w:val="0"/>
                <w:sz w:val="18"/>
                <w:szCs w:val="18"/>
              </w:rPr>
              <w:t>率</w:t>
            </w:r>
          </w:p>
        </w:tc>
        <w:tc>
          <w:tcPr>
            <w:tcW w:w="844" w:type="dxa"/>
            <w:vAlign w:val="center"/>
          </w:tcPr>
          <w:p w:rsidR="00821B67" w:rsidRDefault="00821B67">
            <w:pPr>
              <w:widowControl/>
              <w:spacing w:line="280" w:lineRule="exact"/>
              <w:rPr>
                <w:rFonts w:ascii="宋体" w:hAnsi="宋体" w:cs="宋体"/>
                <w:kern w:val="0"/>
                <w:sz w:val="18"/>
                <w:szCs w:val="18"/>
              </w:rPr>
            </w:pPr>
          </w:p>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 xml:space="preserve"> </w:t>
            </w:r>
          </w:p>
          <w:p w:rsidR="00821B67" w:rsidRDefault="00967CDA">
            <w:pPr>
              <w:spacing w:line="280" w:lineRule="exact"/>
              <w:rPr>
                <w:rFonts w:ascii="宋体" w:hAnsi="宋体" w:cs="宋体"/>
                <w:kern w:val="0"/>
                <w:sz w:val="18"/>
                <w:szCs w:val="18"/>
              </w:rPr>
            </w:pPr>
            <w:r>
              <w:rPr>
                <w:rFonts w:ascii="宋体" w:hAnsi="宋体" w:cs="宋体" w:hint="eastAsia"/>
                <w:kern w:val="0"/>
                <w:sz w:val="18"/>
                <w:szCs w:val="18"/>
              </w:rPr>
              <w:t>%</w:t>
            </w:r>
          </w:p>
        </w:tc>
        <w:tc>
          <w:tcPr>
            <w:tcW w:w="1138" w:type="dxa"/>
            <w:vAlign w:val="center"/>
          </w:tcPr>
          <w:p w:rsidR="00821B67" w:rsidRDefault="00821B67">
            <w:pPr>
              <w:spacing w:line="280" w:lineRule="exact"/>
              <w:rPr>
                <w:rFonts w:ascii="宋体" w:hAnsi="宋体"/>
                <w:sz w:val="18"/>
                <w:szCs w:val="18"/>
              </w:rPr>
            </w:pPr>
          </w:p>
          <w:p w:rsidR="00821B67" w:rsidRDefault="00967CDA">
            <w:pPr>
              <w:spacing w:line="280" w:lineRule="exact"/>
              <w:rPr>
                <w:rFonts w:ascii="宋体" w:hAnsi="宋体"/>
                <w:sz w:val="18"/>
                <w:szCs w:val="18"/>
              </w:rPr>
            </w:pPr>
            <w:r>
              <w:rPr>
                <w:rFonts w:ascii="宋体" w:hAnsi="宋体" w:hint="eastAsia"/>
                <w:sz w:val="18"/>
                <w:szCs w:val="18"/>
              </w:rPr>
              <w:t>-</w:t>
            </w:r>
            <w:r>
              <w:rPr>
                <w:rFonts w:ascii="宋体" w:hAnsi="宋体"/>
                <w:sz w:val="18"/>
                <w:szCs w:val="18"/>
              </w:rPr>
              <w:t>5</w:t>
            </w:r>
            <w:r>
              <w:rPr>
                <w:rFonts w:ascii="宋体" w:hAnsi="宋体" w:hint="eastAsia"/>
                <w:sz w:val="18"/>
                <w:szCs w:val="18"/>
              </w:rPr>
              <w:t>～</w:t>
            </w:r>
            <w:r>
              <w:rPr>
                <w:rFonts w:ascii="宋体" w:hAnsi="宋体" w:hint="eastAsia"/>
                <w:sz w:val="18"/>
                <w:szCs w:val="18"/>
              </w:rPr>
              <w:t>+</w:t>
            </w:r>
            <w:r>
              <w:rPr>
                <w:rFonts w:ascii="宋体" w:hAnsi="宋体"/>
                <w:sz w:val="18"/>
                <w:szCs w:val="18"/>
              </w:rPr>
              <w:t>5</w:t>
            </w:r>
          </w:p>
          <w:p w:rsidR="00821B67" w:rsidRDefault="00967CDA">
            <w:pPr>
              <w:spacing w:line="280" w:lineRule="exact"/>
              <w:rPr>
                <w:rFonts w:ascii="宋体" w:hAnsi="宋体"/>
                <w:sz w:val="18"/>
                <w:szCs w:val="18"/>
              </w:rPr>
            </w:pPr>
            <w:r>
              <w:rPr>
                <w:rFonts w:ascii="宋体" w:hAnsi="宋体" w:cs="宋体" w:hint="eastAsia"/>
                <w:kern w:val="0"/>
                <w:sz w:val="18"/>
                <w:szCs w:val="18"/>
              </w:rPr>
              <w:t>-5</w:t>
            </w:r>
            <w:r>
              <w:rPr>
                <w:rFonts w:ascii="宋体" w:hAnsi="宋体" w:hint="eastAsia"/>
                <w:sz w:val="18"/>
                <w:szCs w:val="18"/>
              </w:rPr>
              <w:t>～</w:t>
            </w:r>
            <w:r>
              <w:rPr>
                <w:rFonts w:ascii="宋体" w:hAnsi="宋体" w:hint="eastAsia"/>
                <w:sz w:val="18"/>
                <w:szCs w:val="18"/>
              </w:rPr>
              <w:t>+</w:t>
            </w:r>
            <w:r>
              <w:rPr>
                <w:rFonts w:ascii="宋体" w:hAnsi="宋体"/>
                <w:sz w:val="18"/>
                <w:szCs w:val="18"/>
              </w:rPr>
              <w:t>5</w:t>
            </w:r>
          </w:p>
        </w:tc>
        <w:tc>
          <w:tcPr>
            <w:tcW w:w="1014" w:type="dxa"/>
          </w:tcPr>
          <w:p w:rsidR="00821B67" w:rsidRDefault="00821B67">
            <w:pPr>
              <w:spacing w:line="280" w:lineRule="exact"/>
              <w:rPr>
                <w:rFonts w:ascii="宋体"/>
                <w:sz w:val="18"/>
                <w:szCs w:val="18"/>
              </w:rPr>
            </w:pPr>
          </w:p>
          <w:p w:rsidR="00821B67" w:rsidRDefault="00967CDA">
            <w:pPr>
              <w:spacing w:line="280" w:lineRule="exact"/>
              <w:rPr>
                <w:rFonts w:ascii="宋体"/>
                <w:sz w:val="18"/>
                <w:szCs w:val="18"/>
              </w:rPr>
            </w:pPr>
            <w:r>
              <w:rPr>
                <w:rFonts w:ascii="宋体" w:hint="eastAsia"/>
                <w:sz w:val="18"/>
                <w:szCs w:val="18"/>
              </w:rPr>
              <w:t>-</w:t>
            </w:r>
            <w:r>
              <w:rPr>
                <w:rFonts w:ascii="宋体"/>
                <w:sz w:val="18"/>
                <w:szCs w:val="18"/>
              </w:rPr>
              <w:t>2.4</w:t>
            </w:r>
          </w:p>
          <w:p w:rsidR="00821B67" w:rsidRDefault="00967CDA">
            <w:pPr>
              <w:spacing w:line="280" w:lineRule="exact"/>
              <w:rPr>
                <w:rFonts w:ascii="宋体"/>
                <w:sz w:val="18"/>
                <w:szCs w:val="18"/>
              </w:rPr>
            </w:pPr>
            <w:r>
              <w:rPr>
                <w:rFonts w:ascii="宋体" w:hint="eastAsia"/>
                <w:sz w:val="18"/>
                <w:szCs w:val="18"/>
              </w:rPr>
              <w:t>0</w:t>
            </w:r>
            <w:r>
              <w:rPr>
                <w:rFonts w:ascii="宋体"/>
                <w:sz w:val="18"/>
                <w:szCs w:val="18"/>
              </w:rPr>
              <w:t>.1</w:t>
            </w:r>
          </w:p>
        </w:tc>
        <w:tc>
          <w:tcPr>
            <w:tcW w:w="851" w:type="dxa"/>
          </w:tcPr>
          <w:p w:rsidR="00821B67" w:rsidRDefault="00821B67">
            <w:pPr>
              <w:spacing w:line="280" w:lineRule="exact"/>
              <w:rPr>
                <w:rFonts w:ascii="宋体"/>
                <w:sz w:val="18"/>
                <w:szCs w:val="18"/>
              </w:rPr>
            </w:pPr>
          </w:p>
          <w:p w:rsidR="00821B67" w:rsidRDefault="00967CDA">
            <w:pPr>
              <w:spacing w:line="280" w:lineRule="exact"/>
              <w:rPr>
                <w:rFonts w:ascii="宋体"/>
                <w:sz w:val="18"/>
                <w:szCs w:val="18"/>
              </w:rPr>
            </w:pPr>
            <w:r>
              <w:rPr>
                <w:rFonts w:ascii="宋体" w:hint="eastAsia"/>
                <w:sz w:val="18"/>
                <w:szCs w:val="18"/>
              </w:rPr>
              <w:t>-</w:t>
            </w:r>
            <w:r>
              <w:rPr>
                <w:rFonts w:ascii="宋体"/>
                <w:sz w:val="18"/>
                <w:szCs w:val="18"/>
              </w:rPr>
              <w:t>1.6</w:t>
            </w:r>
          </w:p>
          <w:p w:rsidR="00821B67" w:rsidRDefault="00967CDA">
            <w:pPr>
              <w:spacing w:line="280" w:lineRule="exact"/>
              <w:rPr>
                <w:rFonts w:ascii="宋体"/>
                <w:sz w:val="18"/>
                <w:szCs w:val="18"/>
              </w:rPr>
            </w:pPr>
            <w:r>
              <w:rPr>
                <w:rFonts w:ascii="宋体" w:hint="eastAsia"/>
                <w:sz w:val="18"/>
                <w:szCs w:val="18"/>
              </w:rPr>
              <w:t>0</w:t>
            </w:r>
            <w:r>
              <w:rPr>
                <w:rFonts w:ascii="宋体"/>
                <w:sz w:val="18"/>
                <w:szCs w:val="18"/>
              </w:rPr>
              <w:t>.7</w:t>
            </w:r>
          </w:p>
        </w:tc>
      </w:tr>
      <w:tr w:rsidR="00821B67">
        <w:trPr>
          <w:trHeight w:val="685"/>
          <w:jc w:val="center"/>
        </w:trPr>
        <w:tc>
          <w:tcPr>
            <w:tcW w:w="952" w:type="dxa"/>
            <w:vMerge/>
          </w:tcPr>
          <w:p w:rsidR="00821B67" w:rsidRDefault="00821B67">
            <w:pPr>
              <w:widowControl/>
              <w:spacing w:line="280" w:lineRule="exact"/>
              <w:rPr>
                <w:rFonts w:ascii="宋体" w:hAnsi="宋体" w:cs="宋体"/>
                <w:kern w:val="0"/>
                <w:sz w:val="18"/>
                <w:szCs w:val="18"/>
              </w:rPr>
            </w:pPr>
          </w:p>
        </w:tc>
        <w:tc>
          <w:tcPr>
            <w:tcW w:w="708" w:type="dxa"/>
            <w:vAlign w:val="center"/>
          </w:tcPr>
          <w:p w:rsidR="00821B67" w:rsidRDefault="00967CDA">
            <w:pPr>
              <w:widowControl/>
              <w:spacing w:line="280" w:lineRule="exact"/>
              <w:rPr>
                <w:rFonts w:ascii="宋体" w:hAnsi="宋体" w:cs="宋体"/>
                <w:kern w:val="0"/>
                <w:sz w:val="18"/>
                <w:szCs w:val="18"/>
              </w:rPr>
            </w:pPr>
            <w:r>
              <w:rPr>
                <w:rFonts w:ascii="宋体" w:hAnsi="宋体" w:cs="宋体"/>
                <w:kern w:val="0"/>
                <w:sz w:val="18"/>
                <w:szCs w:val="18"/>
              </w:rPr>
              <w:t>7</w:t>
            </w:r>
          </w:p>
        </w:tc>
        <w:tc>
          <w:tcPr>
            <w:tcW w:w="3976" w:type="dxa"/>
            <w:vAlign w:val="center"/>
          </w:tcPr>
          <w:p w:rsidR="00821B67" w:rsidRDefault="00967CDA">
            <w:pPr>
              <w:spacing w:line="280" w:lineRule="exact"/>
              <w:jc w:val="both"/>
              <w:rPr>
                <w:rFonts w:ascii="宋体" w:hAnsi="宋体"/>
                <w:kern w:val="0"/>
                <w:sz w:val="18"/>
                <w:szCs w:val="18"/>
              </w:rPr>
            </w:pPr>
            <w:r>
              <w:rPr>
                <w:rFonts w:ascii="宋体" w:hAnsi="宋体" w:hint="eastAsia"/>
                <w:kern w:val="0"/>
                <w:sz w:val="18"/>
                <w:szCs w:val="18"/>
              </w:rPr>
              <w:t>耐润滑脂和润滑油</w:t>
            </w:r>
            <w:r>
              <w:rPr>
                <w:rFonts w:ascii="宋体" w:hint="eastAsia"/>
                <w:vertAlign w:val="superscript"/>
              </w:rPr>
              <w:t>a</w:t>
            </w:r>
            <w:r>
              <w:rPr>
                <w:rFonts w:ascii="宋体" w:hAnsi="宋体" w:cs="宋体" w:hint="eastAsia"/>
                <w:kern w:val="0"/>
                <w:sz w:val="18"/>
                <w:szCs w:val="18"/>
              </w:rPr>
              <w:t>，</w:t>
            </w:r>
            <w:r>
              <w:rPr>
                <w:rFonts w:ascii="宋体" w:hAnsi="宋体" w:hint="eastAsia"/>
                <w:kern w:val="0"/>
                <w:sz w:val="18"/>
                <w:szCs w:val="18"/>
              </w:rPr>
              <w:t>150</w:t>
            </w:r>
            <w:r>
              <w:rPr>
                <w:rFonts w:ascii="宋体" w:hAnsi="宋体" w:hint="eastAsia"/>
                <w:kern w:val="0"/>
                <w:sz w:val="18"/>
                <w:szCs w:val="18"/>
              </w:rPr>
              <w:t>℃</w:t>
            </w:r>
            <w:r>
              <w:rPr>
                <w:rFonts w:ascii="宋体" w:hAnsi="宋体" w:cs="宋体" w:hint="eastAsia"/>
                <w:kern w:val="0"/>
                <w:sz w:val="18"/>
                <w:szCs w:val="18"/>
              </w:rPr>
              <w:t>×</w:t>
            </w:r>
            <w:r>
              <w:rPr>
                <w:rFonts w:ascii="宋体" w:hAnsi="宋体" w:hint="eastAsia"/>
                <w:kern w:val="0"/>
                <w:sz w:val="18"/>
                <w:szCs w:val="18"/>
              </w:rPr>
              <w:t>7</w:t>
            </w:r>
            <w:r>
              <w:rPr>
                <w:rFonts w:ascii="宋体" w:hAnsi="宋体"/>
                <w:kern w:val="0"/>
                <w:sz w:val="18"/>
                <w:szCs w:val="18"/>
              </w:rPr>
              <w:t>0</w:t>
            </w:r>
            <w:r>
              <w:rPr>
                <w:rFonts w:ascii="宋体" w:hAnsi="宋体" w:hint="eastAsia"/>
                <w:kern w:val="0"/>
                <w:sz w:val="18"/>
                <w:szCs w:val="18"/>
              </w:rPr>
              <w:t>h</w:t>
            </w:r>
          </w:p>
          <w:p w:rsidR="00821B67" w:rsidRDefault="00967CDA">
            <w:pPr>
              <w:spacing w:line="280" w:lineRule="exact"/>
              <w:jc w:val="both"/>
              <w:rPr>
                <w:sz w:val="18"/>
                <w:szCs w:val="18"/>
              </w:rPr>
            </w:pPr>
            <w:r>
              <w:rPr>
                <w:rFonts w:ascii="宋体" w:hAnsi="宋体" w:hint="eastAsia"/>
                <w:kern w:val="0"/>
                <w:sz w:val="18"/>
                <w:szCs w:val="18"/>
              </w:rPr>
              <w:t>质量变化率</w:t>
            </w:r>
          </w:p>
        </w:tc>
        <w:tc>
          <w:tcPr>
            <w:tcW w:w="844" w:type="dxa"/>
            <w:vAlign w:val="center"/>
          </w:tcPr>
          <w:p w:rsidR="00821B67" w:rsidRDefault="00821B67">
            <w:pPr>
              <w:spacing w:line="280" w:lineRule="exact"/>
              <w:rPr>
                <w:rFonts w:ascii="宋体" w:hAnsi="宋体" w:cs="宋体"/>
                <w:kern w:val="0"/>
                <w:sz w:val="18"/>
                <w:szCs w:val="18"/>
              </w:rPr>
            </w:pPr>
          </w:p>
          <w:p w:rsidR="00821B67" w:rsidRDefault="00967CDA">
            <w:pPr>
              <w:spacing w:line="280" w:lineRule="exact"/>
              <w:rPr>
                <w:rFonts w:ascii="宋体" w:hAnsi="宋体" w:cs="宋体"/>
                <w:sz w:val="18"/>
                <w:szCs w:val="18"/>
              </w:rPr>
            </w:pPr>
            <w:r>
              <w:rPr>
                <w:rFonts w:ascii="宋体" w:hAnsi="宋体" w:cs="宋体" w:hint="eastAsia"/>
                <w:kern w:val="0"/>
                <w:sz w:val="18"/>
                <w:szCs w:val="18"/>
              </w:rPr>
              <w:t>%</w:t>
            </w:r>
          </w:p>
        </w:tc>
        <w:tc>
          <w:tcPr>
            <w:tcW w:w="1138" w:type="dxa"/>
            <w:vAlign w:val="center"/>
          </w:tcPr>
          <w:p w:rsidR="00821B67" w:rsidRDefault="00821B67">
            <w:pPr>
              <w:spacing w:line="280" w:lineRule="exact"/>
              <w:ind w:left="108"/>
              <w:rPr>
                <w:rFonts w:ascii="宋体"/>
                <w:sz w:val="18"/>
                <w:szCs w:val="18"/>
              </w:rPr>
            </w:pPr>
          </w:p>
          <w:p w:rsidR="00821B67" w:rsidRDefault="00967CDA">
            <w:pPr>
              <w:spacing w:line="280" w:lineRule="exact"/>
              <w:rPr>
                <w:rFonts w:ascii="宋体" w:hAnsi="宋体"/>
                <w:sz w:val="18"/>
                <w:szCs w:val="18"/>
              </w:rPr>
            </w:pPr>
            <w:r>
              <w:rPr>
                <w:rFonts w:ascii="宋体" w:hAnsi="宋体" w:hint="eastAsia"/>
                <w:sz w:val="18"/>
                <w:szCs w:val="18"/>
              </w:rPr>
              <w:t>-</w:t>
            </w:r>
            <w:r>
              <w:rPr>
                <w:rFonts w:ascii="宋体" w:hAnsi="宋体"/>
                <w:sz w:val="18"/>
                <w:szCs w:val="18"/>
              </w:rPr>
              <w:t>5</w:t>
            </w:r>
            <w:r>
              <w:rPr>
                <w:rFonts w:ascii="宋体" w:hAnsi="宋体" w:hint="eastAsia"/>
                <w:sz w:val="18"/>
                <w:szCs w:val="18"/>
              </w:rPr>
              <w:t>～</w:t>
            </w:r>
            <w:r>
              <w:rPr>
                <w:rFonts w:ascii="宋体" w:hAnsi="宋体" w:hint="eastAsia"/>
                <w:sz w:val="18"/>
                <w:szCs w:val="18"/>
              </w:rPr>
              <w:t>+</w:t>
            </w:r>
            <w:r>
              <w:rPr>
                <w:rFonts w:ascii="宋体" w:hAnsi="宋体"/>
                <w:sz w:val="18"/>
                <w:szCs w:val="18"/>
              </w:rPr>
              <w:t>5</w:t>
            </w:r>
          </w:p>
        </w:tc>
        <w:tc>
          <w:tcPr>
            <w:tcW w:w="1014" w:type="dxa"/>
          </w:tcPr>
          <w:p w:rsidR="00821B67" w:rsidRDefault="00821B67">
            <w:pPr>
              <w:spacing w:line="280" w:lineRule="exact"/>
              <w:rPr>
                <w:rFonts w:ascii="宋体"/>
                <w:sz w:val="18"/>
                <w:szCs w:val="18"/>
              </w:rPr>
            </w:pPr>
          </w:p>
          <w:p w:rsidR="00821B67" w:rsidRDefault="00967CDA">
            <w:pPr>
              <w:spacing w:line="280" w:lineRule="exact"/>
              <w:rPr>
                <w:rFonts w:ascii="宋体"/>
                <w:sz w:val="18"/>
                <w:szCs w:val="18"/>
              </w:rPr>
            </w:pPr>
            <w:r>
              <w:rPr>
                <w:rFonts w:ascii="宋体" w:hint="eastAsia"/>
                <w:sz w:val="18"/>
                <w:szCs w:val="18"/>
              </w:rPr>
              <w:t>2</w:t>
            </w:r>
            <w:r>
              <w:rPr>
                <w:rFonts w:ascii="宋体"/>
                <w:sz w:val="18"/>
                <w:szCs w:val="18"/>
              </w:rPr>
              <w:t>.4</w:t>
            </w:r>
          </w:p>
        </w:tc>
        <w:tc>
          <w:tcPr>
            <w:tcW w:w="851" w:type="dxa"/>
          </w:tcPr>
          <w:p w:rsidR="00821B67" w:rsidRDefault="00821B67">
            <w:pPr>
              <w:spacing w:line="280" w:lineRule="exact"/>
              <w:rPr>
                <w:rFonts w:ascii="宋体"/>
                <w:sz w:val="18"/>
                <w:szCs w:val="18"/>
              </w:rPr>
            </w:pPr>
          </w:p>
          <w:p w:rsidR="00821B67" w:rsidRDefault="00967CDA">
            <w:pPr>
              <w:spacing w:line="280" w:lineRule="exact"/>
              <w:rPr>
                <w:rFonts w:ascii="宋体"/>
                <w:sz w:val="18"/>
                <w:szCs w:val="18"/>
              </w:rPr>
            </w:pPr>
            <w:r>
              <w:rPr>
                <w:rFonts w:ascii="宋体" w:hint="eastAsia"/>
                <w:sz w:val="18"/>
                <w:szCs w:val="18"/>
              </w:rPr>
              <w:t>2</w:t>
            </w:r>
            <w:r>
              <w:rPr>
                <w:rFonts w:ascii="宋体"/>
                <w:sz w:val="18"/>
                <w:szCs w:val="18"/>
              </w:rPr>
              <w:t>.4</w:t>
            </w:r>
          </w:p>
        </w:tc>
      </w:tr>
      <w:tr w:rsidR="00821B67">
        <w:trPr>
          <w:trHeight w:val="882"/>
          <w:jc w:val="center"/>
        </w:trPr>
        <w:tc>
          <w:tcPr>
            <w:tcW w:w="952" w:type="dxa"/>
            <w:vMerge/>
          </w:tcPr>
          <w:p w:rsidR="00821B67" w:rsidRDefault="00821B67">
            <w:pPr>
              <w:widowControl/>
              <w:spacing w:line="280" w:lineRule="exact"/>
              <w:rPr>
                <w:rFonts w:ascii="宋体" w:hAnsi="宋体" w:cs="宋体"/>
                <w:kern w:val="0"/>
                <w:sz w:val="18"/>
                <w:szCs w:val="18"/>
              </w:rPr>
            </w:pPr>
          </w:p>
        </w:tc>
        <w:tc>
          <w:tcPr>
            <w:tcW w:w="708" w:type="dxa"/>
            <w:vAlign w:val="center"/>
          </w:tcPr>
          <w:p w:rsidR="00821B67" w:rsidRDefault="00967CDA">
            <w:pPr>
              <w:widowControl/>
              <w:spacing w:line="280" w:lineRule="exact"/>
              <w:rPr>
                <w:rFonts w:ascii="宋体" w:hAnsi="宋体" w:cs="宋体"/>
                <w:kern w:val="0"/>
                <w:sz w:val="18"/>
                <w:szCs w:val="18"/>
              </w:rPr>
            </w:pPr>
            <w:r>
              <w:rPr>
                <w:rFonts w:ascii="宋体" w:hAnsi="宋体" w:cs="宋体"/>
                <w:kern w:val="0"/>
                <w:sz w:val="18"/>
                <w:szCs w:val="18"/>
              </w:rPr>
              <w:t>8</w:t>
            </w:r>
          </w:p>
        </w:tc>
        <w:tc>
          <w:tcPr>
            <w:tcW w:w="3976" w:type="dxa"/>
            <w:vAlign w:val="center"/>
          </w:tcPr>
          <w:p w:rsidR="00821B67" w:rsidRDefault="00967CDA">
            <w:pPr>
              <w:widowControl/>
              <w:spacing w:line="280" w:lineRule="exact"/>
              <w:jc w:val="both"/>
              <w:rPr>
                <w:rFonts w:ascii="宋体" w:hAnsi="宋体" w:cs="宋体"/>
                <w:kern w:val="0"/>
                <w:sz w:val="18"/>
                <w:szCs w:val="18"/>
              </w:rPr>
            </w:pPr>
            <w:r>
              <w:rPr>
                <w:rFonts w:ascii="宋体" w:hAnsi="宋体" w:cs="宋体" w:hint="eastAsia"/>
                <w:kern w:val="0"/>
                <w:sz w:val="18"/>
                <w:szCs w:val="18"/>
              </w:rPr>
              <w:t>耐臭氧老化</w:t>
            </w:r>
          </w:p>
          <w:p w:rsidR="00821B67" w:rsidRDefault="00967CDA">
            <w:pPr>
              <w:widowControl/>
              <w:spacing w:line="280" w:lineRule="exact"/>
              <w:jc w:val="both"/>
              <w:rPr>
                <w:rFonts w:ascii="宋体" w:hAnsi="宋体" w:cs="宋体"/>
                <w:kern w:val="0"/>
                <w:sz w:val="18"/>
                <w:szCs w:val="18"/>
              </w:rPr>
            </w:pPr>
            <w:r>
              <w:rPr>
                <w:rFonts w:ascii="宋体" w:hAnsi="宋体" w:cs="宋体" w:hint="eastAsia"/>
                <w:kern w:val="0"/>
                <w:sz w:val="18"/>
                <w:szCs w:val="18"/>
              </w:rPr>
              <w:t>40</w:t>
            </w:r>
            <w:r>
              <w:rPr>
                <w:rFonts w:ascii="宋体" w:hAnsi="宋体" w:cs="宋体" w:hint="eastAsia"/>
                <w:kern w:val="0"/>
                <w:sz w:val="18"/>
                <w:szCs w:val="18"/>
              </w:rPr>
              <w:t>℃，</w:t>
            </w:r>
            <w:r>
              <w:rPr>
                <w:rFonts w:ascii="宋体" w:hAnsi="宋体" w:cs="宋体" w:hint="eastAsia"/>
                <w:kern w:val="0"/>
                <w:sz w:val="18"/>
                <w:szCs w:val="18"/>
              </w:rPr>
              <w:t>200</w:t>
            </w:r>
            <w:r>
              <w:rPr>
                <w:rFonts w:ascii="宋体" w:hAnsi="宋体" w:cs="宋体" w:hint="eastAsia"/>
                <w:kern w:val="0"/>
                <w:sz w:val="18"/>
                <w:szCs w:val="18"/>
              </w:rPr>
              <w:t>×</w:t>
            </w:r>
            <w:r>
              <w:rPr>
                <w:rFonts w:ascii="宋体" w:hAnsi="宋体" w:cs="宋体" w:hint="eastAsia"/>
                <w:kern w:val="0"/>
                <w:sz w:val="18"/>
                <w:szCs w:val="18"/>
              </w:rPr>
              <w:t>10</w:t>
            </w:r>
            <w:r>
              <w:rPr>
                <w:rFonts w:ascii="宋体" w:hAnsi="宋体" w:cs="宋体" w:hint="eastAsia"/>
                <w:kern w:val="0"/>
                <w:sz w:val="18"/>
                <w:szCs w:val="18"/>
                <w:vertAlign w:val="superscript"/>
              </w:rPr>
              <w:t>-8</w:t>
            </w:r>
            <w:r>
              <w:rPr>
                <w:rFonts w:ascii="宋体" w:hAnsi="宋体" w:cs="宋体" w:hint="eastAsia"/>
                <w:kern w:val="0"/>
                <w:sz w:val="18"/>
                <w:szCs w:val="18"/>
              </w:rPr>
              <w:t>，</w:t>
            </w:r>
            <w:r>
              <w:rPr>
                <w:rFonts w:ascii="宋体" w:hAnsi="宋体" w:cs="宋体" w:hint="eastAsia"/>
                <w:kern w:val="0"/>
                <w:sz w:val="18"/>
                <w:szCs w:val="18"/>
              </w:rPr>
              <w:t>72h</w:t>
            </w:r>
            <w:r>
              <w:rPr>
                <w:rFonts w:ascii="宋体" w:hAnsi="宋体" w:cs="宋体" w:hint="eastAsia"/>
                <w:kern w:val="0"/>
                <w:sz w:val="18"/>
                <w:szCs w:val="18"/>
              </w:rPr>
              <w:t>，拉伸</w:t>
            </w:r>
            <w:r>
              <w:rPr>
                <w:rFonts w:ascii="宋体" w:hAnsi="宋体" w:cs="宋体" w:hint="eastAsia"/>
                <w:kern w:val="0"/>
                <w:sz w:val="18"/>
                <w:szCs w:val="18"/>
              </w:rPr>
              <w:t>20%</w:t>
            </w:r>
            <w:r>
              <w:rPr>
                <w:rFonts w:ascii="宋体" w:hAnsi="宋体" w:cs="宋体" w:hint="eastAsia"/>
                <w:kern w:val="0"/>
                <w:sz w:val="18"/>
                <w:szCs w:val="18"/>
              </w:rPr>
              <w:t>，</w:t>
            </w:r>
          </w:p>
          <w:p w:rsidR="00821B67" w:rsidRDefault="00967CDA">
            <w:pPr>
              <w:widowControl/>
              <w:spacing w:line="280" w:lineRule="exact"/>
              <w:jc w:val="both"/>
              <w:rPr>
                <w:rFonts w:ascii="宋体" w:hAnsi="宋体" w:cs="宋体"/>
                <w:kern w:val="0"/>
                <w:sz w:val="18"/>
                <w:szCs w:val="18"/>
              </w:rPr>
            </w:pPr>
            <w:r>
              <w:rPr>
                <w:rFonts w:ascii="宋体" w:hAnsi="宋体" w:cs="宋体" w:hint="eastAsia"/>
                <w:kern w:val="0"/>
                <w:sz w:val="18"/>
                <w:szCs w:val="18"/>
              </w:rPr>
              <w:t>外观变化</w:t>
            </w:r>
          </w:p>
        </w:tc>
        <w:tc>
          <w:tcPr>
            <w:tcW w:w="844" w:type="dxa"/>
            <w:vAlign w:val="center"/>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w:t>
            </w:r>
          </w:p>
        </w:tc>
        <w:tc>
          <w:tcPr>
            <w:tcW w:w="1138" w:type="dxa"/>
            <w:vAlign w:val="center"/>
          </w:tcPr>
          <w:p w:rsidR="00821B67" w:rsidRDefault="00967CDA">
            <w:pPr>
              <w:spacing w:line="280" w:lineRule="exact"/>
              <w:rPr>
                <w:rFonts w:ascii="宋体" w:hAnsi="宋体" w:cs="宋体"/>
                <w:kern w:val="0"/>
                <w:sz w:val="18"/>
                <w:szCs w:val="18"/>
              </w:rPr>
            </w:pPr>
            <w:r>
              <w:rPr>
                <w:rFonts w:ascii="宋体" w:hAnsi="宋体" w:cs="宋体" w:hint="eastAsia"/>
                <w:kern w:val="0"/>
                <w:sz w:val="18"/>
                <w:szCs w:val="18"/>
              </w:rPr>
              <w:t>表面无龟裂</w:t>
            </w:r>
          </w:p>
        </w:tc>
        <w:tc>
          <w:tcPr>
            <w:tcW w:w="1014" w:type="dxa"/>
            <w:vAlign w:val="center"/>
          </w:tcPr>
          <w:p w:rsidR="00821B67" w:rsidRDefault="00821B67">
            <w:pPr>
              <w:spacing w:line="280" w:lineRule="exact"/>
              <w:rPr>
                <w:rFonts w:ascii="宋体"/>
                <w:sz w:val="18"/>
                <w:szCs w:val="18"/>
              </w:rPr>
            </w:pPr>
          </w:p>
          <w:p w:rsidR="00821B67" w:rsidRDefault="00967CDA">
            <w:pPr>
              <w:spacing w:line="280" w:lineRule="exact"/>
              <w:rPr>
                <w:rFonts w:ascii="宋体"/>
                <w:sz w:val="18"/>
                <w:szCs w:val="18"/>
              </w:rPr>
            </w:pPr>
            <w:r>
              <w:rPr>
                <w:rFonts w:ascii="宋体" w:hint="eastAsia"/>
                <w:sz w:val="18"/>
                <w:szCs w:val="18"/>
              </w:rPr>
              <w:t>无龟裂</w:t>
            </w:r>
          </w:p>
        </w:tc>
        <w:tc>
          <w:tcPr>
            <w:tcW w:w="851" w:type="dxa"/>
            <w:vAlign w:val="center"/>
          </w:tcPr>
          <w:p w:rsidR="00821B67" w:rsidRDefault="00821B67">
            <w:pPr>
              <w:spacing w:line="280" w:lineRule="exact"/>
              <w:rPr>
                <w:rFonts w:ascii="宋体"/>
                <w:sz w:val="18"/>
                <w:szCs w:val="18"/>
              </w:rPr>
            </w:pPr>
          </w:p>
          <w:p w:rsidR="00821B67" w:rsidRDefault="00967CDA">
            <w:pPr>
              <w:spacing w:line="280" w:lineRule="exact"/>
              <w:rPr>
                <w:rFonts w:ascii="宋体"/>
                <w:sz w:val="18"/>
                <w:szCs w:val="18"/>
              </w:rPr>
            </w:pPr>
            <w:r>
              <w:rPr>
                <w:rFonts w:ascii="宋体" w:hint="eastAsia"/>
                <w:sz w:val="18"/>
                <w:szCs w:val="18"/>
              </w:rPr>
              <w:t>无龟裂</w:t>
            </w:r>
          </w:p>
        </w:tc>
      </w:tr>
      <w:tr w:rsidR="00821B67">
        <w:trPr>
          <w:trHeight w:val="1015"/>
          <w:jc w:val="center"/>
        </w:trPr>
        <w:tc>
          <w:tcPr>
            <w:tcW w:w="952" w:type="dxa"/>
            <w:vMerge/>
          </w:tcPr>
          <w:p w:rsidR="00821B67" w:rsidRDefault="00821B67">
            <w:pPr>
              <w:widowControl/>
              <w:spacing w:line="280" w:lineRule="exact"/>
              <w:rPr>
                <w:rFonts w:ascii="宋体" w:hAnsi="宋体" w:cs="宋体"/>
                <w:kern w:val="0"/>
                <w:sz w:val="18"/>
                <w:szCs w:val="18"/>
              </w:rPr>
            </w:pPr>
          </w:p>
        </w:tc>
        <w:tc>
          <w:tcPr>
            <w:tcW w:w="708" w:type="dxa"/>
            <w:vAlign w:val="center"/>
          </w:tcPr>
          <w:p w:rsidR="00821B67" w:rsidRDefault="00967CDA">
            <w:pPr>
              <w:widowControl/>
              <w:spacing w:line="280" w:lineRule="exact"/>
              <w:rPr>
                <w:rFonts w:ascii="宋体" w:hAnsi="宋体" w:cs="宋体"/>
                <w:kern w:val="0"/>
                <w:sz w:val="18"/>
                <w:szCs w:val="18"/>
              </w:rPr>
            </w:pPr>
            <w:r>
              <w:rPr>
                <w:rFonts w:ascii="宋体" w:hAnsi="宋体" w:cs="宋体"/>
                <w:kern w:val="0"/>
                <w:sz w:val="18"/>
                <w:szCs w:val="18"/>
              </w:rPr>
              <w:t>9</w:t>
            </w:r>
          </w:p>
        </w:tc>
        <w:tc>
          <w:tcPr>
            <w:tcW w:w="3976" w:type="dxa"/>
            <w:vAlign w:val="center"/>
          </w:tcPr>
          <w:p w:rsidR="00821B67" w:rsidRDefault="00967CDA">
            <w:pPr>
              <w:widowControl/>
              <w:spacing w:line="280" w:lineRule="exact"/>
              <w:jc w:val="both"/>
              <w:rPr>
                <w:rFonts w:ascii="宋体" w:hAnsi="宋体" w:cs="宋体"/>
                <w:color w:val="000000"/>
                <w:kern w:val="0"/>
                <w:sz w:val="18"/>
                <w:szCs w:val="18"/>
              </w:rPr>
            </w:pPr>
            <w:r>
              <w:rPr>
                <w:rFonts w:ascii="宋体" w:hAnsi="宋体" w:cs="宋体" w:hint="eastAsia"/>
                <w:color w:val="000000"/>
                <w:kern w:val="0"/>
                <w:sz w:val="18"/>
                <w:szCs w:val="18"/>
              </w:rPr>
              <w:t>耐紫外线老化</w:t>
            </w:r>
          </w:p>
          <w:p w:rsidR="00821B67" w:rsidRDefault="00967CDA">
            <w:pPr>
              <w:widowControl/>
              <w:spacing w:line="280" w:lineRule="exact"/>
              <w:jc w:val="both"/>
              <w:rPr>
                <w:rFonts w:ascii="宋体" w:hAnsi="宋体" w:cs="宋体"/>
                <w:color w:val="000000"/>
                <w:kern w:val="0"/>
                <w:sz w:val="18"/>
                <w:szCs w:val="18"/>
              </w:rPr>
            </w:pPr>
            <w:r>
              <w:rPr>
                <w:rFonts w:ascii="宋体" w:hAnsi="宋体" w:cs="宋体" w:hint="eastAsia"/>
                <w:color w:val="000000"/>
                <w:kern w:val="0"/>
                <w:sz w:val="18"/>
                <w:szCs w:val="18"/>
              </w:rPr>
              <w:t>63</w:t>
            </w:r>
            <w:r>
              <w:rPr>
                <w:rFonts w:ascii="宋体" w:hAnsi="宋体" w:cs="宋体" w:hint="eastAsia"/>
                <w:color w:val="000000"/>
                <w:kern w:val="0"/>
                <w:sz w:val="18"/>
                <w:szCs w:val="18"/>
              </w:rPr>
              <w:t>℃×</w:t>
            </w:r>
            <w:r>
              <w:rPr>
                <w:rFonts w:ascii="宋体" w:hAnsi="宋体" w:cs="宋体" w:hint="eastAsia"/>
                <w:color w:val="000000"/>
                <w:kern w:val="0"/>
                <w:sz w:val="18"/>
                <w:szCs w:val="18"/>
              </w:rPr>
              <w:t>168h</w:t>
            </w:r>
            <w:r>
              <w:rPr>
                <w:rFonts w:ascii="宋体" w:hAnsi="宋体" w:cs="宋体" w:hint="eastAsia"/>
                <w:color w:val="000000"/>
                <w:kern w:val="0"/>
                <w:sz w:val="18"/>
                <w:szCs w:val="18"/>
              </w:rPr>
              <w:t>×</w:t>
            </w:r>
            <w:r>
              <w:rPr>
                <w:rFonts w:ascii="宋体" w:hAnsi="宋体" w:cs="宋体" w:hint="eastAsia"/>
                <w:color w:val="000000"/>
                <w:kern w:val="0"/>
                <w:sz w:val="18"/>
                <w:szCs w:val="18"/>
              </w:rPr>
              <w:t>0.89w/m</w:t>
            </w:r>
            <w:r>
              <w:rPr>
                <w:rFonts w:ascii="宋体" w:hAnsi="宋体" w:cs="宋体" w:hint="eastAsia"/>
                <w:color w:val="000000"/>
                <w:kern w:val="0"/>
                <w:sz w:val="18"/>
                <w:szCs w:val="18"/>
                <w:vertAlign w:val="superscript"/>
              </w:rPr>
              <w:t>2</w:t>
            </w:r>
            <w:r>
              <w:rPr>
                <w:rFonts w:ascii="宋体" w:hAnsi="宋体" w:cs="宋体" w:hint="eastAsia"/>
                <w:color w:val="000000"/>
                <w:kern w:val="0"/>
                <w:sz w:val="18"/>
                <w:szCs w:val="18"/>
              </w:rPr>
              <w:t>,@340nm</w:t>
            </w:r>
            <w:r>
              <w:rPr>
                <w:rFonts w:ascii="宋体" w:hAnsi="宋体" w:cs="宋体" w:hint="eastAsia"/>
                <w:color w:val="000000"/>
                <w:kern w:val="0"/>
                <w:sz w:val="18"/>
                <w:szCs w:val="18"/>
              </w:rPr>
              <w:t>，距离</w:t>
            </w:r>
            <w:r>
              <w:rPr>
                <w:rFonts w:ascii="宋体" w:hAnsi="宋体" w:cs="宋体" w:hint="eastAsia"/>
                <w:color w:val="000000"/>
                <w:kern w:val="0"/>
                <w:sz w:val="18"/>
                <w:szCs w:val="18"/>
              </w:rPr>
              <w:t>5</w:t>
            </w:r>
            <w:r>
              <w:rPr>
                <w:rFonts w:ascii="宋体" w:hAnsi="宋体" w:cs="宋体"/>
                <w:color w:val="000000"/>
                <w:kern w:val="0"/>
                <w:sz w:val="18"/>
                <w:szCs w:val="18"/>
              </w:rPr>
              <w:t>0</w:t>
            </w:r>
            <w:r>
              <w:rPr>
                <w:rFonts w:ascii="宋体" w:hAnsi="宋体" w:cs="宋体" w:hint="eastAsia"/>
                <w:color w:val="000000"/>
                <w:kern w:val="0"/>
                <w:sz w:val="18"/>
                <w:szCs w:val="18"/>
              </w:rPr>
              <w:t>mm</w:t>
            </w:r>
          </w:p>
          <w:p w:rsidR="00821B67" w:rsidRDefault="00967CDA">
            <w:pPr>
              <w:widowControl/>
              <w:spacing w:line="280" w:lineRule="exact"/>
              <w:jc w:val="both"/>
              <w:rPr>
                <w:rFonts w:ascii="宋体" w:hAnsi="宋体" w:cs="宋体"/>
                <w:kern w:val="0"/>
                <w:sz w:val="18"/>
                <w:szCs w:val="18"/>
              </w:rPr>
            </w:pPr>
            <w:r>
              <w:rPr>
                <w:rFonts w:ascii="宋体" w:hAnsi="宋体" w:cs="宋体" w:hint="eastAsia"/>
                <w:color w:val="000000"/>
                <w:kern w:val="0"/>
                <w:sz w:val="18"/>
                <w:szCs w:val="18"/>
              </w:rPr>
              <w:t>外观变化</w:t>
            </w:r>
          </w:p>
        </w:tc>
        <w:tc>
          <w:tcPr>
            <w:tcW w:w="844" w:type="dxa"/>
            <w:vAlign w:val="center"/>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w:t>
            </w:r>
          </w:p>
        </w:tc>
        <w:tc>
          <w:tcPr>
            <w:tcW w:w="1138" w:type="dxa"/>
            <w:vAlign w:val="center"/>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表面无龟裂</w:t>
            </w:r>
          </w:p>
        </w:tc>
        <w:tc>
          <w:tcPr>
            <w:tcW w:w="1014" w:type="dxa"/>
            <w:vAlign w:val="center"/>
          </w:tcPr>
          <w:p w:rsidR="00821B67" w:rsidRDefault="00967CDA">
            <w:pPr>
              <w:spacing w:line="280" w:lineRule="exact"/>
              <w:rPr>
                <w:rFonts w:ascii="宋体"/>
                <w:sz w:val="18"/>
                <w:szCs w:val="18"/>
              </w:rPr>
            </w:pPr>
            <w:r>
              <w:rPr>
                <w:rFonts w:ascii="宋体" w:hint="eastAsia"/>
                <w:sz w:val="18"/>
                <w:szCs w:val="18"/>
              </w:rPr>
              <w:t>无龟裂</w:t>
            </w:r>
          </w:p>
        </w:tc>
        <w:tc>
          <w:tcPr>
            <w:tcW w:w="851" w:type="dxa"/>
            <w:vAlign w:val="center"/>
          </w:tcPr>
          <w:p w:rsidR="00821B67" w:rsidRDefault="00967CDA">
            <w:pPr>
              <w:spacing w:line="280" w:lineRule="exact"/>
              <w:rPr>
                <w:rFonts w:ascii="宋体"/>
                <w:sz w:val="18"/>
                <w:szCs w:val="18"/>
              </w:rPr>
            </w:pPr>
            <w:r>
              <w:rPr>
                <w:rFonts w:ascii="宋体" w:hint="eastAsia"/>
                <w:sz w:val="18"/>
                <w:szCs w:val="18"/>
              </w:rPr>
              <w:t>无龟裂</w:t>
            </w:r>
          </w:p>
        </w:tc>
      </w:tr>
      <w:tr w:rsidR="00821B67">
        <w:trPr>
          <w:trHeight w:val="1398"/>
          <w:jc w:val="center"/>
        </w:trPr>
        <w:tc>
          <w:tcPr>
            <w:tcW w:w="952" w:type="dxa"/>
            <w:vMerge/>
            <w:tcBorders>
              <w:bottom w:val="single" w:sz="12" w:space="0" w:color="000000"/>
            </w:tcBorders>
          </w:tcPr>
          <w:p w:rsidR="00821B67" w:rsidRDefault="00821B67">
            <w:pPr>
              <w:widowControl/>
              <w:spacing w:line="280" w:lineRule="exact"/>
              <w:rPr>
                <w:rFonts w:ascii="宋体" w:hAnsi="宋体" w:cs="宋体"/>
                <w:kern w:val="0"/>
                <w:sz w:val="18"/>
                <w:szCs w:val="18"/>
              </w:rPr>
            </w:pPr>
          </w:p>
        </w:tc>
        <w:tc>
          <w:tcPr>
            <w:tcW w:w="708" w:type="dxa"/>
            <w:tcBorders>
              <w:bottom w:val="single" w:sz="12" w:space="0" w:color="000000"/>
            </w:tcBorders>
            <w:vAlign w:val="center"/>
          </w:tcPr>
          <w:p w:rsidR="00821B67" w:rsidRDefault="00967CDA">
            <w:pPr>
              <w:spacing w:line="280" w:lineRule="exact"/>
              <w:rPr>
                <w:rFonts w:ascii="宋体" w:hAnsi="宋体"/>
                <w:kern w:val="0"/>
                <w:sz w:val="18"/>
                <w:szCs w:val="18"/>
              </w:rPr>
            </w:pPr>
            <w:r>
              <w:rPr>
                <w:rFonts w:ascii="宋体" w:hAnsi="宋体" w:hint="eastAsia"/>
                <w:kern w:val="0"/>
                <w:sz w:val="18"/>
                <w:szCs w:val="18"/>
              </w:rPr>
              <w:t>1</w:t>
            </w:r>
            <w:r>
              <w:rPr>
                <w:rFonts w:ascii="宋体" w:hAnsi="宋体"/>
                <w:kern w:val="0"/>
                <w:sz w:val="18"/>
                <w:szCs w:val="18"/>
              </w:rPr>
              <w:t>0</w:t>
            </w:r>
          </w:p>
        </w:tc>
        <w:tc>
          <w:tcPr>
            <w:tcW w:w="3976" w:type="dxa"/>
            <w:tcBorders>
              <w:bottom w:val="single" w:sz="12" w:space="0" w:color="000000"/>
            </w:tcBorders>
            <w:vAlign w:val="center"/>
          </w:tcPr>
          <w:p w:rsidR="00821B67" w:rsidRDefault="00967CDA">
            <w:pPr>
              <w:autoSpaceDE w:val="0"/>
              <w:autoSpaceDN w:val="0"/>
              <w:spacing w:line="280" w:lineRule="exact"/>
              <w:jc w:val="left"/>
              <w:rPr>
                <w:rFonts w:ascii="TimesNewRomanPSMT" w:hAnsi="TimesNewRomanPSMT" w:cs="TimesNewRomanPSMT"/>
                <w:kern w:val="0"/>
              </w:rPr>
            </w:pPr>
            <w:r>
              <w:rPr>
                <w:rFonts w:ascii="宋体" w:hAnsi="宋体" w:cs="宋体" w:hint="eastAsia"/>
                <w:kern w:val="0"/>
                <w:sz w:val="18"/>
                <w:szCs w:val="18"/>
              </w:rPr>
              <w:t>盐雾老化，中性盐雾试验（</w:t>
            </w:r>
            <w:r>
              <w:rPr>
                <w:rFonts w:ascii="宋体" w:hAnsi="宋体" w:cs="宋体" w:hint="eastAsia"/>
                <w:kern w:val="0"/>
                <w:sz w:val="18"/>
                <w:szCs w:val="18"/>
              </w:rPr>
              <w:t>NSS</w:t>
            </w:r>
            <w:r>
              <w:rPr>
                <w:rFonts w:ascii="宋体" w:hAnsi="宋体" w:cs="宋体" w:hint="eastAsia"/>
                <w:kern w:val="0"/>
                <w:sz w:val="18"/>
                <w:szCs w:val="18"/>
              </w:rPr>
              <w:t>）</w:t>
            </w:r>
            <w:r>
              <w:rPr>
                <w:rFonts w:ascii="宋体" w:hAnsi="宋体" w:cs="宋体" w:hint="eastAsia"/>
                <w:kern w:val="0"/>
                <w:sz w:val="18"/>
                <w:szCs w:val="18"/>
              </w:rPr>
              <w:t>, 168h</w:t>
            </w:r>
            <w:r>
              <w:rPr>
                <w:rFonts w:ascii="宋体" w:hAnsi="宋体" w:cs="宋体" w:hint="eastAsia"/>
                <w:kern w:val="0"/>
                <w:sz w:val="18"/>
                <w:szCs w:val="18"/>
              </w:rPr>
              <w:t>，</w:t>
            </w:r>
            <w:r>
              <w:rPr>
                <w:rFonts w:ascii="宋体" w:hAnsi="宋体" w:cs="宋体" w:hint="eastAsia"/>
                <w:kern w:val="0"/>
                <w:sz w:val="18"/>
                <w:szCs w:val="18"/>
              </w:rPr>
              <w:t>35</w:t>
            </w:r>
            <w:r>
              <w:rPr>
                <w:rFonts w:ascii="宋体" w:hAnsi="宋体" w:cs="宋体" w:hint="eastAsia"/>
                <w:kern w:val="0"/>
                <w:sz w:val="18"/>
                <w:szCs w:val="18"/>
              </w:rPr>
              <w:t>℃</w:t>
            </w:r>
          </w:p>
          <w:p w:rsidR="00821B67" w:rsidRDefault="00967CDA">
            <w:pPr>
              <w:spacing w:line="280" w:lineRule="exact"/>
              <w:jc w:val="both"/>
              <w:rPr>
                <w:rFonts w:ascii="宋体" w:hAnsi="宋体" w:cs="宋体"/>
                <w:kern w:val="0"/>
                <w:sz w:val="18"/>
                <w:szCs w:val="18"/>
              </w:rPr>
            </w:pPr>
            <w:r>
              <w:rPr>
                <w:rFonts w:ascii="宋体" w:hAnsi="宋体" w:cs="宋体" w:hint="eastAsia"/>
                <w:kern w:val="0"/>
                <w:sz w:val="18"/>
                <w:szCs w:val="18"/>
              </w:rPr>
              <w:t>硬度变化，</w:t>
            </w:r>
            <w:r>
              <w:rPr>
                <w:rFonts w:ascii="宋体" w:hAnsi="宋体" w:hint="eastAsia"/>
                <w:sz w:val="18"/>
                <w:szCs w:val="18"/>
              </w:rPr>
              <w:t>Shore A</w:t>
            </w:r>
          </w:p>
          <w:p w:rsidR="00821B67" w:rsidRDefault="00967CDA">
            <w:pPr>
              <w:spacing w:line="280" w:lineRule="exact"/>
              <w:jc w:val="both"/>
              <w:rPr>
                <w:rFonts w:ascii="宋体"/>
                <w:sz w:val="18"/>
                <w:szCs w:val="18"/>
              </w:rPr>
            </w:pPr>
            <w:r>
              <w:rPr>
                <w:rFonts w:ascii="宋体" w:hAnsi="宋体" w:cs="宋体" w:hint="eastAsia"/>
                <w:kern w:val="0"/>
                <w:sz w:val="18"/>
                <w:szCs w:val="18"/>
              </w:rPr>
              <w:t>拉伸强度变化</w:t>
            </w:r>
            <w:r>
              <w:rPr>
                <w:rFonts w:ascii="宋体" w:hAnsi="宋体" w:hint="eastAsia"/>
                <w:kern w:val="0"/>
                <w:sz w:val="18"/>
                <w:szCs w:val="18"/>
              </w:rPr>
              <w:t>率</w:t>
            </w:r>
            <w:r>
              <w:rPr>
                <w:rFonts w:ascii="宋体" w:hAnsi="宋体" w:cs="宋体" w:hint="eastAsia"/>
                <w:kern w:val="0"/>
                <w:sz w:val="18"/>
                <w:szCs w:val="18"/>
              </w:rPr>
              <w:t>，最大</w:t>
            </w:r>
          </w:p>
          <w:p w:rsidR="00821B67" w:rsidRDefault="00967CDA">
            <w:pPr>
              <w:spacing w:line="280" w:lineRule="exact"/>
              <w:jc w:val="both"/>
              <w:rPr>
                <w:rFonts w:ascii="宋体"/>
                <w:sz w:val="18"/>
                <w:szCs w:val="18"/>
              </w:rPr>
            </w:pPr>
            <w:r>
              <w:rPr>
                <w:rFonts w:ascii="宋体" w:hAnsi="宋体" w:cs="宋体" w:hint="eastAsia"/>
                <w:kern w:val="0"/>
                <w:sz w:val="18"/>
                <w:szCs w:val="18"/>
              </w:rPr>
              <w:t>拉断伸长率变化</w:t>
            </w:r>
            <w:r>
              <w:rPr>
                <w:rFonts w:ascii="宋体" w:hAnsi="宋体" w:hint="eastAsia"/>
                <w:kern w:val="0"/>
                <w:sz w:val="18"/>
                <w:szCs w:val="18"/>
              </w:rPr>
              <w:t>率</w:t>
            </w:r>
            <w:r>
              <w:rPr>
                <w:rFonts w:ascii="宋体" w:hAnsi="宋体" w:cs="宋体" w:hint="eastAsia"/>
                <w:kern w:val="0"/>
                <w:sz w:val="18"/>
                <w:szCs w:val="18"/>
              </w:rPr>
              <w:t>，最大</w:t>
            </w:r>
          </w:p>
        </w:tc>
        <w:tc>
          <w:tcPr>
            <w:tcW w:w="844" w:type="dxa"/>
            <w:tcBorders>
              <w:bottom w:val="single" w:sz="12" w:space="0" w:color="000000"/>
            </w:tcBorders>
            <w:vAlign w:val="center"/>
          </w:tcPr>
          <w:p w:rsidR="00821B67" w:rsidRDefault="00821B67">
            <w:pPr>
              <w:spacing w:line="280" w:lineRule="exact"/>
              <w:rPr>
                <w:rFonts w:ascii="宋体" w:hAnsi="宋体" w:cs="宋体"/>
                <w:kern w:val="0"/>
                <w:sz w:val="18"/>
                <w:szCs w:val="18"/>
              </w:rPr>
            </w:pPr>
          </w:p>
          <w:p w:rsidR="00821B67" w:rsidRDefault="00821B67">
            <w:pPr>
              <w:spacing w:line="280" w:lineRule="exact"/>
              <w:rPr>
                <w:rFonts w:ascii="宋体" w:hAnsi="宋体" w:cs="宋体"/>
                <w:kern w:val="0"/>
                <w:sz w:val="18"/>
                <w:szCs w:val="18"/>
              </w:rPr>
            </w:pPr>
          </w:p>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w:t>
            </w:r>
          </w:p>
          <w:p w:rsidR="00821B67" w:rsidRDefault="00967CDA">
            <w:pPr>
              <w:spacing w:line="280" w:lineRule="exact"/>
              <w:rPr>
                <w:rFonts w:ascii="宋体" w:hAnsi="宋体" w:cs="宋体"/>
                <w:sz w:val="18"/>
                <w:szCs w:val="18"/>
              </w:rPr>
            </w:pPr>
            <w:r>
              <w:rPr>
                <w:rFonts w:ascii="宋体" w:hAnsi="宋体" w:cs="宋体" w:hint="eastAsia"/>
                <w:kern w:val="0"/>
                <w:sz w:val="18"/>
                <w:szCs w:val="18"/>
              </w:rPr>
              <w:t>%</w:t>
            </w:r>
          </w:p>
          <w:p w:rsidR="00821B67" w:rsidRDefault="00967CDA">
            <w:pPr>
              <w:spacing w:line="280" w:lineRule="exact"/>
              <w:rPr>
                <w:rFonts w:ascii="宋体" w:hAnsi="宋体" w:cs="宋体"/>
                <w:sz w:val="18"/>
                <w:szCs w:val="18"/>
              </w:rPr>
            </w:pPr>
            <w:r>
              <w:rPr>
                <w:rFonts w:ascii="宋体" w:hAnsi="宋体" w:cs="宋体" w:hint="eastAsia"/>
                <w:kern w:val="0"/>
                <w:sz w:val="18"/>
                <w:szCs w:val="18"/>
              </w:rPr>
              <w:t>%</w:t>
            </w:r>
          </w:p>
        </w:tc>
        <w:tc>
          <w:tcPr>
            <w:tcW w:w="1138" w:type="dxa"/>
            <w:tcBorders>
              <w:bottom w:val="single" w:sz="12" w:space="0" w:color="000000"/>
            </w:tcBorders>
            <w:vAlign w:val="center"/>
          </w:tcPr>
          <w:p w:rsidR="00821B67" w:rsidRDefault="00821B67">
            <w:pPr>
              <w:spacing w:line="280" w:lineRule="exact"/>
              <w:rPr>
                <w:rFonts w:ascii="宋体" w:hAnsi="宋体" w:cs="宋体"/>
                <w:kern w:val="0"/>
                <w:sz w:val="18"/>
                <w:szCs w:val="18"/>
              </w:rPr>
            </w:pPr>
          </w:p>
          <w:p w:rsidR="00821B67" w:rsidRDefault="00821B67">
            <w:pPr>
              <w:spacing w:line="280" w:lineRule="exact"/>
              <w:rPr>
                <w:rFonts w:ascii="宋体" w:hAnsi="宋体" w:cs="宋体"/>
                <w:kern w:val="0"/>
                <w:sz w:val="18"/>
                <w:szCs w:val="18"/>
              </w:rPr>
            </w:pPr>
          </w:p>
          <w:p w:rsidR="00821B67" w:rsidRDefault="00967CDA">
            <w:pPr>
              <w:spacing w:line="280" w:lineRule="exact"/>
              <w:rPr>
                <w:rFonts w:ascii="宋体"/>
                <w:sz w:val="18"/>
                <w:szCs w:val="18"/>
              </w:rPr>
            </w:pPr>
            <w:r>
              <w:rPr>
                <w:rFonts w:ascii="宋体" w:hAnsi="宋体" w:cs="宋体" w:hint="eastAsia"/>
                <w:kern w:val="0"/>
                <w:sz w:val="18"/>
                <w:szCs w:val="18"/>
              </w:rPr>
              <w:t>0</w:t>
            </w:r>
            <w:r>
              <w:rPr>
                <w:rFonts w:ascii="宋体" w:hAnsi="宋体" w:hint="eastAsia"/>
                <w:sz w:val="18"/>
                <w:szCs w:val="18"/>
              </w:rPr>
              <w:t>～</w:t>
            </w:r>
            <w:r>
              <w:rPr>
                <w:rFonts w:ascii="宋体" w:hAnsi="宋体" w:hint="eastAsia"/>
                <w:sz w:val="18"/>
                <w:szCs w:val="18"/>
              </w:rPr>
              <w:t>+3</w:t>
            </w:r>
          </w:p>
          <w:p w:rsidR="00821B67" w:rsidRDefault="00967CDA">
            <w:pPr>
              <w:spacing w:line="280" w:lineRule="exact"/>
              <w:rPr>
                <w:rFonts w:ascii="宋体"/>
                <w:sz w:val="18"/>
                <w:szCs w:val="18"/>
              </w:rPr>
            </w:pPr>
            <w:r>
              <w:rPr>
                <w:rFonts w:ascii="宋体" w:hAnsi="宋体" w:cs="宋体" w:hint="eastAsia"/>
                <w:kern w:val="0"/>
                <w:sz w:val="18"/>
                <w:szCs w:val="18"/>
              </w:rPr>
              <w:t>-</w:t>
            </w:r>
            <w:r>
              <w:rPr>
                <w:rFonts w:ascii="宋体" w:hAnsi="宋体" w:hint="eastAsia"/>
                <w:sz w:val="18"/>
                <w:szCs w:val="18"/>
              </w:rPr>
              <w:t>10</w:t>
            </w:r>
          </w:p>
          <w:p w:rsidR="00821B67" w:rsidRDefault="00967CDA">
            <w:pPr>
              <w:spacing w:line="280" w:lineRule="exact"/>
              <w:rPr>
                <w:rFonts w:ascii="宋体"/>
                <w:sz w:val="18"/>
                <w:szCs w:val="18"/>
              </w:rPr>
            </w:pPr>
            <w:r>
              <w:rPr>
                <w:rFonts w:ascii="宋体" w:hAnsi="宋体" w:cs="宋体" w:hint="eastAsia"/>
                <w:kern w:val="0"/>
                <w:sz w:val="18"/>
                <w:szCs w:val="18"/>
              </w:rPr>
              <w:t>-</w:t>
            </w:r>
            <w:r>
              <w:rPr>
                <w:rFonts w:ascii="宋体" w:hAnsi="宋体" w:hint="eastAsia"/>
                <w:sz w:val="18"/>
                <w:szCs w:val="18"/>
              </w:rPr>
              <w:t>15</w:t>
            </w:r>
          </w:p>
        </w:tc>
        <w:tc>
          <w:tcPr>
            <w:tcW w:w="1014" w:type="dxa"/>
            <w:tcBorders>
              <w:bottom w:val="single" w:sz="12" w:space="0" w:color="000000"/>
            </w:tcBorders>
          </w:tcPr>
          <w:p w:rsidR="00821B67" w:rsidRDefault="00821B67">
            <w:pPr>
              <w:spacing w:line="280" w:lineRule="exact"/>
              <w:rPr>
                <w:rFonts w:ascii="宋体"/>
                <w:sz w:val="18"/>
                <w:szCs w:val="18"/>
              </w:rPr>
            </w:pPr>
          </w:p>
          <w:p w:rsidR="00821B67" w:rsidRDefault="00821B67">
            <w:pPr>
              <w:spacing w:line="280" w:lineRule="exact"/>
              <w:rPr>
                <w:rFonts w:ascii="宋体"/>
                <w:sz w:val="18"/>
                <w:szCs w:val="18"/>
              </w:rPr>
            </w:pPr>
          </w:p>
          <w:p w:rsidR="00821B67" w:rsidRDefault="00967CDA">
            <w:pPr>
              <w:spacing w:line="280" w:lineRule="exact"/>
              <w:rPr>
                <w:rFonts w:ascii="宋体"/>
                <w:sz w:val="18"/>
                <w:szCs w:val="18"/>
              </w:rPr>
            </w:pPr>
            <w:r>
              <w:rPr>
                <w:rFonts w:ascii="宋体" w:hint="eastAsia"/>
                <w:sz w:val="18"/>
                <w:szCs w:val="18"/>
              </w:rPr>
              <w:t>1</w:t>
            </w:r>
            <w:r>
              <w:rPr>
                <w:rFonts w:ascii="宋体"/>
                <w:sz w:val="18"/>
                <w:szCs w:val="18"/>
              </w:rPr>
              <w:t>.3</w:t>
            </w:r>
          </w:p>
          <w:p w:rsidR="00821B67" w:rsidRDefault="00967CDA">
            <w:pPr>
              <w:spacing w:line="280" w:lineRule="exact"/>
              <w:rPr>
                <w:rFonts w:ascii="宋体"/>
                <w:sz w:val="18"/>
                <w:szCs w:val="18"/>
              </w:rPr>
            </w:pPr>
            <w:r>
              <w:rPr>
                <w:rFonts w:ascii="宋体" w:hint="eastAsia"/>
                <w:sz w:val="18"/>
                <w:szCs w:val="18"/>
              </w:rPr>
              <w:t>-</w:t>
            </w:r>
            <w:r>
              <w:rPr>
                <w:rFonts w:ascii="宋体"/>
                <w:sz w:val="18"/>
                <w:szCs w:val="18"/>
              </w:rPr>
              <w:t>3</w:t>
            </w:r>
          </w:p>
          <w:p w:rsidR="00821B67" w:rsidRDefault="00967CDA">
            <w:pPr>
              <w:spacing w:line="280" w:lineRule="exact"/>
              <w:rPr>
                <w:rFonts w:ascii="宋体"/>
                <w:sz w:val="18"/>
                <w:szCs w:val="18"/>
              </w:rPr>
            </w:pPr>
            <w:r>
              <w:rPr>
                <w:rFonts w:ascii="宋体" w:hint="eastAsia"/>
                <w:sz w:val="18"/>
                <w:szCs w:val="18"/>
              </w:rPr>
              <w:t>-</w:t>
            </w:r>
            <w:r>
              <w:rPr>
                <w:rFonts w:ascii="宋体"/>
                <w:sz w:val="18"/>
                <w:szCs w:val="18"/>
              </w:rPr>
              <w:t>6</w:t>
            </w:r>
          </w:p>
        </w:tc>
        <w:tc>
          <w:tcPr>
            <w:tcW w:w="851" w:type="dxa"/>
            <w:tcBorders>
              <w:bottom w:val="single" w:sz="12" w:space="0" w:color="000000"/>
            </w:tcBorders>
          </w:tcPr>
          <w:p w:rsidR="00821B67" w:rsidRDefault="00821B67">
            <w:pPr>
              <w:spacing w:line="280" w:lineRule="exact"/>
              <w:rPr>
                <w:rFonts w:ascii="宋体"/>
                <w:sz w:val="18"/>
                <w:szCs w:val="18"/>
              </w:rPr>
            </w:pPr>
          </w:p>
          <w:p w:rsidR="00821B67" w:rsidRDefault="00821B67">
            <w:pPr>
              <w:spacing w:line="280" w:lineRule="exact"/>
              <w:rPr>
                <w:rFonts w:ascii="宋体"/>
                <w:sz w:val="18"/>
                <w:szCs w:val="18"/>
              </w:rPr>
            </w:pPr>
          </w:p>
          <w:p w:rsidR="00821B67" w:rsidRDefault="00967CDA">
            <w:pPr>
              <w:spacing w:line="280" w:lineRule="exact"/>
              <w:rPr>
                <w:rFonts w:ascii="宋体"/>
                <w:sz w:val="18"/>
                <w:szCs w:val="18"/>
              </w:rPr>
            </w:pPr>
            <w:r>
              <w:rPr>
                <w:rFonts w:ascii="宋体" w:hint="eastAsia"/>
                <w:sz w:val="18"/>
                <w:szCs w:val="18"/>
              </w:rPr>
              <w:t>0</w:t>
            </w:r>
            <w:r>
              <w:rPr>
                <w:rFonts w:ascii="宋体"/>
                <w:sz w:val="18"/>
                <w:szCs w:val="18"/>
              </w:rPr>
              <w:t>.4</w:t>
            </w:r>
          </w:p>
          <w:p w:rsidR="00821B67" w:rsidRDefault="00967CDA">
            <w:pPr>
              <w:spacing w:line="280" w:lineRule="exact"/>
              <w:rPr>
                <w:rFonts w:ascii="宋体"/>
                <w:sz w:val="18"/>
                <w:szCs w:val="18"/>
              </w:rPr>
            </w:pPr>
            <w:r>
              <w:rPr>
                <w:rFonts w:ascii="宋体" w:hint="eastAsia"/>
                <w:sz w:val="18"/>
                <w:szCs w:val="18"/>
              </w:rPr>
              <w:t>-</w:t>
            </w:r>
            <w:r>
              <w:rPr>
                <w:rFonts w:ascii="宋体"/>
                <w:sz w:val="18"/>
                <w:szCs w:val="18"/>
              </w:rPr>
              <w:t>4</w:t>
            </w:r>
          </w:p>
          <w:p w:rsidR="00821B67" w:rsidRDefault="00967CDA">
            <w:pPr>
              <w:spacing w:line="280" w:lineRule="exact"/>
              <w:rPr>
                <w:rFonts w:ascii="宋体"/>
                <w:sz w:val="18"/>
                <w:szCs w:val="18"/>
              </w:rPr>
            </w:pPr>
            <w:r>
              <w:rPr>
                <w:rFonts w:ascii="宋体" w:hint="eastAsia"/>
                <w:sz w:val="18"/>
                <w:szCs w:val="18"/>
              </w:rPr>
              <w:t>-</w:t>
            </w:r>
            <w:r>
              <w:rPr>
                <w:rFonts w:ascii="宋体"/>
                <w:sz w:val="18"/>
                <w:szCs w:val="18"/>
              </w:rPr>
              <w:t>8</w:t>
            </w:r>
          </w:p>
        </w:tc>
      </w:tr>
      <w:tr w:rsidR="00967CDA" w:rsidTr="00967CDA">
        <w:trPr>
          <w:trHeight w:val="487"/>
          <w:jc w:val="center"/>
        </w:trPr>
        <w:tc>
          <w:tcPr>
            <w:tcW w:w="9483" w:type="dxa"/>
            <w:gridSpan w:val="7"/>
            <w:tcBorders>
              <w:top w:val="single" w:sz="12" w:space="0" w:color="000000"/>
              <w:bottom w:val="single" w:sz="4" w:space="0" w:color="auto"/>
            </w:tcBorders>
            <w:vAlign w:val="center"/>
          </w:tcPr>
          <w:p w:rsidR="00967CDA" w:rsidRDefault="00967CDA">
            <w:pPr>
              <w:pStyle w:val="ad"/>
              <w:numPr>
                <w:ilvl w:val="0"/>
                <w:numId w:val="0"/>
              </w:numPr>
              <w:ind w:left="363"/>
            </w:pPr>
            <w:r>
              <w:rPr>
                <w:rFonts w:ascii="黑体" w:eastAsia="黑体" w:hint="eastAsia"/>
              </w:rPr>
              <w:t>注：</w:t>
            </w:r>
            <w:r>
              <w:rPr>
                <w:rFonts w:hint="eastAsia"/>
              </w:rPr>
              <w:t>序号6、序号9、序号13中</w:t>
            </w:r>
            <w:r>
              <w:rPr>
                <w:rFonts w:hint="eastAsia"/>
                <w:bCs/>
              </w:rPr>
              <w:t>拉伸强度</w:t>
            </w:r>
            <w:r>
              <w:rPr>
                <w:rFonts w:hint="eastAsia"/>
              </w:rPr>
              <w:t>变化率和</w:t>
            </w:r>
            <w:r>
              <w:rPr>
                <w:rFonts w:hint="eastAsia"/>
                <w:bCs/>
              </w:rPr>
              <w:t>拉断伸长率变化率</w:t>
            </w:r>
            <w:r>
              <w:rPr>
                <w:rFonts w:hint="eastAsia"/>
              </w:rPr>
              <w:t>指标中负号代表性能下降，负号后面的数值代表性能下降的最大值。</w:t>
            </w:r>
          </w:p>
        </w:tc>
      </w:tr>
    </w:tbl>
    <w:p w:rsidR="00821B67" w:rsidRDefault="00967CDA">
      <w:pPr>
        <w:pStyle w:val="a"/>
        <w:numPr>
          <w:ilvl w:val="0"/>
          <w:numId w:val="0"/>
        </w:numPr>
        <w:ind w:left="360"/>
        <w:jc w:val="center"/>
        <w:rPr>
          <w:b w:val="0"/>
          <w:bCs w:val="0"/>
          <w:sz w:val="22"/>
          <w:szCs w:val="22"/>
        </w:rPr>
      </w:pPr>
      <w:r>
        <w:rPr>
          <w:rFonts w:hint="eastAsia"/>
          <w:b w:val="0"/>
          <w:bCs w:val="0"/>
          <w:sz w:val="22"/>
          <w:szCs w:val="22"/>
        </w:rPr>
        <w:t>表</w:t>
      </w:r>
      <w:r>
        <w:rPr>
          <w:b w:val="0"/>
          <w:bCs w:val="0"/>
          <w:sz w:val="22"/>
          <w:szCs w:val="22"/>
        </w:rPr>
        <w:t>3</w:t>
      </w:r>
      <w:r>
        <w:rPr>
          <w:rFonts w:hint="eastAsia"/>
          <w:b w:val="0"/>
          <w:bCs w:val="0"/>
          <w:sz w:val="22"/>
          <w:szCs w:val="22"/>
        </w:rPr>
        <w:t xml:space="preserve"> 丁腈基橡胶的材料验证数据</w:t>
      </w:r>
    </w:p>
    <w:tbl>
      <w:tblPr>
        <w:tblW w:w="106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66"/>
        <w:gridCol w:w="510"/>
        <w:gridCol w:w="2987"/>
        <w:gridCol w:w="630"/>
        <w:gridCol w:w="1002"/>
        <w:gridCol w:w="1328"/>
        <w:gridCol w:w="1151"/>
        <w:gridCol w:w="992"/>
        <w:gridCol w:w="886"/>
      </w:tblGrid>
      <w:tr w:rsidR="00821B67">
        <w:trPr>
          <w:trHeight w:val="648"/>
          <w:jc w:val="center"/>
        </w:trPr>
        <w:tc>
          <w:tcPr>
            <w:tcW w:w="1166" w:type="dxa"/>
            <w:tcBorders>
              <w:top w:val="single" w:sz="12" w:space="0" w:color="auto"/>
              <w:bottom w:val="single" w:sz="12" w:space="0" w:color="auto"/>
            </w:tcBorders>
            <w:vAlign w:val="center"/>
          </w:tcPr>
          <w:p w:rsidR="00821B67" w:rsidRDefault="00967CDA">
            <w:pPr>
              <w:spacing w:line="320" w:lineRule="exact"/>
              <w:rPr>
                <w:rFonts w:ascii="宋体"/>
                <w:sz w:val="18"/>
                <w:szCs w:val="18"/>
              </w:rPr>
            </w:pPr>
            <w:r>
              <w:rPr>
                <w:rFonts w:ascii="宋体" w:hint="eastAsia"/>
                <w:sz w:val="18"/>
                <w:szCs w:val="18"/>
              </w:rPr>
              <w:t>材料类别</w:t>
            </w:r>
          </w:p>
        </w:tc>
        <w:tc>
          <w:tcPr>
            <w:tcW w:w="510" w:type="dxa"/>
            <w:tcBorders>
              <w:top w:val="single" w:sz="12" w:space="0" w:color="auto"/>
              <w:bottom w:val="single" w:sz="12" w:space="0" w:color="auto"/>
            </w:tcBorders>
            <w:vAlign w:val="center"/>
          </w:tcPr>
          <w:p w:rsidR="00821B67" w:rsidRDefault="00967CDA">
            <w:pPr>
              <w:spacing w:line="320" w:lineRule="exact"/>
              <w:rPr>
                <w:rFonts w:ascii="宋体"/>
                <w:sz w:val="18"/>
                <w:szCs w:val="18"/>
              </w:rPr>
            </w:pPr>
            <w:r>
              <w:rPr>
                <w:rFonts w:ascii="宋体" w:hint="eastAsia"/>
                <w:sz w:val="18"/>
                <w:szCs w:val="18"/>
              </w:rPr>
              <w:t>序号</w:t>
            </w:r>
          </w:p>
        </w:tc>
        <w:tc>
          <w:tcPr>
            <w:tcW w:w="2987" w:type="dxa"/>
            <w:tcBorders>
              <w:top w:val="single" w:sz="12" w:space="0" w:color="auto"/>
              <w:bottom w:val="single" w:sz="12" w:space="0" w:color="auto"/>
            </w:tcBorders>
            <w:vAlign w:val="center"/>
          </w:tcPr>
          <w:p w:rsidR="00821B67" w:rsidRDefault="00967CDA">
            <w:pPr>
              <w:spacing w:line="320" w:lineRule="exact"/>
              <w:rPr>
                <w:rFonts w:ascii="宋体"/>
                <w:sz w:val="18"/>
                <w:szCs w:val="18"/>
              </w:rPr>
            </w:pPr>
            <w:r>
              <w:rPr>
                <w:rFonts w:ascii="宋体" w:hAnsi="宋体" w:cs="宋体" w:hint="eastAsia"/>
                <w:kern w:val="0"/>
                <w:sz w:val="18"/>
                <w:szCs w:val="18"/>
              </w:rPr>
              <w:t>物理性能</w:t>
            </w:r>
          </w:p>
        </w:tc>
        <w:tc>
          <w:tcPr>
            <w:tcW w:w="630" w:type="dxa"/>
            <w:tcBorders>
              <w:top w:val="single" w:sz="12" w:space="0" w:color="auto"/>
              <w:bottom w:val="single" w:sz="12" w:space="0" w:color="auto"/>
            </w:tcBorders>
            <w:vAlign w:val="center"/>
          </w:tcPr>
          <w:p w:rsidR="00821B67" w:rsidRDefault="00967CDA">
            <w:pPr>
              <w:spacing w:line="320" w:lineRule="exact"/>
              <w:rPr>
                <w:rFonts w:ascii="宋体"/>
                <w:sz w:val="18"/>
                <w:szCs w:val="18"/>
              </w:rPr>
            </w:pPr>
            <w:r>
              <w:rPr>
                <w:rFonts w:ascii="宋体" w:hAnsi="宋体" w:cs="宋体" w:hint="eastAsia"/>
                <w:kern w:val="0"/>
                <w:sz w:val="18"/>
                <w:szCs w:val="18"/>
              </w:rPr>
              <w:t>单位</w:t>
            </w:r>
          </w:p>
        </w:tc>
        <w:tc>
          <w:tcPr>
            <w:tcW w:w="1002" w:type="dxa"/>
          </w:tcPr>
          <w:p w:rsidR="00821B67" w:rsidRDefault="00967CDA">
            <w:pPr>
              <w:spacing w:line="320" w:lineRule="exact"/>
              <w:rPr>
                <w:rFonts w:ascii="宋体"/>
                <w:sz w:val="18"/>
                <w:szCs w:val="18"/>
              </w:rPr>
            </w:pPr>
            <w:r>
              <w:rPr>
                <w:rFonts w:ascii="宋体" w:hAnsi="宋体" w:cs="宋体" w:hint="eastAsia"/>
                <w:kern w:val="0"/>
                <w:sz w:val="18"/>
                <w:szCs w:val="18"/>
              </w:rPr>
              <w:t>指标</w:t>
            </w:r>
          </w:p>
        </w:tc>
        <w:tc>
          <w:tcPr>
            <w:tcW w:w="1328" w:type="dxa"/>
          </w:tcPr>
          <w:p w:rsidR="00821B67" w:rsidRDefault="00967CDA">
            <w:pPr>
              <w:spacing w:line="320" w:lineRule="exact"/>
              <w:rPr>
                <w:rFonts w:ascii="宋体" w:hAnsi="宋体" w:cs="宋体"/>
                <w:kern w:val="0"/>
                <w:sz w:val="18"/>
                <w:szCs w:val="18"/>
              </w:rPr>
            </w:pPr>
            <w:r>
              <w:rPr>
                <w:rFonts w:ascii="宋体" w:hAnsi="宋体" w:cs="宋体" w:hint="eastAsia"/>
                <w:kern w:val="0"/>
                <w:sz w:val="18"/>
                <w:szCs w:val="18"/>
              </w:rPr>
              <w:t>样品</w:t>
            </w:r>
            <w:r>
              <w:rPr>
                <w:rFonts w:ascii="宋体" w:hAnsi="宋体" w:cs="宋体" w:hint="eastAsia"/>
                <w:kern w:val="0"/>
                <w:sz w:val="18"/>
                <w:szCs w:val="18"/>
              </w:rPr>
              <w:t>1</w:t>
            </w:r>
          </w:p>
        </w:tc>
        <w:tc>
          <w:tcPr>
            <w:tcW w:w="1151" w:type="dxa"/>
          </w:tcPr>
          <w:p w:rsidR="00821B67" w:rsidRDefault="00967CDA">
            <w:pPr>
              <w:spacing w:line="320" w:lineRule="exact"/>
              <w:rPr>
                <w:rFonts w:ascii="宋体" w:hAnsi="宋体" w:cs="宋体"/>
                <w:kern w:val="0"/>
                <w:sz w:val="18"/>
                <w:szCs w:val="18"/>
              </w:rPr>
            </w:pPr>
            <w:r>
              <w:rPr>
                <w:rFonts w:ascii="宋体" w:hAnsi="宋体" w:cs="宋体" w:hint="eastAsia"/>
                <w:kern w:val="0"/>
                <w:sz w:val="18"/>
                <w:szCs w:val="18"/>
              </w:rPr>
              <w:t>样品</w:t>
            </w:r>
            <w:r>
              <w:rPr>
                <w:rFonts w:ascii="宋体" w:hAnsi="宋体" w:cs="宋体" w:hint="eastAsia"/>
                <w:kern w:val="0"/>
                <w:sz w:val="18"/>
                <w:szCs w:val="18"/>
              </w:rPr>
              <w:t>2</w:t>
            </w:r>
          </w:p>
        </w:tc>
        <w:tc>
          <w:tcPr>
            <w:tcW w:w="992" w:type="dxa"/>
          </w:tcPr>
          <w:p w:rsidR="00821B67" w:rsidRDefault="00967CDA">
            <w:pPr>
              <w:spacing w:line="320" w:lineRule="exact"/>
              <w:rPr>
                <w:rFonts w:ascii="宋体" w:hAnsi="宋体" w:cs="宋体"/>
                <w:kern w:val="0"/>
                <w:sz w:val="18"/>
                <w:szCs w:val="18"/>
              </w:rPr>
            </w:pPr>
            <w:r>
              <w:rPr>
                <w:rFonts w:ascii="宋体" w:hAnsi="宋体" w:cs="宋体" w:hint="eastAsia"/>
                <w:kern w:val="0"/>
                <w:sz w:val="18"/>
                <w:szCs w:val="18"/>
              </w:rPr>
              <w:t>样品</w:t>
            </w:r>
            <w:r>
              <w:rPr>
                <w:rFonts w:ascii="宋体" w:hAnsi="宋体" w:cs="宋体"/>
                <w:kern w:val="0"/>
                <w:sz w:val="18"/>
                <w:szCs w:val="18"/>
              </w:rPr>
              <w:t>3</w:t>
            </w:r>
          </w:p>
        </w:tc>
        <w:tc>
          <w:tcPr>
            <w:tcW w:w="886" w:type="dxa"/>
          </w:tcPr>
          <w:p w:rsidR="00821B67" w:rsidRDefault="00967CDA">
            <w:pPr>
              <w:spacing w:line="320" w:lineRule="exact"/>
              <w:rPr>
                <w:rFonts w:ascii="宋体" w:hAnsi="宋体" w:cs="宋体"/>
                <w:kern w:val="0"/>
                <w:sz w:val="18"/>
                <w:szCs w:val="18"/>
              </w:rPr>
            </w:pPr>
            <w:r>
              <w:rPr>
                <w:rFonts w:ascii="宋体" w:hAnsi="宋体" w:cs="宋体" w:hint="eastAsia"/>
                <w:kern w:val="0"/>
                <w:sz w:val="18"/>
                <w:szCs w:val="18"/>
              </w:rPr>
              <w:t>样品</w:t>
            </w:r>
            <w:r>
              <w:rPr>
                <w:rFonts w:ascii="宋体" w:hAnsi="宋体" w:cs="宋体"/>
                <w:kern w:val="0"/>
                <w:sz w:val="18"/>
                <w:szCs w:val="18"/>
              </w:rPr>
              <w:t>4</w:t>
            </w:r>
          </w:p>
        </w:tc>
      </w:tr>
      <w:tr w:rsidR="00821B67">
        <w:trPr>
          <w:trHeight w:val="358"/>
          <w:jc w:val="center"/>
        </w:trPr>
        <w:tc>
          <w:tcPr>
            <w:tcW w:w="1166" w:type="dxa"/>
            <w:vMerge w:val="restart"/>
            <w:tcBorders>
              <w:top w:val="single" w:sz="12" w:space="0" w:color="auto"/>
            </w:tcBorders>
            <w:vAlign w:val="center"/>
          </w:tcPr>
          <w:p w:rsidR="00821B67" w:rsidRDefault="00967CDA">
            <w:pPr>
              <w:widowControl/>
              <w:spacing w:line="320" w:lineRule="exact"/>
              <w:rPr>
                <w:rFonts w:ascii="宋体" w:hAnsi="宋体" w:cs="宋体"/>
                <w:color w:val="000000"/>
                <w:kern w:val="0"/>
                <w:sz w:val="18"/>
                <w:szCs w:val="18"/>
              </w:rPr>
            </w:pPr>
            <w:r>
              <w:rPr>
                <w:rFonts w:ascii="宋体" w:hAnsi="宋体" w:cs="宋体" w:hint="eastAsia"/>
                <w:color w:val="000000"/>
                <w:kern w:val="0"/>
                <w:sz w:val="18"/>
                <w:szCs w:val="18"/>
              </w:rPr>
              <w:t>丁腈基橡胶</w:t>
            </w:r>
          </w:p>
        </w:tc>
        <w:tc>
          <w:tcPr>
            <w:tcW w:w="510" w:type="dxa"/>
            <w:tcBorders>
              <w:top w:val="single" w:sz="12" w:space="0" w:color="auto"/>
            </w:tcBorders>
            <w:vAlign w:val="center"/>
          </w:tcPr>
          <w:p w:rsidR="00821B67" w:rsidRDefault="00967CDA">
            <w:pPr>
              <w:widowControl/>
              <w:spacing w:line="320" w:lineRule="exact"/>
              <w:rPr>
                <w:rFonts w:ascii="宋体" w:hAnsi="宋体" w:cs="宋体"/>
                <w:color w:val="000000"/>
                <w:kern w:val="0"/>
                <w:sz w:val="18"/>
                <w:szCs w:val="18"/>
              </w:rPr>
            </w:pPr>
            <w:r>
              <w:rPr>
                <w:rFonts w:ascii="宋体" w:hAnsi="宋体" w:cs="宋体" w:hint="eastAsia"/>
                <w:color w:val="000000"/>
                <w:kern w:val="0"/>
                <w:sz w:val="18"/>
                <w:szCs w:val="18"/>
              </w:rPr>
              <w:t>1</w:t>
            </w:r>
          </w:p>
        </w:tc>
        <w:tc>
          <w:tcPr>
            <w:tcW w:w="2987" w:type="dxa"/>
            <w:tcBorders>
              <w:top w:val="single" w:sz="12" w:space="0" w:color="auto"/>
            </w:tcBorders>
            <w:vAlign w:val="center"/>
          </w:tcPr>
          <w:p w:rsidR="00821B67" w:rsidRDefault="00967CDA">
            <w:pPr>
              <w:widowControl/>
              <w:spacing w:line="320" w:lineRule="exact"/>
              <w:jc w:val="left"/>
              <w:rPr>
                <w:rFonts w:ascii="宋体" w:hAnsi="宋体" w:cs="宋体"/>
                <w:color w:val="000000"/>
                <w:kern w:val="0"/>
                <w:sz w:val="18"/>
                <w:szCs w:val="18"/>
              </w:rPr>
            </w:pPr>
            <w:r>
              <w:rPr>
                <w:rFonts w:ascii="宋体" w:hAnsi="宋体" w:cs="宋体" w:hint="eastAsia"/>
                <w:kern w:val="0"/>
                <w:sz w:val="18"/>
                <w:szCs w:val="18"/>
              </w:rPr>
              <w:t>硬度，</w:t>
            </w:r>
            <w:r>
              <w:rPr>
                <w:rFonts w:ascii="宋体" w:hAnsi="宋体" w:hint="eastAsia"/>
                <w:sz w:val="18"/>
                <w:szCs w:val="18"/>
              </w:rPr>
              <w:t>Shore A</w:t>
            </w:r>
          </w:p>
        </w:tc>
        <w:tc>
          <w:tcPr>
            <w:tcW w:w="630" w:type="dxa"/>
            <w:tcBorders>
              <w:top w:val="single" w:sz="12" w:space="0" w:color="auto"/>
            </w:tcBorders>
            <w:vAlign w:val="center"/>
          </w:tcPr>
          <w:p w:rsidR="00821B67" w:rsidRDefault="00967CDA">
            <w:pPr>
              <w:widowControl/>
              <w:spacing w:line="320" w:lineRule="exact"/>
              <w:rPr>
                <w:rFonts w:ascii="宋体" w:hAnsi="宋体"/>
                <w:color w:val="000000"/>
                <w:kern w:val="0"/>
                <w:sz w:val="18"/>
                <w:szCs w:val="18"/>
              </w:rPr>
            </w:pPr>
            <w:r>
              <w:rPr>
                <w:rFonts w:ascii="宋体" w:hAnsi="宋体" w:hint="eastAsia"/>
                <w:color w:val="000000"/>
                <w:kern w:val="0"/>
                <w:sz w:val="18"/>
                <w:szCs w:val="18"/>
              </w:rPr>
              <w:t>—</w:t>
            </w:r>
          </w:p>
        </w:tc>
        <w:tc>
          <w:tcPr>
            <w:tcW w:w="1002" w:type="dxa"/>
            <w:tcBorders>
              <w:top w:val="single" w:sz="12" w:space="0" w:color="auto"/>
            </w:tcBorders>
          </w:tcPr>
          <w:p w:rsidR="00821B67" w:rsidRDefault="00967CDA">
            <w:pPr>
              <w:widowControl/>
              <w:spacing w:line="320" w:lineRule="exact"/>
              <w:rPr>
                <w:rFonts w:ascii="宋体"/>
                <w:color w:val="000000"/>
                <w:kern w:val="0"/>
                <w:sz w:val="18"/>
                <w:szCs w:val="18"/>
              </w:rPr>
            </w:pPr>
            <w:r>
              <w:rPr>
                <w:rFonts w:ascii="宋体" w:hAnsi="宋体" w:hint="eastAsia"/>
                <w:color w:val="000000"/>
                <w:kern w:val="0"/>
                <w:sz w:val="18"/>
                <w:szCs w:val="18"/>
              </w:rPr>
              <w:t>7</w:t>
            </w:r>
            <w:r>
              <w:rPr>
                <w:rFonts w:ascii="宋体" w:hAnsi="宋体"/>
                <w:color w:val="000000"/>
                <w:kern w:val="0"/>
                <w:sz w:val="18"/>
                <w:szCs w:val="18"/>
              </w:rPr>
              <w:t>5</w:t>
            </w:r>
            <w:r>
              <w:rPr>
                <w:rFonts w:ascii="宋体" w:hAnsi="宋体" w:hint="eastAsia"/>
                <w:color w:val="000000"/>
                <w:kern w:val="0"/>
                <w:sz w:val="18"/>
                <w:szCs w:val="18"/>
              </w:rPr>
              <w:t>±</w:t>
            </w:r>
            <w:r>
              <w:rPr>
                <w:rFonts w:ascii="宋体" w:hAnsi="宋体" w:hint="eastAsia"/>
                <w:color w:val="000000"/>
                <w:kern w:val="0"/>
                <w:sz w:val="18"/>
                <w:szCs w:val="18"/>
              </w:rPr>
              <w:t>5</w:t>
            </w:r>
          </w:p>
        </w:tc>
        <w:tc>
          <w:tcPr>
            <w:tcW w:w="1328" w:type="dxa"/>
            <w:tcBorders>
              <w:top w:val="single" w:sz="12" w:space="0" w:color="auto"/>
            </w:tcBorders>
          </w:tcPr>
          <w:p w:rsidR="00821B67" w:rsidRDefault="00967CDA">
            <w:pPr>
              <w:widowControl/>
              <w:spacing w:line="320" w:lineRule="exact"/>
              <w:rPr>
                <w:rFonts w:ascii="宋体" w:hAnsi="宋体"/>
                <w:color w:val="000000"/>
                <w:kern w:val="0"/>
                <w:sz w:val="18"/>
                <w:szCs w:val="18"/>
              </w:rPr>
            </w:pPr>
            <w:r>
              <w:rPr>
                <w:rFonts w:ascii="宋体" w:hAnsi="宋体" w:hint="eastAsia"/>
                <w:color w:val="000000"/>
                <w:kern w:val="0"/>
                <w:sz w:val="18"/>
                <w:szCs w:val="18"/>
              </w:rPr>
              <w:t>75.8</w:t>
            </w:r>
          </w:p>
        </w:tc>
        <w:tc>
          <w:tcPr>
            <w:tcW w:w="1151" w:type="dxa"/>
            <w:tcBorders>
              <w:top w:val="single" w:sz="12" w:space="0" w:color="auto"/>
            </w:tcBorders>
          </w:tcPr>
          <w:p w:rsidR="00821B67" w:rsidRDefault="00967CDA">
            <w:pPr>
              <w:widowControl/>
              <w:spacing w:line="320" w:lineRule="exact"/>
              <w:rPr>
                <w:rFonts w:ascii="宋体" w:hAnsi="宋体"/>
                <w:color w:val="000000"/>
                <w:kern w:val="0"/>
                <w:sz w:val="18"/>
                <w:szCs w:val="18"/>
              </w:rPr>
            </w:pPr>
            <w:r>
              <w:rPr>
                <w:rFonts w:ascii="宋体" w:hAnsi="宋体" w:hint="eastAsia"/>
                <w:color w:val="000000"/>
                <w:kern w:val="0"/>
                <w:sz w:val="18"/>
                <w:szCs w:val="18"/>
              </w:rPr>
              <w:t>74.3</w:t>
            </w:r>
          </w:p>
        </w:tc>
        <w:tc>
          <w:tcPr>
            <w:tcW w:w="992" w:type="dxa"/>
            <w:tcBorders>
              <w:top w:val="single" w:sz="12" w:space="0" w:color="auto"/>
            </w:tcBorders>
          </w:tcPr>
          <w:p w:rsidR="00821B67" w:rsidRDefault="00967CDA">
            <w:pPr>
              <w:widowControl/>
              <w:spacing w:line="320" w:lineRule="exact"/>
              <w:rPr>
                <w:rFonts w:ascii="宋体" w:hAnsi="宋体"/>
                <w:color w:val="000000"/>
                <w:kern w:val="0"/>
                <w:sz w:val="18"/>
                <w:szCs w:val="18"/>
              </w:rPr>
            </w:pPr>
            <w:r>
              <w:rPr>
                <w:rFonts w:ascii="宋体" w:hAnsi="宋体" w:hint="eastAsia"/>
                <w:color w:val="000000"/>
                <w:kern w:val="0"/>
                <w:sz w:val="18"/>
                <w:szCs w:val="18"/>
              </w:rPr>
              <w:t>7</w:t>
            </w:r>
            <w:r>
              <w:rPr>
                <w:rFonts w:ascii="宋体" w:hAnsi="宋体"/>
                <w:color w:val="000000"/>
                <w:kern w:val="0"/>
                <w:sz w:val="18"/>
                <w:szCs w:val="18"/>
              </w:rPr>
              <w:t>6</w:t>
            </w:r>
          </w:p>
        </w:tc>
        <w:tc>
          <w:tcPr>
            <w:tcW w:w="886" w:type="dxa"/>
            <w:tcBorders>
              <w:top w:val="single" w:sz="12" w:space="0" w:color="auto"/>
            </w:tcBorders>
          </w:tcPr>
          <w:p w:rsidR="00821B67" w:rsidRDefault="00967CDA">
            <w:pPr>
              <w:widowControl/>
              <w:spacing w:line="320" w:lineRule="exact"/>
              <w:rPr>
                <w:rFonts w:ascii="宋体" w:hAnsi="宋体"/>
                <w:color w:val="000000"/>
                <w:kern w:val="0"/>
                <w:sz w:val="18"/>
                <w:szCs w:val="18"/>
              </w:rPr>
            </w:pPr>
            <w:r>
              <w:rPr>
                <w:rFonts w:ascii="宋体" w:hAnsi="宋体" w:hint="eastAsia"/>
                <w:color w:val="000000"/>
                <w:kern w:val="0"/>
                <w:sz w:val="18"/>
                <w:szCs w:val="18"/>
              </w:rPr>
              <w:t>7</w:t>
            </w:r>
            <w:r>
              <w:rPr>
                <w:rFonts w:ascii="宋体" w:hAnsi="宋体"/>
                <w:color w:val="000000"/>
                <w:kern w:val="0"/>
                <w:sz w:val="18"/>
                <w:szCs w:val="18"/>
              </w:rPr>
              <w:t>6</w:t>
            </w:r>
          </w:p>
        </w:tc>
      </w:tr>
      <w:tr w:rsidR="00821B67">
        <w:trPr>
          <w:trHeight w:val="324"/>
          <w:jc w:val="center"/>
        </w:trPr>
        <w:tc>
          <w:tcPr>
            <w:tcW w:w="1166" w:type="dxa"/>
            <w:vMerge/>
          </w:tcPr>
          <w:p w:rsidR="00821B67" w:rsidRDefault="00821B67">
            <w:pPr>
              <w:widowControl/>
              <w:spacing w:line="320" w:lineRule="exact"/>
              <w:rPr>
                <w:rFonts w:ascii="宋体" w:hAnsi="宋体" w:cs="宋体"/>
                <w:color w:val="000000"/>
                <w:kern w:val="0"/>
                <w:sz w:val="18"/>
                <w:szCs w:val="18"/>
              </w:rPr>
            </w:pPr>
          </w:p>
        </w:tc>
        <w:tc>
          <w:tcPr>
            <w:tcW w:w="510" w:type="dxa"/>
            <w:vAlign w:val="center"/>
          </w:tcPr>
          <w:p w:rsidR="00821B67" w:rsidRDefault="00967CDA">
            <w:pPr>
              <w:widowControl/>
              <w:spacing w:line="320" w:lineRule="exact"/>
              <w:rPr>
                <w:rFonts w:ascii="宋体" w:hAnsi="宋体" w:cs="宋体"/>
                <w:color w:val="000000"/>
                <w:kern w:val="0"/>
                <w:sz w:val="18"/>
                <w:szCs w:val="18"/>
              </w:rPr>
            </w:pPr>
            <w:r>
              <w:rPr>
                <w:rFonts w:ascii="宋体" w:hAnsi="宋体" w:cs="宋体" w:hint="eastAsia"/>
                <w:color w:val="000000"/>
                <w:kern w:val="0"/>
                <w:sz w:val="18"/>
                <w:szCs w:val="18"/>
              </w:rPr>
              <w:t>2</w:t>
            </w:r>
          </w:p>
        </w:tc>
        <w:tc>
          <w:tcPr>
            <w:tcW w:w="2987" w:type="dxa"/>
            <w:vAlign w:val="center"/>
          </w:tcPr>
          <w:p w:rsidR="00821B67" w:rsidRDefault="00967CD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拉伸强度</w:t>
            </w:r>
            <w:r>
              <w:rPr>
                <w:rFonts w:ascii="宋体" w:hint="eastAsia"/>
                <w:color w:val="000000"/>
                <w:kern w:val="0"/>
                <w:sz w:val="18"/>
                <w:szCs w:val="18"/>
              </w:rPr>
              <w:t>，</w:t>
            </w:r>
            <w:r>
              <w:rPr>
                <w:rFonts w:ascii="宋体" w:hAnsi="宋体" w:cs="宋体" w:hint="eastAsia"/>
                <w:color w:val="000000"/>
                <w:kern w:val="0"/>
                <w:sz w:val="18"/>
                <w:szCs w:val="18"/>
              </w:rPr>
              <w:t>最小</w:t>
            </w:r>
          </w:p>
        </w:tc>
        <w:tc>
          <w:tcPr>
            <w:tcW w:w="630" w:type="dxa"/>
            <w:vAlign w:val="center"/>
          </w:tcPr>
          <w:p w:rsidR="00821B67" w:rsidRDefault="00967CDA">
            <w:pPr>
              <w:widowControl/>
              <w:spacing w:line="320" w:lineRule="exact"/>
              <w:rPr>
                <w:color w:val="000000"/>
                <w:kern w:val="0"/>
                <w:sz w:val="18"/>
                <w:szCs w:val="18"/>
              </w:rPr>
            </w:pPr>
            <w:r>
              <w:rPr>
                <w:color w:val="000000"/>
                <w:kern w:val="0"/>
                <w:sz w:val="18"/>
                <w:szCs w:val="18"/>
              </w:rPr>
              <w:t>MPa</w:t>
            </w:r>
          </w:p>
        </w:tc>
        <w:tc>
          <w:tcPr>
            <w:tcW w:w="1002" w:type="dxa"/>
          </w:tcPr>
          <w:p w:rsidR="00821B67" w:rsidRDefault="00967CDA">
            <w:pPr>
              <w:spacing w:line="320" w:lineRule="exact"/>
              <w:rPr>
                <w:rFonts w:ascii="宋体"/>
                <w:color w:val="000000"/>
                <w:sz w:val="18"/>
                <w:szCs w:val="18"/>
              </w:rPr>
            </w:pPr>
            <w:r>
              <w:rPr>
                <w:rFonts w:ascii="宋体" w:hint="eastAsia"/>
                <w:color w:val="000000"/>
                <w:sz w:val="18"/>
                <w:szCs w:val="18"/>
              </w:rPr>
              <w:t>12</w:t>
            </w:r>
          </w:p>
        </w:tc>
        <w:tc>
          <w:tcPr>
            <w:tcW w:w="1328" w:type="dxa"/>
          </w:tcPr>
          <w:p w:rsidR="00821B67" w:rsidRDefault="00967CDA">
            <w:pPr>
              <w:spacing w:line="320" w:lineRule="exact"/>
              <w:rPr>
                <w:rFonts w:ascii="宋体"/>
                <w:color w:val="000000"/>
                <w:sz w:val="18"/>
                <w:szCs w:val="18"/>
              </w:rPr>
            </w:pPr>
            <w:r>
              <w:rPr>
                <w:rFonts w:ascii="宋体" w:hint="eastAsia"/>
                <w:color w:val="000000"/>
                <w:sz w:val="18"/>
                <w:szCs w:val="18"/>
              </w:rPr>
              <w:t>16.3</w:t>
            </w:r>
          </w:p>
        </w:tc>
        <w:tc>
          <w:tcPr>
            <w:tcW w:w="1151" w:type="dxa"/>
          </w:tcPr>
          <w:p w:rsidR="00821B67" w:rsidRDefault="00967CDA">
            <w:pPr>
              <w:spacing w:line="320" w:lineRule="exact"/>
              <w:rPr>
                <w:rFonts w:ascii="宋体"/>
                <w:color w:val="000000"/>
                <w:sz w:val="18"/>
                <w:szCs w:val="18"/>
              </w:rPr>
            </w:pPr>
            <w:r>
              <w:rPr>
                <w:rFonts w:ascii="宋体" w:hint="eastAsia"/>
                <w:color w:val="000000"/>
                <w:sz w:val="18"/>
                <w:szCs w:val="18"/>
              </w:rPr>
              <w:t>17.9</w:t>
            </w:r>
          </w:p>
        </w:tc>
        <w:tc>
          <w:tcPr>
            <w:tcW w:w="992" w:type="dxa"/>
          </w:tcPr>
          <w:p w:rsidR="00821B67" w:rsidRDefault="00967CDA">
            <w:pPr>
              <w:spacing w:line="320" w:lineRule="exact"/>
              <w:rPr>
                <w:rFonts w:ascii="宋体"/>
                <w:color w:val="000000"/>
                <w:sz w:val="18"/>
                <w:szCs w:val="18"/>
              </w:rPr>
            </w:pPr>
            <w:r>
              <w:rPr>
                <w:rFonts w:ascii="宋体" w:hint="eastAsia"/>
                <w:color w:val="000000"/>
                <w:sz w:val="18"/>
                <w:szCs w:val="18"/>
              </w:rPr>
              <w:t>1</w:t>
            </w:r>
            <w:r>
              <w:rPr>
                <w:rFonts w:ascii="宋体"/>
                <w:color w:val="000000"/>
                <w:sz w:val="18"/>
                <w:szCs w:val="18"/>
              </w:rPr>
              <w:t>8</w:t>
            </w:r>
          </w:p>
        </w:tc>
        <w:tc>
          <w:tcPr>
            <w:tcW w:w="886" w:type="dxa"/>
          </w:tcPr>
          <w:p w:rsidR="00821B67" w:rsidRDefault="00967CDA">
            <w:pPr>
              <w:spacing w:line="320" w:lineRule="exact"/>
              <w:rPr>
                <w:rFonts w:ascii="宋体"/>
                <w:color w:val="000000"/>
                <w:sz w:val="18"/>
                <w:szCs w:val="18"/>
              </w:rPr>
            </w:pPr>
            <w:r>
              <w:rPr>
                <w:rFonts w:ascii="宋体" w:hint="eastAsia"/>
                <w:color w:val="000000"/>
                <w:sz w:val="18"/>
                <w:szCs w:val="18"/>
              </w:rPr>
              <w:t>2</w:t>
            </w:r>
            <w:r>
              <w:rPr>
                <w:rFonts w:ascii="宋体"/>
                <w:color w:val="000000"/>
                <w:sz w:val="18"/>
                <w:szCs w:val="18"/>
              </w:rPr>
              <w:t>1</w:t>
            </w:r>
          </w:p>
        </w:tc>
      </w:tr>
      <w:tr w:rsidR="00821B67">
        <w:trPr>
          <w:trHeight w:val="324"/>
          <w:jc w:val="center"/>
        </w:trPr>
        <w:tc>
          <w:tcPr>
            <w:tcW w:w="1166" w:type="dxa"/>
            <w:vMerge/>
          </w:tcPr>
          <w:p w:rsidR="00821B67" w:rsidRDefault="00821B67">
            <w:pPr>
              <w:widowControl/>
              <w:spacing w:line="320" w:lineRule="exact"/>
              <w:rPr>
                <w:rFonts w:ascii="宋体" w:hAnsi="宋体" w:cs="宋体"/>
                <w:color w:val="000000"/>
                <w:kern w:val="0"/>
                <w:sz w:val="18"/>
                <w:szCs w:val="18"/>
              </w:rPr>
            </w:pPr>
          </w:p>
        </w:tc>
        <w:tc>
          <w:tcPr>
            <w:tcW w:w="510" w:type="dxa"/>
            <w:vAlign w:val="center"/>
          </w:tcPr>
          <w:p w:rsidR="00821B67" w:rsidRDefault="00967CDA">
            <w:pPr>
              <w:widowControl/>
              <w:spacing w:line="320" w:lineRule="exact"/>
              <w:rPr>
                <w:rFonts w:ascii="宋体" w:hAnsi="宋体" w:cs="宋体"/>
                <w:color w:val="000000"/>
                <w:kern w:val="0"/>
                <w:sz w:val="18"/>
                <w:szCs w:val="18"/>
              </w:rPr>
            </w:pPr>
            <w:r>
              <w:rPr>
                <w:rFonts w:ascii="宋体" w:hAnsi="宋体" w:cs="宋体" w:hint="eastAsia"/>
                <w:color w:val="000000"/>
                <w:kern w:val="0"/>
                <w:sz w:val="18"/>
                <w:szCs w:val="18"/>
              </w:rPr>
              <w:t>3</w:t>
            </w:r>
          </w:p>
        </w:tc>
        <w:tc>
          <w:tcPr>
            <w:tcW w:w="2987" w:type="dxa"/>
            <w:vAlign w:val="center"/>
          </w:tcPr>
          <w:p w:rsidR="00821B67" w:rsidRDefault="00967CD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拉断伸长率</w:t>
            </w:r>
            <w:r>
              <w:rPr>
                <w:rFonts w:ascii="宋体" w:hint="eastAsia"/>
                <w:color w:val="000000"/>
                <w:kern w:val="0"/>
                <w:sz w:val="18"/>
                <w:szCs w:val="18"/>
              </w:rPr>
              <w:t>，</w:t>
            </w:r>
            <w:r>
              <w:rPr>
                <w:rFonts w:ascii="宋体" w:hAnsi="宋体" w:cs="宋体" w:hint="eastAsia"/>
                <w:color w:val="000000"/>
                <w:kern w:val="0"/>
                <w:sz w:val="18"/>
                <w:szCs w:val="18"/>
              </w:rPr>
              <w:t>最小</w:t>
            </w:r>
          </w:p>
        </w:tc>
        <w:tc>
          <w:tcPr>
            <w:tcW w:w="630" w:type="dxa"/>
            <w:vAlign w:val="center"/>
          </w:tcPr>
          <w:p w:rsidR="00821B67" w:rsidRDefault="00967CDA">
            <w:pPr>
              <w:widowControl/>
              <w:spacing w:line="320" w:lineRule="exact"/>
              <w:rPr>
                <w:color w:val="000000"/>
                <w:kern w:val="0"/>
                <w:sz w:val="18"/>
                <w:szCs w:val="18"/>
              </w:rPr>
            </w:pPr>
            <w:r>
              <w:rPr>
                <w:color w:val="000000"/>
                <w:kern w:val="0"/>
                <w:sz w:val="18"/>
                <w:szCs w:val="18"/>
              </w:rPr>
              <w:t>%</w:t>
            </w:r>
          </w:p>
        </w:tc>
        <w:tc>
          <w:tcPr>
            <w:tcW w:w="1002" w:type="dxa"/>
          </w:tcPr>
          <w:p w:rsidR="00821B67" w:rsidRDefault="00967CDA">
            <w:pPr>
              <w:widowControl/>
              <w:spacing w:line="320" w:lineRule="exact"/>
              <w:rPr>
                <w:rFonts w:ascii="宋体"/>
                <w:color w:val="000000"/>
                <w:kern w:val="0"/>
                <w:sz w:val="18"/>
                <w:szCs w:val="18"/>
              </w:rPr>
            </w:pPr>
            <w:r>
              <w:rPr>
                <w:rFonts w:ascii="宋体" w:hint="eastAsia"/>
                <w:color w:val="000000"/>
                <w:kern w:val="0"/>
                <w:sz w:val="18"/>
                <w:szCs w:val="18"/>
              </w:rPr>
              <w:t>200</w:t>
            </w:r>
          </w:p>
        </w:tc>
        <w:tc>
          <w:tcPr>
            <w:tcW w:w="1328" w:type="dxa"/>
          </w:tcPr>
          <w:p w:rsidR="00821B67" w:rsidRDefault="00967CDA">
            <w:pPr>
              <w:widowControl/>
              <w:spacing w:line="320" w:lineRule="exact"/>
              <w:rPr>
                <w:rFonts w:ascii="宋体"/>
                <w:color w:val="000000"/>
                <w:kern w:val="0"/>
                <w:sz w:val="18"/>
                <w:szCs w:val="18"/>
              </w:rPr>
            </w:pPr>
            <w:r>
              <w:rPr>
                <w:rFonts w:ascii="宋体" w:hint="eastAsia"/>
                <w:color w:val="000000"/>
                <w:kern w:val="0"/>
                <w:sz w:val="18"/>
                <w:szCs w:val="18"/>
              </w:rPr>
              <w:t>259</w:t>
            </w:r>
          </w:p>
        </w:tc>
        <w:tc>
          <w:tcPr>
            <w:tcW w:w="1151" w:type="dxa"/>
          </w:tcPr>
          <w:p w:rsidR="00821B67" w:rsidRDefault="00967CDA">
            <w:pPr>
              <w:widowControl/>
              <w:spacing w:line="320" w:lineRule="exact"/>
              <w:rPr>
                <w:rFonts w:ascii="宋体"/>
                <w:color w:val="000000"/>
                <w:kern w:val="0"/>
                <w:sz w:val="18"/>
                <w:szCs w:val="18"/>
              </w:rPr>
            </w:pPr>
            <w:r>
              <w:rPr>
                <w:rFonts w:ascii="宋体" w:hint="eastAsia"/>
                <w:color w:val="000000"/>
                <w:kern w:val="0"/>
                <w:sz w:val="18"/>
                <w:szCs w:val="18"/>
              </w:rPr>
              <w:t>275</w:t>
            </w:r>
          </w:p>
        </w:tc>
        <w:tc>
          <w:tcPr>
            <w:tcW w:w="992" w:type="dxa"/>
          </w:tcPr>
          <w:p w:rsidR="00821B67" w:rsidRDefault="00967CDA">
            <w:pPr>
              <w:widowControl/>
              <w:spacing w:line="320" w:lineRule="exact"/>
              <w:rPr>
                <w:rFonts w:ascii="宋体"/>
                <w:color w:val="000000"/>
                <w:kern w:val="0"/>
                <w:sz w:val="18"/>
                <w:szCs w:val="18"/>
              </w:rPr>
            </w:pPr>
            <w:r>
              <w:rPr>
                <w:rFonts w:ascii="宋体" w:hint="eastAsia"/>
                <w:color w:val="000000"/>
                <w:kern w:val="0"/>
                <w:sz w:val="18"/>
                <w:szCs w:val="18"/>
              </w:rPr>
              <w:t>4</w:t>
            </w:r>
            <w:r>
              <w:rPr>
                <w:rFonts w:ascii="宋体"/>
                <w:color w:val="000000"/>
                <w:kern w:val="0"/>
                <w:sz w:val="18"/>
                <w:szCs w:val="18"/>
              </w:rPr>
              <w:t>33</w:t>
            </w:r>
          </w:p>
        </w:tc>
        <w:tc>
          <w:tcPr>
            <w:tcW w:w="886" w:type="dxa"/>
          </w:tcPr>
          <w:p w:rsidR="00821B67" w:rsidRDefault="00967CDA">
            <w:pPr>
              <w:widowControl/>
              <w:spacing w:line="320" w:lineRule="exact"/>
              <w:rPr>
                <w:rFonts w:ascii="宋体"/>
                <w:color w:val="000000"/>
                <w:kern w:val="0"/>
                <w:sz w:val="18"/>
                <w:szCs w:val="18"/>
              </w:rPr>
            </w:pPr>
            <w:r>
              <w:rPr>
                <w:rFonts w:ascii="宋体" w:hint="eastAsia"/>
                <w:color w:val="000000"/>
                <w:kern w:val="0"/>
                <w:sz w:val="18"/>
                <w:szCs w:val="18"/>
              </w:rPr>
              <w:t>4</w:t>
            </w:r>
            <w:r>
              <w:rPr>
                <w:rFonts w:ascii="宋体"/>
                <w:color w:val="000000"/>
                <w:kern w:val="0"/>
                <w:sz w:val="18"/>
                <w:szCs w:val="18"/>
              </w:rPr>
              <w:t>05</w:t>
            </w:r>
          </w:p>
        </w:tc>
      </w:tr>
      <w:tr w:rsidR="00821B67">
        <w:trPr>
          <w:trHeight w:val="324"/>
          <w:jc w:val="center"/>
        </w:trPr>
        <w:tc>
          <w:tcPr>
            <w:tcW w:w="1166" w:type="dxa"/>
            <w:vMerge/>
          </w:tcPr>
          <w:p w:rsidR="00821B67" w:rsidRDefault="00821B67">
            <w:pPr>
              <w:widowControl/>
              <w:spacing w:line="320" w:lineRule="exact"/>
              <w:rPr>
                <w:rFonts w:ascii="宋体" w:hAnsi="宋体" w:cs="宋体"/>
                <w:color w:val="000000"/>
                <w:kern w:val="0"/>
                <w:sz w:val="18"/>
                <w:szCs w:val="18"/>
              </w:rPr>
            </w:pPr>
          </w:p>
        </w:tc>
        <w:tc>
          <w:tcPr>
            <w:tcW w:w="510" w:type="dxa"/>
            <w:vAlign w:val="center"/>
          </w:tcPr>
          <w:p w:rsidR="00821B67" w:rsidRDefault="00967CDA">
            <w:pPr>
              <w:widowControl/>
              <w:spacing w:line="320" w:lineRule="exact"/>
              <w:rPr>
                <w:rFonts w:ascii="宋体" w:hAnsi="宋体" w:cs="宋体"/>
                <w:color w:val="000000"/>
                <w:kern w:val="0"/>
                <w:sz w:val="18"/>
                <w:szCs w:val="18"/>
              </w:rPr>
            </w:pPr>
            <w:r>
              <w:rPr>
                <w:rFonts w:ascii="宋体" w:hAnsi="宋体" w:cs="宋体" w:hint="eastAsia"/>
                <w:color w:val="000000"/>
                <w:kern w:val="0"/>
                <w:sz w:val="18"/>
                <w:szCs w:val="18"/>
              </w:rPr>
              <w:t>4</w:t>
            </w:r>
          </w:p>
        </w:tc>
        <w:tc>
          <w:tcPr>
            <w:tcW w:w="2987" w:type="dxa"/>
            <w:vAlign w:val="center"/>
          </w:tcPr>
          <w:p w:rsidR="00821B67" w:rsidRDefault="00967CD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撕裂强度，最小</w:t>
            </w:r>
            <w:r>
              <w:rPr>
                <w:rFonts w:ascii="宋体" w:hAnsi="宋体" w:cs="宋体" w:hint="eastAsia"/>
                <w:color w:val="000000"/>
                <w:kern w:val="0"/>
                <w:sz w:val="18"/>
                <w:szCs w:val="18"/>
              </w:rPr>
              <w:t xml:space="preserve">   </w:t>
            </w:r>
          </w:p>
        </w:tc>
        <w:tc>
          <w:tcPr>
            <w:tcW w:w="630" w:type="dxa"/>
            <w:vAlign w:val="center"/>
          </w:tcPr>
          <w:p w:rsidR="00821B67" w:rsidRDefault="00967CDA">
            <w:pPr>
              <w:widowControl/>
              <w:spacing w:line="320" w:lineRule="exact"/>
              <w:rPr>
                <w:color w:val="000000"/>
                <w:kern w:val="0"/>
                <w:sz w:val="18"/>
                <w:szCs w:val="18"/>
              </w:rPr>
            </w:pPr>
            <w:proofErr w:type="spellStart"/>
            <w:r>
              <w:rPr>
                <w:color w:val="000000"/>
                <w:kern w:val="0"/>
                <w:sz w:val="18"/>
                <w:szCs w:val="18"/>
              </w:rPr>
              <w:t>kN</w:t>
            </w:r>
            <w:proofErr w:type="spellEnd"/>
            <w:r>
              <w:rPr>
                <w:color w:val="000000"/>
                <w:kern w:val="0"/>
                <w:sz w:val="18"/>
                <w:szCs w:val="18"/>
              </w:rPr>
              <w:t>/m</w:t>
            </w:r>
          </w:p>
        </w:tc>
        <w:tc>
          <w:tcPr>
            <w:tcW w:w="1002" w:type="dxa"/>
          </w:tcPr>
          <w:p w:rsidR="00821B67" w:rsidRDefault="00967CDA">
            <w:pPr>
              <w:spacing w:line="320" w:lineRule="exact"/>
              <w:rPr>
                <w:rFonts w:ascii="宋体"/>
                <w:color w:val="000000"/>
                <w:sz w:val="18"/>
                <w:szCs w:val="18"/>
              </w:rPr>
            </w:pPr>
            <w:r>
              <w:rPr>
                <w:rFonts w:ascii="宋体" w:hint="eastAsia"/>
                <w:color w:val="000000"/>
                <w:sz w:val="18"/>
                <w:szCs w:val="18"/>
              </w:rPr>
              <w:t>25</w:t>
            </w:r>
          </w:p>
        </w:tc>
        <w:tc>
          <w:tcPr>
            <w:tcW w:w="1328" w:type="dxa"/>
          </w:tcPr>
          <w:p w:rsidR="00821B67" w:rsidRDefault="00967CDA">
            <w:pPr>
              <w:spacing w:line="320" w:lineRule="exact"/>
              <w:rPr>
                <w:rFonts w:ascii="宋体"/>
                <w:color w:val="000000"/>
                <w:sz w:val="18"/>
                <w:szCs w:val="18"/>
              </w:rPr>
            </w:pPr>
            <w:r>
              <w:rPr>
                <w:rFonts w:ascii="宋体" w:hint="eastAsia"/>
                <w:color w:val="000000"/>
                <w:sz w:val="18"/>
                <w:szCs w:val="18"/>
              </w:rPr>
              <w:t>29</w:t>
            </w:r>
          </w:p>
        </w:tc>
        <w:tc>
          <w:tcPr>
            <w:tcW w:w="1151" w:type="dxa"/>
          </w:tcPr>
          <w:p w:rsidR="00821B67" w:rsidRDefault="00967CDA">
            <w:pPr>
              <w:spacing w:line="320" w:lineRule="exact"/>
              <w:rPr>
                <w:rFonts w:ascii="宋体"/>
                <w:color w:val="000000"/>
                <w:sz w:val="18"/>
                <w:szCs w:val="18"/>
              </w:rPr>
            </w:pPr>
            <w:r>
              <w:rPr>
                <w:rFonts w:ascii="宋体" w:hint="eastAsia"/>
                <w:color w:val="000000"/>
                <w:sz w:val="18"/>
                <w:szCs w:val="18"/>
              </w:rPr>
              <w:t>32</w:t>
            </w:r>
          </w:p>
        </w:tc>
        <w:tc>
          <w:tcPr>
            <w:tcW w:w="992" w:type="dxa"/>
          </w:tcPr>
          <w:p w:rsidR="00821B67" w:rsidRDefault="00967CDA">
            <w:pPr>
              <w:spacing w:line="320" w:lineRule="exact"/>
              <w:rPr>
                <w:rFonts w:ascii="宋体"/>
                <w:color w:val="000000"/>
                <w:sz w:val="18"/>
                <w:szCs w:val="18"/>
              </w:rPr>
            </w:pPr>
            <w:r>
              <w:rPr>
                <w:rFonts w:ascii="宋体" w:hint="eastAsia"/>
                <w:color w:val="000000"/>
                <w:sz w:val="18"/>
                <w:szCs w:val="18"/>
              </w:rPr>
              <w:t>4</w:t>
            </w:r>
            <w:r>
              <w:rPr>
                <w:rFonts w:ascii="宋体"/>
                <w:color w:val="000000"/>
                <w:sz w:val="18"/>
                <w:szCs w:val="18"/>
              </w:rPr>
              <w:t>4</w:t>
            </w:r>
          </w:p>
        </w:tc>
        <w:tc>
          <w:tcPr>
            <w:tcW w:w="886" w:type="dxa"/>
          </w:tcPr>
          <w:p w:rsidR="00821B67" w:rsidRDefault="00967CDA">
            <w:pPr>
              <w:spacing w:line="320" w:lineRule="exact"/>
              <w:rPr>
                <w:rFonts w:ascii="宋体"/>
                <w:color w:val="000000"/>
                <w:sz w:val="18"/>
                <w:szCs w:val="18"/>
              </w:rPr>
            </w:pPr>
            <w:r>
              <w:rPr>
                <w:rFonts w:ascii="宋体" w:hint="eastAsia"/>
                <w:color w:val="000000"/>
                <w:sz w:val="18"/>
                <w:szCs w:val="18"/>
              </w:rPr>
              <w:t>3</w:t>
            </w:r>
            <w:r>
              <w:rPr>
                <w:rFonts w:ascii="宋体"/>
                <w:color w:val="000000"/>
                <w:sz w:val="18"/>
                <w:szCs w:val="18"/>
              </w:rPr>
              <w:t>5</w:t>
            </w:r>
          </w:p>
        </w:tc>
      </w:tr>
      <w:tr w:rsidR="00821B67">
        <w:trPr>
          <w:trHeight w:val="345"/>
          <w:jc w:val="center"/>
        </w:trPr>
        <w:tc>
          <w:tcPr>
            <w:tcW w:w="1166" w:type="dxa"/>
            <w:vMerge/>
          </w:tcPr>
          <w:p w:rsidR="00821B67" w:rsidRDefault="00821B67">
            <w:pPr>
              <w:widowControl/>
              <w:spacing w:line="320" w:lineRule="exact"/>
              <w:rPr>
                <w:rFonts w:ascii="宋体" w:hAnsi="宋体" w:cs="宋体"/>
                <w:color w:val="000000"/>
                <w:kern w:val="0"/>
                <w:sz w:val="18"/>
                <w:szCs w:val="18"/>
              </w:rPr>
            </w:pPr>
          </w:p>
        </w:tc>
        <w:tc>
          <w:tcPr>
            <w:tcW w:w="510" w:type="dxa"/>
            <w:vAlign w:val="center"/>
          </w:tcPr>
          <w:p w:rsidR="00821B67" w:rsidRDefault="00967CDA">
            <w:pPr>
              <w:widowControl/>
              <w:spacing w:line="320" w:lineRule="exact"/>
              <w:rPr>
                <w:rFonts w:ascii="宋体" w:hAnsi="宋体" w:cs="宋体"/>
                <w:color w:val="000000"/>
                <w:kern w:val="0"/>
                <w:sz w:val="18"/>
                <w:szCs w:val="18"/>
              </w:rPr>
            </w:pPr>
            <w:r>
              <w:rPr>
                <w:rFonts w:ascii="宋体" w:hAnsi="宋体" w:cs="宋体" w:hint="eastAsia"/>
                <w:color w:val="000000"/>
                <w:kern w:val="0"/>
                <w:sz w:val="18"/>
                <w:szCs w:val="18"/>
              </w:rPr>
              <w:t>5</w:t>
            </w:r>
          </w:p>
        </w:tc>
        <w:tc>
          <w:tcPr>
            <w:tcW w:w="2987" w:type="dxa"/>
            <w:vAlign w:val="center"/>
          </w:tcPr>
          <w:p w:rsidR="00821B67" w:rsidRDefault="00967CDA">
            <w:pPr>
              <w:widowControl/>
              <w:spacing w:line="320" w:lineRule="exact"/>
              <w:jc w:val="left"/>
              <w:rPr>
                <w:rFonts w:ascii="宋体"/>
                <w:color w:val="000000"/>
                <w:kern w:val="0"/>
                <w:sz w:val="18"/>
                <w:szCs w:val="18"/>
              </w:rPr>
            </w:pPr>
            <w:r>
              <w:rPr>
                <w:rFonts w:ascii="宋体" w:hAnsi="宋体" w:cs="宋体" w:hint="eastAsia"/>
                <w:color w:val="000000"/>
                <w:kern w:val="0"/>
                <w:sz w:val="18"/>
                <w:szCs w:val="18"/>
              </w:rPr>
              <w:t>压缩永久变形，</w:t>
            </w:r>
            <w:r>
              <w:rPr>
                <w:rFonts w:ascii="宋体"/>
                <w:color w:val="000000"/>
                <w:kern w:val="0"/>
                <w:sz w:val="18"/>
                <w:szCs w:val="18"/>
              </w:rPr>
              <w:t>100</w:t>
            </w:r>
            <w:r>
              <w:rPr>
                <w:rFonts w:ascii="宋体" w:hAnsi="宋体" w:cs="宋体" w:hint="eastAsia"/>
                <w:color w:val="000000"/>
                <w:kern w:val="0"/>
                <w:sz w:val="18"/>
                <w:szCs w:val="18"/>
              </w:rPr>
              <w:t>℃</w:t>
            </w:r>
            <w:r>
              <w:rPr>
                <w:rFonts w:ascii="宋体" w:hint="eastAsia"/>
                <w:color w:val="000000"/>
                <w:kern w:val="0"/>
                <w:sz w:val="18"/>
                <w:szCs w:val="18"/>
              </w:rPr>
              <w:t>×</w:t>
            </w:r>
            <w:r>
              <w:rPr>
                <w:rFonts w:ascii="宋体"/>
                <w:color w:val="000000"/>
                <w:kern w:val="0"/>
                <w:sz w:val="18"/>
                <w:szCs w:val="18"/>
              </w:rPr>
              <w:t>70h</w:t>
            </w:r>
            <w:r>
              <w:rPr>
                <w:rFonts w:ascii="宋体" w:hAnsi="宋体" w:cs="宋体" w:hint="eastAsia"/>
                <w:color w:val="000000"/>
                <w:kern w:val="0"/>
                <w:sz w:val="18"/>
                <w:szCs w:val="18"/>
              </w:rPr>
              <w:t>，最大</w:t>
            </w:r>
          </w:p>
        </w:tc>
        <w:tc>
          <w:tcPr>
            <w:tcW w:w="630" w:type="dxa"/>
            <w:vAlign w:val="center"/>
          </w:tcPr>
          <w:p w:rsidR="00821B67" w:rsidRDefault="00967CDA">
            <w:pPr>
              <w:widowControl/>
              <w:spacing w:line="320" w:lineRule="exact"/>
              <w:ind w:firstLineChars="150" w:firstLine="270"/>
              <w:rPr>
                <w:color w:val="000000"/>
                <w:kern w:val="0"/>
                <w:sz w:val="18"/>
                <w:szCs w:val="18"/>
              </w:rPr>
            </w:pPr>
            <w:r>
              <w:rPr>
                <w:color w:val="000000"/>
                <w:kern w:val="0"/>
                <w:sz w:val="18"/>
                <w:szCs w:val="18"/>
              </w:rPr>
              <w:t>%</w:t>
            </w:r>
          </w:p>
        </w:tc>
        <w:tc>
          <w:tcPr>
            <w:tcW w:w="1002" w:type="dxa"/>
          </w:tcPr>
          <w:p w:rsidR="00821B67" w:rsidRDefault="00967CDA">
            <w:pPr>
              <w:spacing w:line="320" w:lineRule="exact"/>
              <w:rPr>
                <w:rFonts w:ascii="宋体"/>
                <w:color w:val="000000"/>
                <w:sz w:val="18"/>
                <w:szCs w:val="18"/>
              </w:rPr>
            </w:pPr>
            <w:r>
              <w:rPr>
                <w:rFonts w:ascii="宋体" w:hint="eastAsia"/>
                <w:color w:val="000000"/>
                <w:sz w:val="18"/>
                <w:szCs w:val="18"/>
              </w:rPr>
              <w:t>25</w:t>
            </w:r>
          </w:p>
        </w:tc>
        <w:tc>
          <w:tcPr>
            <w:tcW w:w="1328" w:type="dxa"/>
          </w:tcPr>
          <w:p w:rsidR="00821B67" w:rsidRDefault="00967CDA">
            <w:pPr>
              <w:spacing w:line="320" w:lineRule="exact"/>
              <w:rPr>
                <w:rFonts w:ascii="宋体"/>
                <w:color w:val="000000"/>
                <w:sz w:val="18"/>
                <w:szCs w:val="18"/>
              </w:rPr>
            </w:pPr>
            <w:r>
              <w:rPr>
                <w:rFonts w:ascii="宋体" w:hint="eastAsia"/>
                <w:color w:val="000000"/>
                <w:sz w:val="18"/>
                <w:szCs w:val="18"/>
              </w:rPr>
              <w:t>23</w:t>
            </w:r>
          </w:p>
        </w:tc>
        <w:tc>
          <w:tcPr>
            <w:tcW w:w="1151" w:type="dxa"/>
          </w:tcPr>
          <w:p w:rsidR="00821B67" w:rsidRDefault="00967CDA">
            <w:pPr>
              <w:spacing w:line="320" w:lineRule="exact"/>
              <w:rPr>
                <w:rFonts w:ascii="宋体"/>
                <w:color w:val="000000"/>
                <w:sz w:val="18"/>
                <w:szCs w:val="18"/>
              </w:rPr>
            </w:pPr>
            <w:r>
              <w:rPr>
                <w:rFonts w:ascii="宋体" w:hint="eastAsia"/>
                <w:color w:val="000000"/>
                <w:sz w:val="18"/>
                <w:szCs w:val="18"/>
              </w:rPr>
              <w:t>19</w:t>
            </w:r>
          </w:p>
        </w:tc>
        <w:tc>
          <w:tcPr>
            <w:tcW w:w="992" w:type="dxa"/>
          </w:tcPr>
          <w:p w:rsidR="00821B67" w:rsidRDefault="00967CDA">
            <w:pPr>
              <w:spacing w:line="320" w:lineRule="exact"/>
              <w:rPr>
                <w:rFonts w:ascii="宋体"/>
                <w:color w:val="000000"/>
                <w:sz w:val="18"/>
                <w:szCs w:val="18"/>
              </w:rPr>
            </w:pPr>
            <w:r>
              <w:rPr>
                <w:rFonts w:ascii="宋体" w:hint="eastAsia"/>
                <w:color w:val="000000"/>
                <w:sz w:val="18"/>
                <w:szCs w:val="18"/>
              </w:rPr>
              <w:t>1</w:t>
            </w:r>
            <w:r>
              <w:rPr>
                <w:rFonts w:ascii="宋体"/>
                <w:color w:val="000000"/>
                <w:sz w:val="18"/>
                <w:szCs w:val="18"/>
              </w:rPr>
              <w:t>8</w:t>
            </w:r>
          </w:p>
        </w:tc>
        <w:tc>
          <w:tcPr>
            <w:tcW w:w="886" w:type="dxa"/>
          </w:tcPr>
          <w:p w:rsidR="00821B67" w:rsidRDefault="00967CDA">
            <w:pPr>
              <w:spacing w:line="320" w:lineRule="exact"/>
              <w:rPr>
                <w:rFonts w:ascii="宋体"/>
                <w:color w:val="000000"/>
                <w:sz w:val="18"/>
                <w:szCs w:val="18"/>
              </w:rPr>
            </w:pPr>
            <w:r>
              <w:rPr>
                <w:rFonts w:ascii="宋体" w:hint="eastAsia"/>
                <w:color w:val="000000"/>
                <w:sz w:val="18"/>
                <w:szCs w:val="18"/>
              </w:rPr>
              <w:t>1</w:t>
            </w:r>
            <w:r>
              <w:rPr>
                <w:rFonts w:ascii="宋体"/>
                <w:color w:val="000000"/>
                <w:sz w:val="18"/>
                <w:szCs w:val="18"/>
              </w:rPr>
              <w:t>9</w:t>
            </w:r>
          </w:p>
        </w:tc>
      </w:tr>
      <w:tr w:rsidR="00821B67">
        <w:trPr>
          <w:trHeight w:val="1238"/>
          <w:jc w:val="center"/>
        </w:trPr>
        <w:tc>
          <w:tcPr>
            <w:tcW w:w="1166" w:type="dxa"/>
            <w:vMerge/>
          </w:tcPr>
          <w:p w:rsidR="00821B67" w:rsidRDefault="00821B67">
            <w:pPr>
              <w:widowControl/>
              <w:spacing w:line="320" w:lineRule="exact"/>
              <w:rPr>
                <w:rFonts w:ascii="宋体" w:hAnsi="宋体" w:cs="宋体"/>
                <w:color w:val="000000"/>
                <w:kern w:val="0"/>
                <w:sz w:val="18"/>
                <w:szCs w:val="18"/>
              </w:rPr>
            </w:pPr>
          </w:p>
        </w:tc>
        <w:tc>
          <w:tcPr>
            <w:tcW w:w="510" w:type="dxa"/>
            <w:vAlign w:val="center"/>
          </w:tcPr>
          <w:p w:rsidR="00821B67" w:rsidRDefault="00967CDA">
            <w:pPr>
              <w:widowControl/>
              <w:spacing w:line="320" w:lineRule="exact"/>
              <w:rPr>
                <w:rFonts w:ascii="宋体" w:hAnsi="宋体" w:cs="宋体"/>
                <w:color w:val="000000"/>
                <w:kern w:val="0"/>
                <w:sz w:val="18"/>
                <w:szCs w:val="18"/>
              </w:rPr>
            </w:pPr>
            <w:r>
              <w:rPr>
                <w:rFonts w:ascii="宋体" w:hAnsi="宋体" w:cs="宋体" w:hint="eastAsia"/>
                <w:color w:val="000000"/>
                <w:kern w:val="0"/>
                <w:sz w:val="18"/>
                <w:szCs w:val="18"/>
              </w:rPr>
              <w:t>6</w:t>
            </w:r>
          </w:p>
        </w:tc>
        <w:tc>
          <w:tcPr>
            <w:tcW w:w="2987" w:type="dxa"/>
            <w:vAlign w:val="center"/>
          </w:tcPr>
          <w:p w:rsidR="00821B67" w:rsidRDefault="00967CD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热空气老化</w:t>
            </w:r>
            <w:r>
              <w:rPr>
                <w:rFonts w:ascii="宋体" w:hAnsi="宋体" w:cs="宋体" w:hint="eastAsia"/>
                <w:color w:val="000000"/>
                <w:kern w:val="0"/>
                <w:sz w:val="18"/>
                <w:szCs w:val="18"/>
              </w:rPr>
              <w:t>100</w:t>
            </w:r>
            <w:r>
              <w:rPr>
                <w:rFonts w:ascii="宋体" w:hAnsi="宋体" w:cs="宋体" w:hint="eastAsia"/>
                <w:color w:val="000000"/>
                <w:kern w:val="0"/>
                <w:sz w:val="18"/>
                <w:szCs w:val="18"/>
              </w:rPr>
              <w:t>℃</w:t>
            </w:r>
            <w:r>
              <w:rPr>
                <w:rFonts w:ascii="宋体" w:hint="eastAsia"/>
                <w:color w:val="000000"/>
                <w:kern w:val="0"/>
                <w:sz w:val="18"/>
                <w:szCs w:val="18"/>
              </w:rPr>
              <w:t>×</w:t>
            </w:r>
            <w:r>
              <w:rPr>
                <w:rFonts w:ascii="宋体" w:hAnsi="宋体" w:cs="宋体"/>
                <w:color w:val="000000"/>
                <w:kern w:val="0"/>
                <w:sz w:val="18"/>
                <w:szCs w:val="18"/>
              </w:rPr>
              <w:t>70</w:t>
            </w:r>
            <w:r>
              <w:rPr>
                <w:rFonts w:ascii="宋体" w:hAnsi="宋体" w:cs="宋体" w:hint="eastAsia"/>
                <w:color w:val="000000"/>
                <w:kern w:val="0"/>
                <w:sz w:val="18"/>
                <w:szCs w:val="18"/>
              </w:rPr>
              <w:t>h</w:t>
            </w:r>
          </w:p>
          <w:p w:rsidR="00821B67" w:rsidRDefault="00967CDA">
            <w:pPr>
              <w:widowControl/>
              <w:spacing w:line="320" w:lineRule="exact"/>
              <w:jc w:val="left"/>
              <w:rPr>
                <w:rFonts w:ascii="宋体"/>
                <w:color w:val="000000"/>
                <w:kern w:val="0"/>
                <w:sz w:val="18"/>
                <w:szCs w:val="18"/>
              </w:rPr>
            </w:pPr>
            <w:r>
              <w:rPr>
                <w:rFonts w:ascii="宋体" w:hAnsi="宋体" w:hint="eastAsia"/>
                <w:color w:val="000000"/>
                <w:kern w:val="0"/>
                <w:sz w:val="18"/>
                <w:szCs w:val="18"/>
              </w:rPr>
              <w:t>硬度变化</w:t>
            </w:r>
            <w:r>
              <w:rPr>
                <w:rFonts w:ascii="宋体" w:hint="eastAsia"/>
                <w:color w:val="000000"/>
                <w:kern w:val="0"/>
                <w:sz w:val="18"/>
                <w:szCs w:val="18"/>
              </w:rPr>
              <w:t>，</w:t>
            </w:r>
            <w:r>
              <w:rPr>
                <w:rFonts w:ascii="宋体" w:hAnsi="宋体" w:hint="eastAsia"/>
                <w:sz w:val="18"/>
                <w:szCs w:val="18"/>
              </w:rPr>
              <w:t>Shore A</w:t>
            </w:r>
            <w:r>
              <w:rPr>
                <w:rFonts w:ascii="宋体" w:hAnsi="宋体" w:hint="eastAsia"/>
                <w:sz w:val="18"/>
                <w:szCs w:val="18"/>
              </w:rPr>
              <w:t>，</w:t>
            </w:r>
            <w:r>
              <w:rPr>
                <w:rFonts w:ascii="宋体" w:hAnsi="宋体" w:cs="宋体" w:hint="eastAsia"/>
                <w:color w:val="000000"/>
                <w:kern w:val="0"/>
                <w:sz w:val="18"/>
                <w:szCs w:val="18"/>
              </w:rPr>
              <w:t>最大</w:t>
            </w:r>
          </w:p>
          <w:p w:rsidR="00821B67" w:rsidRDefault="00967CDA">
            <w:pPr>
              <w:widowControl/>
              <w:spacing w:line="320" w:lineRule="exact"/>
              <w:jc w:val="left"/>
              <w:rPr>
                <w:rFonts w:ascii="宋体"/>
                <w:color w:val="000000"/>
                <w:kern w:val="0"/>
                <w:sz w:val="18"/>
                <w:szCs w:val="18"/>
              </w:rPr>
            </w:pPr>
            <w:r>
              <w:rPr>
                <w:rFonts w:ascii="宋体" w:hAnsi="宋体" w:cs="宋体" w:hint="eastAsia"/>
                <w:color w:val="000000"/>
                <w:kern w:val="0"/>
                <w:sz w:val="18"/>
                <w:szCs w:val="18"/>
              </w:rPr>
              <w:t>拉</w:t>
            </w:r>
            <w:r>
              <w:rPr>
                <w:rFonts w:ascii="宋体" w:hAnsi="宋体" w:hint="eastAsia"/>
                <w:color w:val="000000"/>
                <w:kern w:val="0"/>
                <w:sz w:val="18"/>
                <w:szCs w:val="18"/>
              </w:rPr>
              <w:t>伸强度变化率</w:t>
            </w:r>
            <w:r>
              <w:rPr>
                <w:rFonts w:ascii="宋体" w:hint="eastAsia"/>
                <w:color w:val="000000"/>
                <w:kern w:val="0"/>
                <w:sz w:val="18"/>
                <w:szCs w:val="18"/>
              </w:rPr>
              <w:t>，</w:t>
            </w:r>
            <w:r>
              <w:rPr>
                <w:rFonts w:ascii="宋体" w:hAnsi="宋体" w:cs="宋体" w:hint="eastAsia"/>
                <w:color w:val="000000"/>
                <w:kern w:val="0"/>
                <w:sz w:val="18"/>
                <w:szCs w:val="18"/>
              </w:rPr>
              <w:t>最大</w:t>
            </w:r>
          </w:p>
          <w:p w:rsidR="00821B67" w:rsidRDefault="00967CDA">
            <w:pPr>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拉</w:t>
            </w:r>
            <w:r>
              <w:rPr>
                <w:rFonts w:ascii="宋体" w:hAnsi="宋体" w:hint="eastAsia"/>
                <w:color w:val="000000"/>
                <w:kern w:val="0"/>
                <w:sz w:val="18"/>
                <w:szCs w:val="18"/>
              </w:rPr>
              <w:t>断伸长率变化率</w:t>
            </w:r>
            <w:r>
              <w:rPr>
                <w:rFonts w:ascii="宋体" w:hint="eastAsia"/>
                <w:color w:val="000000"/>
                <w:kern w:val="0"/>
                <w:sz w:val="18"/>
                <w:szCs w:val="18"/>
              </w:rPr>
              <w:t>，</w:t>
            </w:r>
            <w:r>
              <w:rPr>
                <w:rFonts w:ascii="宋体" w:hAnsi="宋体" w:cs="宋体" w:hint="eastAsia"/>
                <w:color w:val="000000"/>
                <w:kern w:val="0"/>
                <w:sz w:val="18"/>
                <w:szCs w:val="18"/>
              </w:rPr>
              <w:t>最大</w:t>
            </w:r>
          </w:p>
        </w:tc>
        <w:tc>
          <w:tcPr>
            <w:tcW w:w="630" w:type="dxa"/>
            <w:vAlign w:val="center"/>
          </w:tcPr>
          <w:p w:rsidR="00821B67" w:rsidRDefault="00967CDA">
            <w:pPr>
              <w:widowControl/>
              <w:spacing w:line="320" w:lineRule="exact"/>
              <w:ind w:firstLineChars="150" w:firstLine="270"/>
              <w:rPr>
                <w:rFonts w:ascii="宋体" w:hAnsi="宋体"/>
                <w:color w:val="000000"/>
                <w:kern w:val="0"/>
                <w:sz w:val="18"/>
                <w:szCs w:val="18"/>
              </w:rPr>
            </w:pPr>
            <w:r>
              <w:rPr>
                <w:rFonts w:ascii="宋体" w:hAnsi="宋体" w:hint="eastAsia"/>
                <w:color w:val="000000"/>
                <w:kern w:val="0"/>
                <w:sz w:val="18"/>
                <w:szCs w:val="18"/>
              </w:rPr>
              <w:t xml:space="preserve">  </w:t>
            </w:r>
          </w:p>
          <w:p w:rsidR="00821B67" w:rsidRDefault="00967CDA">
            <w:pPr>
              <w:widowControl/>
              <w:spacing w:line="320" w:lineRule="exact"/>
              <w:rPr>
                <w:color w:val="000000"/>
                <w:kern w:val="0"/>
                <w:sz w:val="18"/>
                <w:szCs w:val="18"/>
              </w:rPr>
            </w:pPr>
            <w:r>
              <w:rPr>
                <w:rFonts w:ascii="宋体" w:hAnsi="宋体" w:hint="eastAsia"/>
                <w:color w:val="000000"/>
                <w:kern w:val="0"/>
                <w:sz w:val="18"/>
                <w:szCs w:val="18"/>
              </w:rPr>
              <w:t>——</w:t>
            </w:r>
            <w:r>
              <w:rPr>
                <w:color w:val="000000"/>
                <w:kern w:val="0"/>
                <w:sz w:val="18"/>
                <w:szCs w:val="18"/>
              </w:rPr>
              <w:t xml:space="preserve"> </w:t>
            </w:r>
          </w:p>
          <w:p w:rsidR="00821B67" w:rsidRDefault="00967CDA">
            <w:pPr>
              <w:widowControl/>
              <w:spacing w:line="320" w:lineRule="exact"/>
              <w:rPr>
                <w:color w:val="000000"/>
                <w:kern w:val="0"/>
                <w:sz w:val="18"/>
                <w:szCs w:val="18"/>
              </w:rPr>
            </w:pPr>
            <w:r>
              <w:rPr>
                <w:color w:val="000000"/>
                <w:kern w:val="0"/>
                <w:sz w:val="18"/>
                <w:szCs w:val="18"/>
              </w:rPr>
              <w:t>%</w:t>
            </w:r>
          </w:p>
          <w:p w:rsidR="00821B67" w:rsidRDefault="00967CDA">
            <w:pPr>
              <w:spacing w:line="320" w:lineRule="exact"/>
              <w:rPr>
                <w:color w:val="000000"/>
                <w:kern w:val="0"/>
                <w:sz w:val="18"/>
                <w:szCs w:val="18"/>
              </w:rPr>
            </w:pPr>
            <w:r>
              <w:rPr>
                <w:color w:val="000000"/>
                <w:kern w:val="0"/>
                <w:sz w:val="18"/>
                <w:szCs w:val="18"/>
              </w:rPr>
              <w:t>%</w:t>
            </w:r>
          </w:p>
        </w:tc>
        <w:tc>
          <w:tcPr>
            <w:tcW w:w="1002" w:type="dxa"/>
          </w:tcPr>
          <w:p w:rsidR="00821B67" w:rsidRDefault="00821B67">
            <w:pPr>
              <w:spacing w:line="320" w:lineRule="exact"/>
              <w:rPr>
                <w:rFonts w:ascii="宋体"/>
                <w:color w:val="000000"/>
                <w:sz w:val="18"/>
                <w:szCs w:val="18"/>
              </w:rPr>
            </w:pPr>
          </w:p>
          <w:p w:rsidR="00821B67" w:rsidRDefault="00967CDA">
            <w:pPr>
              <w:spacing w:line="320" w:lineRule="exact"/>
              <w:rPr>
                <w:rFonts w:ascii="宋体"/>
                <w:color w:val="000000"/>
                <w:sz w:val="18"/>
                <w:szCs w:val="18"/>
              </w:rPr>
            </w:pPr>
            <w:r>
              <w:rPr>
                <w:rFonts w:ascii="宋体" w:hint="eastAsia"/>
                <w:color w:val="000000"/>
                <w:sz w:val="18"/>
                <w:szCs w:val="18"/>
              </w:rPr>
              <w:t>5</w:t>
            </w:r>
          </w:p>
          <w:p w:rsidR="00821B67" w:rsidRDefault="00967CDA">
            <w:pPr>
              <w:spacing w:line="320" w:lineRule="exact"/>
              <w:rPr>
                <w:rFonts w:ascii="宋体" w:eastAsia="宋体"/>
                <w:color w:val="000000"/>
                <w:sz w:val="18"/>
                <w:szCs w:val="18"/>
              </w:rPr>
            </w:pPr>
            <w:r>
              <w:rPr>
                <w:rFonts w:ascii="宋体" w:hint="eastAsia"/>
                <w:color w:val="000000"/>
                <w:sz w:val="18"/>
                <w:szCs w:val="18"/>
              </w:rPr>
              <w:t>-10</w:t>
            </w:r>
          </w:p>
          <w:p w:rsidR="00821B67" w:rsidRDefault="00967CDA">
            <w:pPr>
              <w:spacing w:line="320" w:lineRule="exact"/>
              <w:rPr>
                <w:rFonts w:ascii="宋体" w:eastAsia="宋体"/>
                <w:color w:val="000000"/>
                <w:sz w:val="18"/>
                <w:szCs w:val="18"/>
              </w:rPr>
            </w:pPr>
            <w:r>
              <w:rPr>
                <w:rFonts w:ascii="宋体" w:hint="eastAsia"/>
                <w:color w:val="000000"/>
                <w:sz w:val="18"/>
                <w:szCs w:val="18"/>
              </w:rPr>
              <w:t>-15</w:t>
            </w:r>
          </w:p>
        </w:tc>
        <w:tc>
          <w:tcPr>
            <w:tcW w:w="1328" w:type="dxa"/>
          </w:tcPr>
          <w:p w:rsidR="00821B67" w:rsidRDefault="00821B67">
            <w:pPr>
              <w:spacing w:line="320" w:lineRule="exact"/>
              <w:rPr>
                <w:rFonts w:ascii="宋体"/>
                <w:color w:val="000000"/>
                <w:sz w:val="18"/>
                <w:szCs w:val="18"/>
              </w:rPr>
            </w:pPr>
          </w:p>
          <w:p w:rsidR="00821B67" w:rsidRDefault="00967CDA">
            <w:pPr>
              <w:spacing w:line="320" w:lineRule="exact"/>
              <w:rPr>
                <w:rFonts w:ascii="宋体"/>
                <w:color w:val="000000"/>
                <w:sz w:val="18"/>
                <w:szCs w:val="18"/>
              </w:rPr>
            </w:pPr>
            <w:r>
              <w:rPr>
                <w:rFonts w:ascii="宋体" w:hint="eastAsia"/>
                <w:color w:val="000000"/>
                <w:sz w:val="18"/>
                <w:szCs w:val="18"/>
              </w:rPr>
              <w:t>3.3</w:t>
            </w:r>
          </w:p>
          <w:p w:rsidR="00821B67" w:rsidRDefault="00967CDA">
            <w:pPr>
              <w:spacing w:line="320" w:lineRule="exact"/>
              <w:rPr>
                <w:rFonts w:ascii="宋体"/>
                <w:color w:val="000000"/>
                <w:sz w:val="18"/>
                <w:szCs w:val="18"/>
              </w:rPr>
            </w:pPr>
            <w:r>
              <w:rPr>
                <w:rFonts w:ascii="宋体" w:hint="eastAsia"/>
                <w:color w:val="000000"/>
                <w:sz w:val="18"/>
                <w:szCs w:val="18"/>
              </w:rPr>
              <w:t>-8</w:t>
            </w:r>
          </w:p>
          <w:p w:rsidR="00821B67" w:rsidRDefault="00967CDA">
            <w:pPr>
              <w:spacing w:line="320" w:lineRule="exact"/>
              <w:rPr>
                <w:rFonts w:ascii="宋体"/>
                <w:color w:val="000000"/>
                <w:sz w:val="18"/>
                <w:szCs w:val="18"/>
              </w:rPr>
            </w:pPr>
            <w:r>
              <w:rPr>
                <w:rFonts w:ascii="宋体" w:hint="eastAsia"/>
                <w:color w:val="000000"/>
                <w:sz w:val="18"/>
                <w:szCs w:val="18"/>
              </w:rPr>
              <w:t>-11</w:t>
            </w:r>
          </w:p>
        </w:tc>
        <w:tc>
          <w:tcPr>
            <w:tcW w:w="1151" w:type="dxa"/>
          </w:tcPr>
          <w:p w:rsidR="00821B67" w:rsidRDefault="00821B67">
            <w:pPr>
              <w:spacing w:line="320" w:lineRule="exact"/>
              <w:rPr>
                <w:rFonts w:ascii="宋体"/>
                <w:color w:val="000000"/>
                <w:sz w:val="18"/>
                <w:szCs w:val="18"/>
              </w:rPr>
            </w:pPr>
          </w:p>
          <w:p w:rsidR="00821B67" w:rsidRDefault="00967CDA">
            <w:pPr>
              <w:spacing w:line="320" w:lineRule="exact"/>
              <w:rPr>
                <w:rFonts w:ascii="宋体"/>
                <w:color w:val="000000"/>
                <w:sz w:val="18"/>
                <w:szCs w:val="18"/>
              </w:rPr>
            </w:pPr>
            <w:r>
              <w:rPr>
                <w:rFonts w:ascii="宋体" w:hint="eastAsia"/>
                <w:color w:val="000000"/>
                <w:sz w:val="18"/>
                <w:szCs w:val="18"/>
              </w:rPr>
              <w:t>4.5</w:t>
            </w:r>
          </w:p>
          <w:p w:rsidR="00821B67" w:rsidRDefault="00967CDA">
            <w:pPr>
              <w:spacing w:line="320" w:lineRule="exact"/>
              <w:rPr>
                <w:rFonts w:ascii="宋体"/>
                <w:color w:val="000000"/>
                <w:sz w:val="18"/>
                <w:szCs w:val="18"/>
              </w:rPr>
            </w:pPr>
            <w:r>
              <w:rPr>
                <w:rFonts w:ascii="宋体" w:hint="eastAsia"/>
                <w:color w:val="000000"/>
                <w:sz w:val="18"/>
                <w:szCs w:val="18"/>
              </w:rPr>
              <w:t>-9</w:t>
            </w:r>
          </w:p>
          <w:p w:rsidR="00821B67" w:rsidRDefault="00967CDA">
            <w:pPr>
              <w:spacing w:line="320" w:lineRule="exact"/>
              <w:rPr>
                <w:rFonts w:ascii="宋体"/>
                <w:color w:val="000000"/>
                <w:sz w:val="18"/>
                <w:szCs w:val="18"/>
              </w:rPr>
            </w:pPr>
            <w:r>
              <w:rPr>
                <w:rFonts w:ascii="宋体" w:hint="eastAsia"/>
                <w:color w:val="000000"/>
                <w:sz w:val="18"/>
                <w:szCs w:val="18"/>
              </w:rPr>
              <w:t>-13</w:t>
            </w:r>
          </w:p>
        </w:tc>
        <w:tc>
          <w:tcPr>
            <w:tcW w:w="992" w:type="dxa"/>
          </w:tcPr>
          <w:p w:rsidR="00821B67" w:rsidRDefault="00821B67">
            <w:pPr>
              <w:spacing w:line="320" w:lineRule="exact"/>
              <w:rPr>
                <w:rFonts w:ascii="宋体"/>
                <w:color w:val="000000"/>
                <w:sz w:val="18"/>
                <w:szCs w:val="18"/>
              </w:rPr>
            </w:pPr>
          </w:p>
          <w:p w:rsidR="00821B67" w:rsidRDefault="00967CDA">
            <w:pPr>
              <w:spacing w:line="320" w:lineRule="exact"/>
              <w:rPr>
                <w:rFonts w:ascii="宋体"/>
                <w:color w:val="000000"/>
                <w:sz w:val="18"/>
                <w:szCs w:val="18"/>
              </w:rPr>
            </w:pPr>
            <w:r>
              <w:rPr>
                <w:rFonts w:ascii="宋体" w:hint="eastAsia"/>
                <w:color w:val="000000"/>
                <w:sz w:val="18"/>
                <w:szCs w:val="18"/>
              </w:rPr>
              <w:t>1</w:t>
            </w:r>
          </w:p>
          <w:p w:rsidR="00821B67" w:rsidRDefault="00967CDA">
            <w:pPr>
              <w:spacing w:line="320" w:lineRule="exact"/>
              <w:rPr>
                <w:rFonts w:ascii="宋体"/>
                <w:color w:val="000000"/>
                <w:sz w:val="18"/>
                <w:szCs w:val="18"/>
              </w:rPr>
            </w:pPr>
            <w:r>
              <w:rPr>
                <w:rFonts w:ascii="宋体" w:hint="eastAsia"/>
                <w:color w:val="000000"/>
                <w:sz w:val="18"/>
                <w:szCs w:val="18"/>
              </w:rPr>
              <w:t>-</w:t>
            </w:r>
            <w:r>
              <w:rPr>
                <w:rFonts w:ascii="宋体"/>
                <w:color w:val="000000"/>
                <w:sz w:val="18"/>
                <w:szCs w:val="18"/>
              </w:rPr>
              <w:t>1</w:t>
            </w:r>
          </w:p>
          <w:p w:rsidR="00821B67" w:rsidRDefault="00967CDA">
            <w:pPr>
              <w:spacing w:line="320" w:lineRule="exact"/>
              <w:rPr>
                <w:rFonts w:ascii="宋体"/>
                <w:color w:val="000000"/>
                <w:sz w:val="18"/>
                <w:szCs w:val="18"/>
              </w:rPr>
            </w:pPr>
            <w:r>
              <w:rPr>
                <w:rFonts w:ascii="宋体" w:hint="eastAsia"/>
                <w:color w:val="000000"/>
                <w:sz w:val="18"/>
                <w:szCs w:val="18"/>
              </w:rPr>
              <w:t>-</w:t>
            </w:r>
            <w:r>
              <w:rPr>
                <w:rFonts w:ascii="宋体"/>
                <w:color w:val="000000"/>
                <w:sz w:val="18"/>
                <w:szCs w:val="18"/>
              </w:rPr>
              <w:t>4</w:t>
            </w:r>
          </w:p>
        </w:tc>
        <w:tc>
          <w:tcPr>
            <w:tcW w:w="886" w:type="dxa"/>
          </w:tcPr>
          <w:p w:rsidR="00821B67" w:rsidRDefault="00821B67">
            <w:pPr>
              <w:spacing w:line="320" w:lineRule="exact"/>
              <w:rPr>
                <w:rFonts w:ascii="宋体"/>
                <w:color w:val="000000"/>
                <w:sz w:val="18"/>
                <w:szCs w:val="18"/>
              </w:rPr>
            </w:pPr>
          </w:p>
          <w:p w:rsidR="00821B67" w:rsidRDefault="00967CDA">
            <w:pPr>
              <w:spacing w:line="320" w:lineRule="exact"/>
              <w:rPr>
                <w:rFonts w:ascii="宋体"/>
                <w:color w:val="000000"/>
                <w:sz w:val="18"/>
                <w:szCs w:val="18"/>
              </w:rPr>
            </w:pPr>
            <w:r>
              <w:rPr>
                <w:rFonts w:ascii="宋体" w:hint="eastAsia"/>
                <w:color w:val="000000"/>
                <w:sz w:val="18"/>
                <w:szCs w:val="18"/>
              </w:rPr>
              <w:t>2</w:t>
            </w:r>
          </w:p>
          <w:p w:rsidR="00821B67" w:rsidRDefault="00967CDA">
            <w:pPr>
              <w:spacing w:line="320" w:lineRule="exact"/>
              <w:rPr>
                <w:rFonts w:ascii="宋体"/>
                <w:color w:val="000000"/>
                <w:sz w:val="18"/>
                <w:szCs w:val="18"/>
              </w:rPr>
            </w:pPr>
            <w:r>
              <w:rPr>
                <w:rFonts w:ascii="宋体" w:hint="eastAsia"/>
                <w:color w:val="000000"/>
                <w:sz w:val="18"/>
                <w:szCs w:val="18"/>
              </w:rPr>
              <w:t>1</w:t>
            </w:r>
          </w:p>
          <w:p w:rsidR="00821B67" w:rsidRDefault="00967CDA">
            <w:pPr>
              <w:spacing w:line="320" w:lineRule="exact"/>
              <w:rPr>
                <w:rFonts w:ascii="宋体"/>
                <w:color w:val="000000"/>
                <w:sz w:val="18"/>
                <w:szCs w:val="18"/>
              </w:rPr>
            </w:pPr>
            <w:r>
              <w:rPr>
                <w:rFonts w:ascii="宋体" w:hint="eastAsia"/>
                <w:color w:val="000000"/>
                <w:sz w:val="18"/>
                <w:szCs w:val="18"/>
              </w:rPr>
              <w:t>5</w:t>
            </w:r>
          </w:p>
        </w:tc>
      </w:tr>
      <w:tr w:rsidR="00821B67">
        <w:trPr>
          <w:trHeight w:val="393"/>
          <w:jc w:val="center"/>
        </w:trPr>
        <w:tc>
          <w:tcPr>
            <w:tcW w:w="1166" w:type="dxa"/>
            <w:vMerge/>
          </w:tcPr>
          <w:p w:rsidR="00821B67" w:rsidRDefault="00821B67">
            <w:pPr>
              <w:widowControl/>
              <w:spacing w:line="320" w:lineRule="exact"/>
              <w:rPr>
                <w:rFonts w:ascii="宋体" w:hAnsi="宋体" w:cs="宋体"/>
                <w:color w:val="000000"/>
                <w:kern w:val="0"/>
                <w:sz w:val="18"/>
                <w:szCs w:val="18"/>
              </w:rPr>
            </w:pPr>
          </w:p>
        </w:tc>
        <w:tc>
          <w:tcPr>
            <w:tcW w:w="510" w:type="dxa"/>
            <w:vAlign w:val="center"/>
          </w:tcPr>
          <w:p w:rsidR="00821B67" w:rsidRDefault="00967CDA">
            <w:pPr>
              <w:widowControl/>
              <w:spacing w:line="320" w:lineRule="exact"/>
              <w:rPr>
                <w:rFonts w:ascii="宋体" w:hAnsi="宋体" w:cs="宋体"/>
                <w:color w:val="000000"/>
                <w:kern w:val="0"/>
                <w:sz w:val="18"/>
                <w:szCs w:val="18"/>
              </w:rPr>
            </w:pPr>
            <w:r>
              <w:rPr>
                <w:rFonts w:ascii="宋体" w:hAnsi="宋体" w:cs="宋体" w:hint="eastAsia"/>
                <w:color w:val="000000"/>
                <w:kern w:val="0"/>
                <w:sz w:val="18"/>
                <w:szCs w:val="18"/>
              </w:rPr>
              <w:t>7</w:t>
            </w:r>
          </w:p>
        </w:tc>
        <w:tc>
          <w:tcPr>
            <w:tcW w:w="2987" w:type="dxa"/>
            <w:vAlign w:val="center"/>
          </w:tcPr>
          <w:p w:rsidR="00821B67" w:rsidRDefault="00967CDA">
            <w:pPr>
              <w:widowControl/>
              <w:spacing w:line="320" w:lineRule="exact"/>
              <w:jc w:val="both"/>
              <w:rPr>
                <w:rFonts w:ascii="宋体" w:hAnsi="宋体"/>
                <w:color w:val="000000"/>
                <w:kern w:val="0"/>
                <w:sz w:val="18"/>
                <w:szCs w:val="18"/>
              </w:rPr>
            </w:pPr>
            <w:r>
              <w:rPr>
                <w:rFonts w:ascii="宋体" w:hAnsi="宋体" w:cs="宋体" w:hint="eastAsia"/>
                <w:color w:val="000000"/>
                <w:kern w:val="0"/>
                <w:sz w:val="18"/>
                <w:szCs w:val="18"/>
              </w:rPr>
              <w:t>动摩擦系数，最大</w:t>
            </w:r>
          </w:p>
        </w:tc>
        <w:tc>
          <w:tcPr>
            <w:tcW w:w="630" w:type="dxa"/>
            <w:vAlign w:val="center"/>
          </w:tcPr>
          <w:p w:rsidR="00821B67" w:rsidRDefault="00967CDA">
            <w:pPr>
              <w:widowControl/>
              <w:spacing w:line="320" w:lineRule="exact"/>
              <w:rPr>
                <w:color w:val="000000"/>
                <w:kern w:val="0"/>
                <w:sz w:val="18"/>
                <w:szCs w:val="18"/>
              </w:rPr>
            </w:pPr>
            <w:r>
              <w:rPr>
                <w:rFonts w:ascii="宋体" w:hAnsi="宋体"/>
                <w:color w:val="000000"/>
                <w:kern w:val="0"/>
                <w:sz w:val="18"/>
                <w:szCs w:val="18"/>
              </w:rPr>
              <w:t>——</w:t>
            </w:r>
          </w:p>
        </w:tc>
        <w:tc>
          <w:tcPr>
            <w:tcW w:w="1002" w:type="dxa"/>
          </w:tcPr>
          <w:p w:rsidR="00821B67" w:rsidRDefault="00967CDA">
            <w:pPr>
              <w:spacing w:line="320" w:lineRule="exact"/>
              <w:rPr>
                <w:rFonts w:ascii="宋体"/>
                <w:color w:val="000000"/>
                <w:sz w:val="18"/>
                <w:szCs w:val="18"/>
              </w:rPr>
            </w:pPr>
            <w:r>
              <w:rPr>
                <w:rFonts w:ascii="宋体" w:hint="eastAsia"/>
                <w:color w:val="000000"/>
                <w:sz w:val="18"/>
                <w:szCs w:val="18"/>
              </w:rPr>
              <w:t>0.35</w:t>
            </w:r>
          </w:p>
        </w:tc>
        <w:tc>
          <w:tcPr>
            <w:tcW w:w="1328" w:type="dxa"/>
          </w:tcPr>
          <w:p w:rsidR="00821B67" w:rsidRDefault="00967CDA">
            <w:pPr>
              <w:spacing w:line="320" w:lineRule="exact"/>
              <w:rPr>
                <w:rFonts w:ascii="宋体"/>
                <w:color w:val="000000"/>
                <w:sz w:val="18"/>
                <w:szCs w:val="18"/>
              </w:rPr>
            </w:pPr>
            <w:r>
              <w:rPr>
                <w:rFonts w:ascii="宋体" w:hint="eastAsia"/>
                <w:color w:val="000000"/>
                <w:sz w:val="18"/>
                <w:szCs w:val="18"/>
              </w:rPr>
              <w:t>0.28</w:t>
            </w:r>
          </w:p>
        </w:tc>
        <w:tc>
          <w:tcPr>
            <w:tcW w:w="1151" w:type="dxa"/>
          </w:tcPr>
          <w:p w:rsidR="00821B67" w:rsidRDefault="00967CDA">
            <w:pPr>
              <w:spacing w:line="320" w:lineRule="exact"/>
              <w:rPr>
                <w:rFonts w:ascii="宋体"/>
                <w:color w:val="000000"/>
                <w:sz w:val="18"/>
                <w:szCs w:val="18"/>
              </w:rPr>
            </w:pPr>
            <w:r>
              <w:rPr>
                <w:rFonts w:ascii="宋体" w:hint="eastAsia"/>
                <w:color w:val="000000"/>
                <w:sz w:val="18"/>
                <w:szCs w:val="18"/>
              </w:rPr>
              <w:t>0.32</w:t>
            </w:r>
          </w:p>
        </w:tc>
        <w:tc>
          <w:tcPr>
            <w:tcW w:w="992" w:type="dxa"/>
          </w:tcPr>
          <w:p w:rsidR="00821B67" w:rsidRDefault="00967CDA">
            <w:pPr>
              <w:spacing w:line="320" w:lineRule="exact"/>
              <w:rPr>
                <w:rFonts w:ascii="宋体"/>
                <w:color w:val="000000"/>
                <w:sz w:val="18"/>
                <w:szCs w:val="18"/>
              </w:rPr>
            </w:pPr>
            <w:r>
              <w:rPr>
                <w:rFonts w:ascii="宋体" w:hint="eastAsia"/>
                <w:color w:val="000000"/>
                <w:sz w:val="18"/>
                <w:szCs w:val="18"/>
              </w:rPr>
              <w:t>/</w:t>
            </w:r>
          </w:p>
        </w:tc>
        <w:tc>
          <w:tcPr>
            <w:tcW w:w="886" w:type="dxa"/>
          </w:tcPr>
          <w:p w:rsidR="00821B67" w:rsidRDefault="00967CDA">
            <w:pPr>
              <w:spacing w:line="320" w:lineRule="exact"/>
              <w:rPr>
                <w:rFonts w:ascii="宋体"/>
                <w:color w:val="000000"/>
                <w:sz w:val="18"/>
                <w:szCs w:val="18"/>
              </w:rPr>
            </w:pPr>
            <w:r>
              <w:rPr>
                <w:rFonts w:ascii="宋体" w:hint="eastAsia"/>
                <w:color w:val="000000"/>
                <w:sz w:val="18"/>
                <w:szCs w:val="18"/>
              </w:rPr>
              <w:t>0</w:t>
            </w:r>
            <w:r>
              <w:rPr>
                <w:rFonts w:ascii="宋体"/>
                <w:color w:val="000000"/>
                <w:sz w:val="18"/>
                <w:szCs w:val="18"/>
              </w:rPr>
              <w:t>.229</w:t>
            </w:r>
          </w:p>
        </w:tc>
      </w:tr>
      <w:tr w:rsidR="00821B67">
        <w:trPr>
          <w:trHeight w:val="386"/>
          <w:jc w:val="center"/>
        </w:trPr>
        <w:tc>
          <w:tcPr>
            <w:tcW w:w="1166" w:type="dxa"/>
            <w:vMerge/>
          </w:tcPr>
          <w:p w:rsidR="00821B67" w:rsidRDefault="00821B67">
            <w:pPr>
              <w:widowControl/>
              <w:spacing w:line="320" w:lineRule="exact"/>
              <w:rPr>
                <w:rFonts w:ascii="宋体" w:hAnsi="宋体" w:cs="宋体"/>
                <w:color w:val="000000"/>
                <w:kern w:val="0"/>
                <w:sz w:val="18"/>
                <w:szCs w:val="18"/>
              </w:rPr>
            </w:pPr>
          </w:p>
        </w:tc>
        <w:tc>
          <w:tcPr>
            <w:tcW w:w="510" w:type="dxa"/>
            <w:vAlign w:val="center"/>
          </w:tcPr>
          <w:p w:rsidR="00821B67" w:rsidRDefault="00967CDA">
            <w:pPr>
              <w:widowControl/>
              <w:spacing w:line="320" w:lineRule="exact"/>
              <w:rPr>
                <w:rFonts w:ascii="宋体" w:hAnsi="宋体" w:cs="宋体"/>
                <w:color w:val="000000"/>
                <w:kern w:val="0"/>
                <w:sz w:val="18"/>
                <w:szCs w:val="18"/>
              </w:rPr>
            </w:pPr>
            <w:r>
              <w:rPr>
                <w:rFonts w:ascii="宋体" w:hAnsi="宋体" w:cs="宋体" w:hint="eastAsia"/>
                <w:color w:val="000000"/>
                <w:kern w:val="0"/>
                <w:sz w:val="18"/>
                <w:szCs w:val="18"/>
              </w:rPr>
              <w:t>8</w:t>
            </w:r>
          </w:p>
        </w:tc>
        <w:tc>
          <w:tcPr>
            <w:tcW w:w="2987" w:type="dxa"/>
            <w:vAlign w:val="center"/>
          </w:tcPr>
          <w:p w:rsidR="00821B67" w:rsidRDefault="00967CDA">
            <w:pPr>
              <w:widowControl/>
              <w:spacing w:line="320" w:lineRule="exact"/>
              <w:jc w:val="left"/>
              <w:rPr>
                <w:rFonts w:ascii="宋体"/>
                <w:color w:val="000000"/>
                <w:kern w:val="0"/>
                <w:sz w:val="18"/>
                <w:szCs w:val="18"/>
              </w:rPr>
            </w:pPr>
            <w:r>
              <w:rPr>
                <w:rFonts w:ascii="宋体" w:hAnsi="宋体" w:cs="宋体" w:hint="eastAsia"/>
                <w:color w:val="000000"/>
                <w:kern w:val="0"/>
                <w:sz w:val="18"/>
                <w:szCs w:val="18"/>
              </w:rPr>
              <w:t>脆性温度</w:t>
            </w:r>
            <w:r>
              <w:rPr>
                <w:rFonts w:ascii="宋体" w:hint="eastAsia"/>
                <w:color w:val="000000"/>
                <w:kern w:val="0"/>
                <w:sz w:val="18"/>
                <w:szCs w:val="18"/>
              </w:rPr>
              <w:t>，</w:t>
            </w:r>
            <w:r>
              <w:rPr>
                <w:rFonts w:ascii="宋体" w:hAnsi="宋体" w:cs="宋体" w:hint="eastAsia"/>
                <w:color w:val="000000"/>
                <w:kern w:val="0"/>
                <w:sz w:val="18"/>
                <w:szCs w:val="18"/>
              </w:rPr>
              <w:t>不高于</w:t>
            </w:r>
          </w:p>
        </w:tc>
        <w:tc>
          <w:tcPr>
            <w:tcW w:w="630" w:type="dxa"/>
            <w:vAlign w:val="center"/>
          </w:tcPr>
          <w:p w:rsidR="00821B67" w:rsidRDefault="00967CDA">
            <w:pPr>
              <w:widowControl/>
              <w:spacing w:line="320" w:lineRule="exact"/>
              <w:rPr>
                <w:color w:val="000000"/>
                <w:kern w:val="0"/>
                <w:sz w:val="18"/>
                <w:szCs w:val="18"/>
              </w:rPr>
            </w:pPr>
            <w:r>
              <w:rPr>
                <w:rFonts w:hAnsi="宋体"/>
                <w:color w:val="000000"/>
                <w:kern w:val="0"/>
                <w:sz w:val="18"/>
                <w:szCs w:val="18"/>
              </w:rPr>
              <w:t>℃</w:t>
            </w:r>
            <w:r>
              <w:rPr>
                <w:rFonts w:hAnsi="宋体"/>
                <w:color w:val="000000"/>
                <w:kern w:val="0"/>
                <w:sz w:val="18"/>
                <w:szCs w:val="18"/>
              </w:rPr>
              <w:t xml:space="preserve">　</w:t>
            </w:r>
          </w:p>
        </w:tc>
        <w:tc>
          <w:tcPr>
            <w:tcW w:w="1002" w:type="dxa"/>
          </w:tcPr>
          <w:p w:rsidR="00821B67" w:rsidRDefault="00967CDA">
            <w:pPr>
              <w:spacing w:line="320" w:lineRule="exact"/>
              <w:rPr>
                <w:rFonts w:ascii="宋体"/>
                <w:color w:val="000000"/>
                <w:sz w:val="18"/>
                <w:szCs w:val="18"/>
              </w:rPr>
            </w:pPr>
            <w:r>
              <w:rPr>
                <w:rFonts w:ascii="宋体" w:hint="eastAsia"/>
                <w:color w:val="000000"/>
                <w:sz w:val="18"/>
                <w:szCs w:val="18"/>
              </w:rPr>
              <w:t>-40</w:t>
            </w:r>
          </w:p>
        </w:tc>
        <w:tc>
          <w:tcPr>
            <w:tcW w:w="1328" w:type="dxa"/>
          </w:tcPr>
          <w:p w:rsidR="00821B67" w:rsidRDefault="00967CDA">
            <w:pPr>
              <w:spacing w:line="320" w:lineRule="exact"/>
              <w:rPr>
                <w:rFonts w:ascii="宋体"/>
                <w:color w:val="000000"/>
                <w:sz w:val="18"/>
                <w:szCs w:val="18"/>
              </w:rPr>
            </w:pPr>
            <w:r>
              <w:rPr>
                <w:rFonts w:ascii="宋体" w:hint="eastAsia"/>
                <w:color w:val="000000"/>
                <w:sz w:val="18"/>
                <w:szCs w:val="18"/>
              </w:rPr>
              <w:t>-44</w:t>
            </w:r>
          </w:p>
        </w:tc>
        <w:tc>
          <w:tcPr>
            <w:tcW w:w="1151" w:type="dxa"/>
          </w:tcPr>
          <w:p w:rsidR="00821B67" w:rsidRDefault="00967CDA">
            <w:pPr>
              <w:spacing w:line="320" w:lineRule="exact"/>
              <w:rPr>
                <w:rFonts w:ascii="宋体"/>
                <w:color w:val="000000"/>
                <w:sz w:val="18"/>
                <w:szCs w:val="18"/>
              </w:rPr>
            </w:pPr>
            <w:r>
              <w:rPr>
                <w:rFonts w:ascii="宋体" w:hint="eastAsia"/>
                <w:color w:val="000000"/>
                <w:sz w:val="18"/>
                <w:szCs w:val="18"/>
              </w:rPr>
              <w:t>-47</w:t>
            </w:r>
          </w:p>
        </w:tc>
        <w:tc>
          <w:tcPr>
            <w:tcW w:w="992" w:type="dxa"/>
          </w:tcPr>
          <w:p w:rsidR="00821B67" w:rsidRDefault="00967CDA">
            <w:pPr>
              <w:spacing w:line="320" w:lineRule="exact"/>
              <w:rPr>
                <w:rFonts w:ascii="宋体"/>
                <w:color w:val="000000"/>
                <w:sz w:val="18"/>
                <w:szCs w:val="18"/>
              </w:rPr>
            </w:pPr>
            <w:r>
              <w:rPr>
                <w:rFonts w:ascii="宋体" w:hint="eastAsia"/>
                <w:color w:val="000000"/>
                <w:sz w:val="18"/>
                <w:szCs w:val="18"/>
              </w:rPr>
              <w:t>-</w:t>
            </w:r>
            <w:r>
              <w:rPr>
                <w:rFonts w:ascii="宋体"/>
                <w:color w:val="000000"/>
                <w:sz w:val="18"/>
                <w:szCs w:val="18"/>
              </w:rPr>
              <w:t>43</w:t>
            </w:r>
          </w:p>
        </w:tc>
        <w:tc>
          <w:tcPr>
            <w:tcW w:w="886" w:type="dxa"/>
          </w:tcPr>
          <w:p w:rsidR="00821B67" w:rsidRDefault="00967CDA">
            <w:pPr>
              <w:spacing w:line="320" w:lineRule="exact"/>
              <w:rPr>
                <w:rFonts w:ascii="宋体"/>
                <w:color w:val="000000"/>
                <w:sz w:val="18"/>
                <w:szCs w:val="18"/>
              </w:rPr>
            </w:pPr>
            <w:r>
              <w:rPr>
                <w:rFonts w:ascii="宋体" w:hint="eastAsia"/>
                <w:color w:val="000000"/>
                <w:sz w:val="18"/>
                <w:szCs w:val="18"/>
              </w:rPr>
              <w:t>-</w:t>
            </w:r>
            <w:r>
              <w:rPr>
                <w:rFonts w:ascii="宋体"/>
                <w:color w:val="000000"/>
                <w:sz w:val="18"/>
                <w:szCs w:val="18"/>
              </w:rPr>
              <w:t>45</w:t>
            </w:r>
          </w:p>
        </w:tc>
      </w:tr>
      <w:tr w:rsidR="00821B67">
        <w:trPr>
          <w:trHeight w:val="1558"/>
          <w:jc w:val="center"/>
        </w:trPr>
        <w:tc>
          <w:tcPr>
            <w:tcW w:w="1166" w:type="dxa"/>
            <w:vMerge/>
          </w:tcPr>
          <w:p w:rsidR="00821B67" w:rsidRDefault="00821B67">
            <w:pPr>
              <w:widowControl/>
              <w:spacing w:line="320" w:lineRule="exact"/>
              <w:rPr>
                <w:rFonts w:ascii="宋体" w:hAnsi="宋体" w:cs="宋体"/>
                <w:color w:val="000000"/>
                <w:kern w:val="0"/>
                <w:sz w:val="18"/>
                <w:szCs w:val="18"/>
              </w:rPr>
            </w:pPr>
          </w:p>
        </w:tc>
        <w:tc>
          <w:tcPr>
            <w:tcW w:w="510" w:type="dxa"/>
            <w:vAlign w:val="center"/>
          </w:tcPr>
          <w:p w:rsidR="00821B67" w:rsidRDefault="00967CDA">
            <w:pPr>
              <w:widowControl/>
              <w:spacing w:line="320" w:lineRule="exact"/>
              <w:rPr>
                <w:rFonts w:ascii="宋体" w:hAnsi="宋体" w:cs="宋体"/>
                <w:color w:val="000000"/>
                <w:kern w:val="0"/>
                <w:sz w:val="18"/>
                <w:szCs w:val="18"/>
              </w:rPr>
            </w:pPr>
            <w:r>
              <w:rPr>
                <w:rFonts w:ascii="宋体" w:hAnsi="宋体" w:cs="宋体" w:hint="eastAsia"/>
                <w:color w:val="000000"/>
                <w:kern w:val="0"/>
                <w:sz w:val="18"/>
                <w:szCs w:val="18"/>
              </w:rPr>
              <w:t>9</w:t>
            </w:r>
          </w:p>
        </w:tc>
        <w:tc>
          <w:tcPr>
            <w:tcW w:w="2987" w:type="dxa"/>
            <w:vAlign w:val="center"/>
          </w:tcPr>
          <w:p w:rsidR="00821B67" w:rsidRDefault="00967CD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耐</w:t>
            </w:r>
            <w:r>
              <w:rPr>
                <w:rFonts w:ascii="宋体" w:hAnsi="宋体" w:cs="宋体" w:hint="eastAsia"/>
                <w:color w:val="000000"/>
                <w:kern w:val="0"/>
                <w:sz w:val="18"/>
                <w:szCs w:val="18"/>
              </w:rPr>
              <w:t>IRM901</w:t>
            </w:r>
            <w:r>
              <w:rPr>
                <w:rFonts w:ascii="宋体" w:hAnsi="宋体" w:cs="宋体" w:hint="eastAsia"/>
                <w:color w:val="000000"/>
                <w:kern w:val="0"/>
                <w:sz w:val="18"/>
                <w:szCs w:val="18"/>
              </w:rPr>
              <w:t>，</w:t>
            </w:r>
            <w:r>
              <w:rPr>
                <w:rFonts w:ascii="宋体" w:hAnsi="宋体" w:cs="宋体" w:hint="eastAsia"/>
                <w:color w:val="000000"/>
                <w:kern w:val="0"/>
                <w:sz w:val="18"/>
                <w:szCs w:val="18"/>
              </w:rPr>
              <w:t>100</w:t>
            </w:r>
            <w:r>
              <w:rPr>
                <w:rFonts w:ascii="宋体" w:hAnsi="宋体" w:cs="宋体" w:hint="eastAsia"/>
                <w:color w:val="000000"/>
                <w:kern w:val="0"/>
                <w:sz w:val="18"/>
                <w:szCs w:val="18"/>
              </w:rPr>
              <w:t>℃×</w:t>
            </w:r>
            <w:r>
              <w:rPr>
                <w:rFonts w:ascii="宋体" w:hAnsi="宋体" w:cs="宋体" w:hint="eastAsia"/>
                <w:color w:val="000000"/>
                <w:kern w:val="0"/>
                <w:sz w:val="18"/>
                <w:szCs w:val="18"/>
              </w:rPr>
              <w:t>7</w:t>
            </w:r>
            <w:r>
              <w:rPr>
                <w:rFonts w:ascii="宋体" w:hAnsi="宋体" w:cs="宋体"/>
                <w:color w:val="000000"/>
                <w:kern w:val="0"/>
                <w:sz w:val="18"/>
                <w:szCs w:val="18"/>
              </w:rPr>
              <w:t>0</w:t>
            </w:r>
            <w:r>
              <w:rPr>
                <w:rFonts w:ascii="宋体" w:hAnsi="宋体" w:cs="宋体" w:hint="eastAsia"/>
                <w:color w:val="000000"/>
                <w:kern w:val="0"/>
                <w:sz w:val="18"/>
                <w:szCs w:val="18"/>
              </w:rPr>
              <w:t>h</w:t>
            </w:r>
          </w:p>
          <w:p w:rsidR="00821B67" w:rsidRDefault="00967CD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硬度变化</w:t>
            </w:r>
            <w:r>
              <w:rPr>
                <w:rFonts w:ascii="宋体" w:hAnsi="宋体" w:cs="宋体" w:hint="eastAsia"/>
                <w:kern w:val="0"/>
                <w:sz w:val="18"/>
                <w:szCs w:val="18"/>
              </w:rPr>
              <w:t>，</w:t>
            </w:r>
            <w:r>
              <w:rPr>
                <w:rFonts w:ascii="宋体" w:hAnsi="宋体" w:hint="eastAsia"/>
                <w:sz w:val="18"/>
                <w:szCs w:val="18"/>
              </w:rPr>
              <w:t>Shore A</w:t>
            </w:r>
          </w:p>
          <w:p w:rsidR="00821B67" w:rsidRDefault="00967CDA">
            <w:pPr>
              <w:widowControl/>
              <w:spacing w:line="320" w:lineRule="exact"/>
              <w:jc w:val="both"/>
              <w:rPr>
                <w:rFonts w:ascii="宋体" w:hAnsi="宋体" w:cs="宋体"/>
                <w:color w:val="000000"/>
                <w:kern w:val="0"/>
                <w:sz w:val="18"/>
                <w:szCs w:val="18"/>
              </w:rPr>
            </w:pPr>
            <w:r>
              <w:rPr>
                <w:rFonts w:ascii="宋体" w:hAnsi="宋体" w:cs="宋体" w:hint="eastAsia"/>
                <w:color w:val="000000"/>
                <w:kern w:val="0"/>
                <w:sz w:val="18"/>
                <w:szCs w:val="18"/>
              </w:rPr>
              <w:t>拉伸强度变化</w:t>
            </w:r>
            <w:r>
              <w:rPr>
                <w:rFonts w:ascii="宋体" w:hAnsi="宋体" w:hint="eastAsia"/>
                <w:color w:val="000000"/>
                <w:kern w:val="0"/>
                <w:sz w:val="18"/>
                <w:szCs w:val="18"/>
              </w:rPr>
              <w:t>率</w:t>
            </w:r>
            <w:r>
              <w:rPr>
                <w:rFonts w:ascii="宋体" w:hAnsi="宋体" w:cs="宋体" w:hint="eastAsia"/>
                <w:color w:val="000000"/>
                <w:kern w:val="0"/>
                <w:sz w:val="18"/>
                <w:szCs w:val="18"/>
              </w:rPr>
              <w:t>，最大</w:t>
            </w:r>
          </w:p>
          <w:p w:rsidR="00821B67" w:rsidRDefault="00967CDA">
            <w:pPr>
              <w:widowControl/>
              <w:spacing w:line="320" w:lineRule="exact"/>
              <w:jc w:val="both"/>
              <w:rPr>
                <w:rFonts w:ascii="宋体" w:hAnsi="宋体" w:cs="宋体"/>
                <w:color w:val="000000"/>
                <w:kern w:val="0"/>
                <w:sz w:val="18"/>
                <w:szCs w:val="18"/>
              </w:rPr>
            </w:pPr>
            <w:r>
              <w:rPr>
                <w:rFonts w:ascii="宋体" w:hAnsi="宋体" w:cs="宋体" w:hint="eastAsia"/>
                <w:color w:val="000000"/>
                <w:kern w:val="0"/>
                <w:sz w:val="18"/>
                <w:szCs w:val="18"/>
              </w:rPr>
              <w:t>拉断伸长率变化</w:t>
            </w:r>
            <w:r>
              <w:rPr>
                <w:rFonts w:ascii="宋体" w:hAnsi="宋体" w:hint="eastAsia"/>
                <w:color w:val="000000"/>
                <w:kern w:val="0"/>
                <w:sz w:val="18"/>
                <w:szCs w:val="18"/>
              </w:rPr>
              <w:t>率</w:t>
            </w:r>
            <w:r>
              <w:rPr>
                <w:rFonts w:ascii="宋体" w:hAnsi="宋体" w:cs="宋体" w:hint="eastAsia"/>
                <w:color w:val="000000"/>
                <w:kern w:val="0"/>
                <w:sz w:val="18"/>
                <w:szCs w:val="18"/>
              </w:rPr>
              <w:t>，最大</w:t>
            </w:r>
          </w:p>
          <w:p w:rsidR="00821B67" w:rsidRDefault="00967CDA">
            <w:pPr>
              <w:widowControl/>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体积变化</w:t>
            </w:r>
            <w:r>
              <w:rPr>
                <w:rFonts w:ascii="宋体" w:hAnsi="宋体" w:hint="eastAsia"/>
                <w:color w:val="000000"/>
                <w:kern w:val="0"/>
                <w:sz w:val="18"/>
                <w:szCs w:val="18"/>
              </w:rPr>
              <w:t>率</w:t>
            </w:r>
          </w:p>
        </w:tc>
        <w:tc>
          <w:tcPr>
            <w:tcW w:w="630" w:type="dxa"/>
            <w:vAlign w:val="center"/>
          </w:tcPr>
          <w:p w:rsidR="00821B67" w:rsidRDefault="00821B67">
            <w:pPr>
              <w:widowControl/>
              <w:spacing w:line="320" w:lineRule="exact"/>
              <w:rPr>
                <w:rFonts w:ascii="宋体" w:hAnsi="宋体"/>
                <w:color w:val="000000"/>
                <w:kern w:val="0"/>
                <w:sz w:val="18"/>
                <w:szCs w:val="18"/>
              </w:rPr>
            </w:pPr>
          </w:p>
          <w:p w:rsidR="00821B67" w:rsidRDefault="00967CDA">
            <w:pPr>
              <w:widowControl/>
              <w:spacing w:line="320" w:lineRule="exact"/>
              <w:rPr>
                <w:color w:val="000000"/>
                <w:kern w:val="0"/>
                <w:sz w:val="18"/>
                <w:szCs w:val="18"/>
              </w:rPr>
            </w:pPr>
            <w:r>
              <w:rPr>
                <w:rFonts w:ascii="宋体" w:hAnsi="宋体" w:hint="eastAsia"/>
                <w:color w:val="000000"/>
                <w:kern w:val="0"/>
                <w:sz w:val="18"/>
                <w:szCs w:val="18"/>
              </w:rPr>
              <w:t>——</w:t>
            </w:r>
            <w:r>
              <w:rPr>
                <w:color w:val="000000"/>
                <w:kern w:val="0"/>
                <w:sz w:val="18"/>
                <w:szCs w:val="18"/>
              </w:rPr>
              <w:t xml:space="preserve"> </w:t>
            </w:r>
          </w:p>
          <w:p w:rsidR="00821B67" w:rsidRDefault="00967CDA">
            <w:pPr>
              <w:widowControl/>
              <w:spacing w:line="320" w:lineRule="exact"/>
              <w:rPr>
                <w:color w:val="000000"/>
                <w:kern w:val="0"/>
                <w:sz w:val="18"/>
                <w:szCs w:val="18"/>
              </w:rPr>
            </w:pPr>
            <w:r>
              <w:rPr>
                <w:color w:val="000000"/>
                <w:kern w:val="0"/>
                <w:sz w:val="18"/>
                <w:szCs w:val="18"/>
              </w:rPr>
              <w:t>%</w:t>
            </w:r>
          </w:p>
          <w:p w:rsidR="00821B67" w:rsidRDefault="00967CDA">
            <w:pPr>
              <w:widowControl/>
              <w:spacing w:line="320" w:lineRule="exact"/>
              <w:rPr>
                <w:color w:val="000000"/>
                <w:kern w:val="0"/>
                <w:sz w:val="18"/>
                <w:szCs w:val="18"/>
              </w:rPr>
            </w:pPr>
            <w:r>
              <w:rPr>
                <w:color w:val="000000"/>
                <w:kern w:val="0"/>
                <w:sz w:val="18"/>
                <w:szCs w:val="18"/>
              </w:rPr>
              <w:t>%</w:t>
            </w:r>
          </w:p>
          <w:p w:rsidR="00821B67" w:rsidRDefault="00967CDA">
            <w:pPr>
              <w:spacing w:line="320" w:lineRule="exact"/>
              <w:rPr>
                <w:color w:val="000000"/>
                <w:kern w:val="0"/>
                <w:sz w:val="18"/>
                <w:szCs w:val="18"/>
              </w:rPr>
            </w:pPr>
            <w:r>
              <w:rPr>
                <w:color w:val="000000"/>
                <w:kern w:val="0"/>
                <w:sz w:val="18"/>
                <w:szCs w:val="18"/>
              </w:rPr>
              <w:t>%</w:t>
            </w:r>
          </w:p>
        </w:tc>
        <w:tc>
          <w:tcPr>
            <w:tcW w:w="1002" w:type="dxa"/>
          </w:tcPr>
          <w:p w:rsidR="00821B67" w:rsidRDefault="00821B67">
            <w:pPr>
              <w:spacing w:line="320" w:lineRule="exact"/>
              <w:rPr>
                <w:rFonts w:ascii="宋体"/>
                <w:color w:val="000000"/>
                <w:sz w:val="18"/>
                <w:szCs w:val="18"/>
              </w:rPr>
            </w:pPr>
          </w:p>
          <w:p w:rsidR="00821B67" w:rsidRDefault="00967CDA">
            <w:pPr>
              <w:spacing w:line="320" w:lineRule="exact"/>
              <w:rPr>
                <w:rFonts w:ascii="宋体" w:hAnsi="宋体"/>
                <w:color w:val="000000"/>
                <w:sz w:val="18"/>
                <w:szCs w:val="18"/>
              </w:rPr>
            </w:pPr>
            <w:r>
              <w:rPr>
                <w:rFonts w:ascii="宋体" w:hAnsi="宋体" w:hint="eastAsia"/>
                <w:color w:val="000000"/>
                <w:sz w:val="18"/>
                <w:szCs w:val="18"/>
              </w:rPr>
              <w:t>-10</w:t>
            </w:r>
            <w:r>
              <w:rPr>
                <w:rFonts w:ascii="宋体" w:hAnsi="宋体" w:hint="eastAsia"/>
                <w:color w:val="000000"/>
                <w:sz w:val="18"/>
                <w:szCs w:val="18"/>
              </w:rPr>
              <w:t>～</w:t>
            </w:r>
            <w:r>
              <w:rPr>
                <w:rFonts w:ascii="宋体" w:hAnsi="宋体" w:hint="eastAsia"/>
                <w:color w:val="000000"/>
                <w:sz w:val="18"/>
                <w:szCs w:val="18"/>
              </w:rPr>
              <w:t>0</w:t>
            </w:r>
          </w:p>
          <w:p w:rsidR="00821B67" w:rsidRDefault="00967CDA">
            <w:pPr>
              <w:spacing w:line="320" w:lineRule="exact"/>
              <w:rPr>
                <w:rFonts w:ascii="宋体" w:hAnsi="宋体"/>
                <w:color w:val="000000"/>
                <w:sz w:val="18"/>
                <w:szCs w:val="18"/>
              </w:rPr>
            </w:pPr>
            <w:r>
              <w:rPr>
                <w:rFonts w:ascii="宋体" w:hAnsi="宋体" w:hint="eastAsia"/>
                <w:color w:val="000000"/>
                <w:sz w:val="18"/>
                <w:szCs w:val="18"/>
              </w:rPr>
              <w:t>-15</w:t>
            </w:r>
          </w:p>
          <w:p w:rsidR="00821B67" w:rsidRDefault="00967CDA">
            <w:pPr>
              <w:spacing w:line="320" w:lineRule="exact"/>
              <w:rPr>
                <w:rFonts w:ascii="宋体" w:hAnsi="宋体"/>
                <w:color w:val="000000"/>
                <w:sz w:val="18"/>
                <w:szCs w:val="18"/>
              </w:rPr>
            </w:pPr>
            <w:r>
              <w:rPr>
                <w:rFonts w:ascii="宋体" w:hAnsi="宋体" w:hint="eastAsia"/>
                <w:color w:val="000000"/>
                <w:sz w:val="18"/>
                <w:szCs w:val="18"/>
              </w:rPr>
              <w:t>-20</w:t>
            </w:r>
          </w:p>
          <w:p w:rsidR="00821B67" w:rsidRDefault="00967CDA">
            <w:pPr>
              <w:spacing w:line="320" w:lineRule="exact"/>
              <w:rPr>
                <w:rFonts w:ascii="宋体"/>
                <w:color w:val="000000"/>
                <w:sz w:val="18"/>
                <w:szCs w:val="18"/>
              </w:rPr>
            </w:pPr>
            <w:r>
              <w:rPr>
                <w:rFonts w:ascii="宋体" w:hAnsi="宋体" w:hint="eastAsia"/>
                <w:color w:val="000000"/>
                <w:sz w:val="18"/>
                <w:szCs w:val="18"/>
              </w:rPr>
              <w:t>0</w:t>
            </w:r>
            <w:r>
              <w:rPr>
                <w:rFonts w:ascii="宋体" w:hAnsi="宋体" w:hint="eastAsia"/>
                <w:color w:val="000000"/>
                <w:sz w:val="18"/>
                <w:szCs w:val="18"/>
              </w:rPr>
              <w:t>～</w:t>
            </w:r>
            <w:r>
              <w:rPr>
                <w:rFonts w:ascii="宋体" w:hAnsi="宋体" w:hint="eastAsia"/>
                <w:color w:val="000000"/>
                <w:sz w:val="18"/>
                <w:szCs w:val="18"/>
              </w:rPr>
              <w:t>+15</w:t>
            </w:r>
          </w:p>
        </w:tc>
        <w:tc>
          <w:tcPr>
            <w:tcW w:w="1328" w:type="dxa"/>
          </w:tcPr>
          <w:p w:rsidR="00821B67" w:rsidRDefault="00821B67">
            <w:pPr>
              <w:spacing w:line="320" w:lineRule="exact"/>
              <w:rPr>
                <w:rFonts w:ascii="宋体" w:hAnsi="宋体"/>
                <w:color w:val="000000"/>
                <w:sz w:val="18"/>
                <w:szCs w:val="18"/>
              </w:rPr>
            </w:pPr>
          </w:p>
          <w:p w:rsidR="00821B67" w:rsidRDefault="00967CDA">
            <w:pPr>
              <w:spacing w:line="320" w:lineRule="exact"/>
              <w:rPr>
                <w:rFonts w:ascii="宋体" w:hAnsi="宋体"/>
                <w:color w:val="000000"/>
                <w:sz w:val="18"/>
                <w:szCs w:val="18"/>
              </w:rPr>
            </w:pPr>
            <w:r>
              <w:rPr>
                <w:rFonts w:ascii="宋体" w:hAnsi="宋体" w:hint="eastAsia"/>
                <w:color w:val="000000"/>
                <w:sz w:val="18"/>
                <w:szCs w:val="18"/>
              </w:rPr>
              <w:t>-3.1</w:t>
            </w:r>
          </w:p>
          <w:p w:rsidR="00821B67" w:rsidRDefault="00967CDA">
            <w:pPr>
              <w:spacing w:line="320" w:lineRule="exact"/>
              <w:rPr>
                <w:rFonts w:ascii="宋体" w:hAnsi="宋体"/>
                <w:color w:val="000000"/>
                <w:sz w:val="18"/>
                <w:szCs w:val="18"/>
              </w:rPr>
            </w:pPr>
            <w:r>
              <w:rPr>
                <w:rFonts w:ascii="宋体" w:hAnsi="宋体" w:hint="eastAsia"/>
                <w:color w:val="000000"/>
                <w:sz w:val="18"/>
                <w:szCs w:val="18"/>
              </w:rPr>
              <w:t>-6</w:t>
            </w:r>
          </w:p>
          <w:p w:rsidR="00821B67" w:rsidRDefault="00967CDA">
            <w:pPr>
              <w:spacing w:line="320" w:lineRule="exact"/>
              <w:rPr>
                <w:rFonts w:ascii="宋体" w:hAnsi="宋体"/>
                <w:color w:val="000000"/>
                <w:sz w:val="18"/>
                <w:szCs w:val="18"/>
              </w:rPr>
            </w:pPr>
            <w:r>
              <w:rPr>
                <w:rFonts w:ascii="宋体" w:hAnsi="宋体" w:hint="eastAsia"/>
                <w:color w:val="000000"/>
                <w:sz w:val="18"/>
                <w:szCs w:val="18"/>
              </w:rPr>
              <w:t>-14</w:t>
            </w:r>
          </w:p>
          <w:p w:rsidR="00821B67" w:rsidRDefault="00967CDA">
            <w:pPr>
              <w:spacing w:line="320" w:lineRule="exact"/>
              <w:rPr>
                <w:rFonts w:ascii="宋体" w:hAnsi="宋体"/>
                <w:color w:val="000000"/>
                <w:sz w:val="18"/>
                <w:szCs w:val="18"/>
              </w:rPr>
            </w:pPr>
            <w:r>
              <w:rPr>
                <w:rFonts w:ascii="宋体" w:hAnsi="宋体" w:hint="eastAsia"/>
                <w:color w:val="000000"/>
                <w:sz w:val="18"/>
                <w:szCs w:val="18"/>
              </w:rPr>
              <w:t>2.7</w:t>
            </w:r>
          </w:p>
        </w:tc>
        <w:tc>
          <w:tcPr>
            <w:tcW w:w="1151" w:type="dxa"/>
          </w:tcPr>
          <w:p w:rsidR="00821B67" w:rsidRDefault="00821B67">
            <w:pPr>
              <w:spacing w:line="320" w:lineRule="exact"/>
              <w:rPr>
                <w:rFonts w:ascii="宋体" w:hAnsi="宋体"/>
                <w:color w:val="000000"/>
                <w:sz w:val="18"/>
                <w:szCs w:val="18"/>
              </w:rPr>
            </w:pPr>
          </w:p>
          <w:p w:rsidR="00821B67" w:rsidRDefault="00967CDA">
            <w:pPr>
              <w:spacing w:line="320" w:lineRule="exact"/>
              <w:rPr>
                <w:rFonts w:ascii="宋体" w:hAnsi="宋体"/>
                <w:color w:val="000000"/>
                <w:sz w:val="18"/>
                <w:szCs w:val="18"/>
              </w:rPr>
            </w:pPr>
            <w:r>
              <w:rPr>
                <w:rFonts w:ascii="宋体" w:hAnsi="宋体" w:hint="eastAsia"/>
                <w:color w:val="000000"/>
                <w:sz w:val="18"/>
                <w:szCs w:val="18"/>
              </w:rPr>
              <w:t>-3.7</w:t>
            </w:r>
          </w:p>
          <w:p w:rsidR="00821B67" w:rsidRDefault="00967CDA">
            <w:pPr>
              <w:spacing w:line="320" w:lineRule="exact"/>
              <w:rPr>
                <w:rFonts w:ascii="宋体" w:hAnsi="宋体"/>
                <w:color w:val="000000"/>
                <w:sz w:val="18"/>
                <w:szCs w:val="18"/>
              </w:rPr>
            </w:pPr>
            <w:r>
              <w:rPr>
                <w:rFonts w:ascii="宋体" w:hAnsi="宋体" w:hint="eastAsia"/>
                <w:color w:val="000000"/>
                <w:sz w:val="18"/>
                <w:szCs w:val="18"/>
              </w:rPr>
              <w:t>-11</w:t>
            </w:r>
          </w:p>
          <w:p w:rsidR="00821B67" w:rsidRDefault="00967CDA">
            <w:pPr>
              <w:spacing w:line="320" w:lineRule="exact"/>
              <w:rPr>
                <w:rFonts w:ascii="宋体" w:hAnsi="宋体"/>
                <w:color w:val="000000"/>
                <w:sz w:val="18"/>
                <w:szCs w:val="18"/>
              </w:rPr>
            </w:pPr>
            <w:r>
              <w:rPr>
                <w:rFonts w:ascii="宋体" w:hAnsi="宋体" w:hint="eastAsia"/>
                <w:color w:val="000000"/>
                <w:sz w:val="18"/>
                <w:szCs w:val="18"/>
              </w:rPr>
              <w:t>-16</w:t>
            </w:r>
          </w:p>
          <w:p w:rsidR="00821B67" w:rsidRDefault="00967CDA">
            <w:pPr>
              <w:spacing w:line="320" w:lineRule="exact"/>
              <w:rPr>
                <w:rFonts w:ascii="宋体" w:hAnsi="宋体"/>
                <w:color w:val="000000"/>
                <w:sz w:val="18"/>
                <w:szCs w:val="18"/>
              </w:rPr>
            </w:pPr>
            <w:r>
              <w:rPr>
                <w:rFonts w:ascii="宋体" w:hAnsi="宋体" w:hint="eastAsia"/>
                <w:color w:val="000000"/>
                <w:sz w:val="18"/>
                <w:szCs w:val="18"/>
              </w:rPr>
              <w:t>3.1</w:t>
            </w:r>
          </w:p>
        </w:tc>
        <w:tc>
          <w:tcPr>
            <w:tcW w:w="992" w:type="dxa"/>
          </w:tcPr>
          <w:p w:rsidR="00821B67" w:rsidRDefault="00821B67">
            <w:pPr>
              <w:spacing w:line="320" w:lineRule="exact"/>
              <w:rPr>
                <w:rFonts w:ascii="宋体" w:hAnsi="宋体"/>
                <w:color w:val="000000"/>
                <w:sz w:val="18"/>
                <w:szCs w:val="18"/>
              </w:rPr>
            </w:pPr>
          </w:p>
          <w:p w:rsidR="00821B67" w:rsidRDefault="00967CDA">
            <w:pPr>
              <w:spacing w:line="320" w:lineRule="exact"/>
              <w:rPr>
                <w:rFonts w:ascii="宋体" w:hAnsi="宋体"/>
                <w:color w:val="000000"/>
                <w:sz w:val="18"/>
                <w:szCs w:val="18"/>
              </w:rPr>
            </w:pPr>
            <w:r>
              <w:rPr>
                <w:rFonts w:ascii="宋体" w:hAnsi="宋体" w:hint="eastAsia"/>
                <w:color w:val="000000"/>
                <w:sz w:val="18"/>
                <w:szCs w:val="18"/>
              </w:rPr>
              <w:t>0</w:t>
            </w:r>
          </w:p>
          <w:p w:rsidR="00821B67" w:rsidRDefault="00967CDA">
            <w:pPr>
              <w:spacing w:line="32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2</w:t>
            </w:r>
          </w:p>
          <w:p w:rsidR="00821B67" w:rsidRDefault="00967CDA">
            <w:pPr>
              <w:spacing w:line="320" w:lineRule="exact"/>
              <w:rPr>
                <w:rFonts w:ascii="宋体" w:hAnsi="宋体"/>
                <w:color w:val="000000"/>
                <w:sz w:val="18"/>
                <w:szCs w:val="18"/>
              </w:rPr>
            </w:pPr>
            <w:r>
              <w:rPr>
                <w:rFonts w:ascii="宋体" w:hAnsi="宋体" w:hint="eastAsia"/>
                <w:color w:val="000000"/>
                <w:sz w:val="18"/>
                <w:szCs w:val="18"/>
              </w:rPr>
              <w:t>1</w:t>
            </w:r>
          </w:p>
          <w:p w:rsidR="00821B67" w:rsidRDefault="00967CDA">
            <w:pPr>
              <w:spacing w:line="320" w:lineRule="exact"/>
              <w:rPr>
                <w:rFonts w:ascii="宋体" w:hAnsi="宋体"/>
                <w:color w:val="000000"/>
                <w:sz w:val="18"/>
                <w:szCs w:val="18"/>
              </w:rPr>
            </w:pPr>
            <w:r>
              <w:rPr>
                <w:rFonts w:ascii="宋体" w:hAnsi="宋体" w:hint="eastAsia"/>
                <w:color w:val="000000"/>
                <w:sz w:val="18"/>
                <w:szCs w:val="18"/>
              </w:rPr>
              <w:t>4</w:t>
            </w:r>
          </w:p>
        </w:tc>
        <w:tc>
          <w:tcPr>
            <w:tcW w:w="886" w:type="dxa"/>
          </w:tcPr>
          <w:p w:rsidR="00821B67" w:rsidRDefault="00821B67">
            <w:pPr>
              <w:spacing w:line="320" w:lineRule="exact"/>
              <w:rPr>
                <w:rFonts w:ascii="宋体" w:hAnsi="宋体"/>
                <w:color w:val="000000"/>
                <w:sz w:val="18"/>
                <w:szCs w:val="18"/>
              </w:rPr>
            </w:pPr>
          </w:p>
          <w:p w:rsidR="00821B67" w:rsidRDefault="00967CDA">
            <w:pPr>
              <w:spacing w:line="32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2</w:t>
            </w:r>
          </w:p>
          <w:p w:rsidR="00821B67" w:rsidRDefault="00967CDA">
            <w:pPr>
              <w:spacing w:line="320" w:lineRule="exact"/>
              <w:rPr>
                <w:rFonts w:ascii="宋体" w:hAnsi="宋体"/>
                <w:color w:val="000000"/>
                <w:sz w:val="18"/>
                <w:szCs w:val="18"/>
              </w:rPr>
            </w:pPr>
            <w:r>
              <w:rPr>
                <w:rFonts w:ascii="宋体" w:hAnsi="宋体" w:hint="eastAsia"/>
                <w:color w:val="000000"/>
                <w:sz w:val="18"/>
                <w:szCs w:val="18"/>
              </w:rPr>
              <w:t>1</w:t>
            </w:r>
          </w:p>
          <w:p w:rsidR="00821B67" w:rsidRDefault="00967CDA">
            <w:pPr>
              <w:spacing w:line="320" w:lineRule="exact"/>
              <w:rPr>
                <w:rFonts w:ascii="宋体" w:hAnsi="宋体"/>
                <w:color w:val="000000"/>
                <w:sz w:val="18"/>
                <w:szCs w:val="18"/>
              </w:rPr>
            </w:pPr>
            <w:r>
              <w:rPr>
                <w:rFonts w:ascii="宋体" w:hAnsi="宋体" w:hint="eastAsia"/>
                <w:color w:val="000000"/>
                <w:sz w:val="18"/>
                <w:szCs w:val="18"/>
              </w:rPr>
              <w:t>-</w:t>
            </w:r>
            <w:r>
              <w:rPr>
                <w:rFonts w:ascii="宋体" w:hAnsi="宋体"/>
                <w:color w:val="000000"/>
                <w:sz w:val="18"/>
                <w:szCs w:val="18"/>
              </w:rPr>
              <w:t>8</w:t>
            </w:r>
          </w:p>
          <w:p w:rsidR="00821B67" w:rsidRDefault="00967CDA">
            <w:pPr>
              <w:spacing w:line="320" w:lineRule="exact"/>
              <w:rPr>
                <w:rFonts w:ascii="宋体" w:hAnsi="宋体"/>
                <w:color w:val="000000"/>
                <w:sz w:val="18"/>
                <w:szCs w:val="18"/>
              </w:rPr>
            </w:pPr>
            <w:r>
              <w:rPr>
                <w:rFonts w:ascii="宋体" w:hAnsi="宋体" w:hint="eastAsia"/>
                <w:color w:val="000000"/>
                <w:sz w:val="18"/>
                <w:szCs w:val="18"/>
              </w:rPr>
              <w:t>3</w:t>
            </w:r>
            <w:r>
              <w:rPr>
                <w:rFonts w:ascii="宋体" w:hAnsi="宋体"/>
                <w:color w:val="000000"/>
                <w:sz w:val="18"/>
                <w:szCs w:val="18"/>
              </w:rPr>
              <w:t>.8</w:t>
            </w:r>
          </w:p>
        </w:tc>
      </w:tr>
      <w:tr w:rsidR="00821B67">
        <w:trPr>
          <w:trHeight w:val="626"/>
          <w:jc w:val="center"/>
        </w:trPr>
        <w:tc>
          <w:tcPr>
            <w:tcW w:w="1166" w:type="dxa"/>
            <w:vMerge/>
          </w:tcPr>
          <w:p w:rsidR="00821B67" w:rsidRDefault="00821B67">
            <w:pPr>
              <w:widowControl/>
              <w:spacing w:line="320" w:lineRule="exact"/>
              <w:rPr>
                <w:rFonts w:ascii="宋体" w:hAnsi="宋体" w:cs="宋体"/>
                <w:color w:val="000000"/>
                <w:kern w:val="0"/>
                <w:sz w:val="18"/>
                <w:szCs w:val="18"/>
              </w:rPr>
            </w:pPr>
          </w:p>
        </w:tc>
        <w:tc>
          <w:tcPr>
            <w:tcW w:w="510" w:type="dxa"/>
            <w:vAlign w:val="center"/>
          </w:tcPr>
          <w:p w:rsidR="00821B67" w:rsidRDefault="00967CDA">
            <w:pPr>
              <w:widowControl/>
              <w:spacing w:line="320" w:lineRule="exact"/>
              <w:rPr>
                <w:rFonts w:ascii="宋体" w:hAnsi="宋体" w:cs="宋体"/>
                <w:color w:val="000000"/>
                <w:kern w:val="0"/>
                <w:sz w:val="18"/>
                <w:szCs w:val="18"/>
              </w:rPr>
            </w:pPr>
            <w:r>
              <w:rPr>
                <w:rFonts w:ascii="宋体" w:hAnsi="宋体" w:cs="宋体" w:hint="eastAsia"/>
                <w:color w:val="000000"/>
                <w:kern w:val="0"/>
                <w:sz w:val="18"/>
                <w:szCs w:val="18"/>
              </w:rPr>
              <w:t>10</w:t>
            </w:r>
          </w:p>
        </w:tc>
        <w:tc>
          <w:tcPr>
            <w:tcW w:w="2987" w:type="dxa"/>
            <w:vAlign w:val="center"/>
          </w:tcPr>
          <w:p w:rsidR="00821B67" w:rsidRDefault="00967CDA">
            <w:pPr>
              <w:spacing w:line="320" w:lineRule="exact"/>
              <w:rPr>
                <w:rFonts w:ascii="宋体" w:hAnsi="宋体"/>
                <w:color w:val="000000"/>
                <w:kern w:val="0"/>
                <w:sz w:val="18"/>
                <w:szCs w:val="18"/>
              </w:rPr>
            </w:pPr>
            <w:r>
              <w:rPr>
                <w:rFonts w:ascii="宋体" w:hAnsi="宋体" w:hint="eastAsia"/>
                <w:color w:val="000000"/>
                <w:kern w:val="0"/>
                <w:sz w:val="18"/>
                <w:szCs w:val="18"/>
              </w:rPr>
              <w:t>耐润滑脂和润滑油</w:t>
            </w:r>
            <w:r>
              <w:rPr>
                <w:rFonts w:ascii="宋体" w:hint="eastAsia"/>
                <w:color w:val="000000"/>
                <w:vertAlign w:val="superscript"/>
              </w:rPr>
              <w:t>a</w:t>
            </w:r>
            <w:r>
              <w:rPr>
                <w:rFonts w:ascii="宋体" w:hAnsi="宋体" w:cs="宋体" w:hint="eastAsia"/>
                <w:color w:val="000000"/>
                <w:kern w:val="0"/>
                <w:sz w:val="18"/>
                <w:szCs w:val="18"/>
              </w:rPr>
              <w:t>，</w:t>
            </w:r>
            <w:r>
              <w:rPr>
                <w:rFonts w:ascii="宋体" w:hAnsi="宋体" w:hint="eastAsia"/>
                <w:color w:val="000000"/>
                <w:kern w:val="0"/>
                <w:sz w:val="18"/>
                <w:szCs w:val="18"/>
              </w:rPr>
              <w:t>100</w:t>
            </w:r>
            <w:r>
              <w:rPr>
                <w:rFonts w:ascii="宋体" w:hAnsi="宋体" w:hint="eastAsia"/>
                <w:color w:val="000000"/>
                <w:kern w:val="0"/>
                <w:sz w:val="18"/>
                <w:szCs w:val="18"/>
              </w:rPr>
              <w:t>℃</w:t>
            </w:r>
            <w:r>
              <w:rPr>
                <w:rFonts w:ascii="宋体" w:hAnsi="宋体" w:cs="宋体" w:hint="eastAsia"/>
                <w:color w:val="000000"/>
                <w:kern w:val="0"/>
                <w:sz w:val="18"/>
                <w:szCs w:val="18"/>
              </w:rPr>
              <w:t>×</w:t>
            </w:r>
            <w:r>
              <w:rPr>
                <w:rFonts w:ascii="宋体" w:hAnsi="宋体" w:hint="eastAsia"/>
                <w:color w:val="000000"/>
                <w:kern w:val="0"/>
                <w:sz w:val="18"/>
                <w:szCs w:val="18"/>
              </w:rPr>
              <w:t>7</w:t>
            </w:r>
            <w:r>
              <w:rPr>
                <w:rFonts w:ascii="宋体" w:hAnsi="宋体"/>
                <w:color w:val="000000"/>
                <w:kern w:val="0"/>
                <w:sz w:val="18"/>
                <w:szCs w:val="18"/>
              </w:rPr>
              <w:t>0</w:t>
            </w:r>
            <w:r>
              <w:rPr>
                <w:rFonts w:ascii="宋体" w:hAnsi="宋体" w:hint="eastAsia"/>
                <w:color w:val="000000"/>
                <w:kern w:val="0"/>
                <w:sz w:val="18"/>
                <w:szCs w:val="18"/>
              </w:rPr>
              <w:t>h</w:t>
            </w:r>
            <w:r>
              <w:rPr>
                <w:rFonts w:ascii="宋体" w:hAnsi="宋体" w:hint="eastAsia"/>
                <w:color w:val="000000"/>
                <w:kern w:val="0"/>
                <w:sz w:val="18"/>
                <w:szCs w:val="18"/>
              </w:rPr>
              <w:t>，</w:t>
            </w:r>
          </w:p>
          <w:p w:rsidR="00821B67" w:rsidRDefault="00967CDA">
            <w:pPr>
              <w:spacing w:line="320" w:lineRule="exact"/>
              <w:jc w:val="both"/>
              <w:rPr>
                <w:color w:val="000000"/>
                <w:sz w:val="18"/>
                <w:szCs w:val="18"/>
              </w:rPr>
            </w:pPr>
            <w:r>
              <w:rPr>
                <w:rFonts w:ascii="宋体" w:hAnsi="宋体" w:hint="eastAsia"/>
                <w:color w:val="000000"/>
                <w:kern w:val="0"/>
                <w:sz w:val="18"/>
                <w:szCs w:val="18"/>
              </w:rPr>
              <w:t>质量变化率</w:t>
            </w:r>
          </w:p>
        </w:tc>
        <w:tc>
          <w:tcPr>
            <w:tcW w:w="630" w:type="dxa"/>
            <w:vAlign w:val="center"/>
          </w:tcPr>
          <w:p w:rsidR="00821B67" w:rsidRDefault="00967CDA">
            <w:pPr>
              <w:spacing w:line="320" w:lineRule="exact"/>
              <w:rPr>
                <w:color w:val="000000"/>
                <w:sz w:val="18"/>
                <w:szCs w:val="18"/>
              </w:rPr>
            </w:pPr>
            <w:r>
              <w:rPr>
                <w:color w:val="000000"/>
                <w:kern w:val="0"/>
                <w:sz w:val="18"/>
                <w:szCs w:val="18"/>
              </w:rPr>
              <w:t>%</w:t>
            </w:r>
          </w:p>
        </w:tc>
        <w:tc>
          <w:tcPr>
            <w:tcW w:w="1002" w:type="dxa"/>
          </w:tcPr>
          <w:p w:rsidR="00821B67" w:rsidRDefault="00967CDA">
            <w:pPr>
              <w:spacing w:line="320" w:lineRule="exact"/>
              <w:rPr>
                <w:rFonts w:ascii="宋体"/>
                <w:color w:val="000000"/>
                <w:sz w:val="18"/>
                <w:szCs w:val="18"/>
              </w:rPr>
            </w:pPr>
            <w:r>
              <w:rPr>
                <w:rFonts w:ascii="宋体" w:hAnsi="宋体" w:hint="eastAsia"/>
                <w:color w:val="000000"/>
                <w:sz w:val="18"/>
                <w:szCs w:val="18"/>
              </w:rPr>
              <w:t>0</w:t>
            </w:r>
            <w:r>
              <w:rPr>
                <w:rFonts w:ascii="宋体" w:hAnsi="宋体" w:hint="eastAsia"/>
                <w:color w:val="000000"/>
                <w:sz w:val="18"/>
                <w:szCs w:val="18"/>
              </w:rPr>
              <w:t>～</w:t>
            </w:r>
            <w:r>
              <w:rPr>
                <w:rFonts w:ascii="宋体" w:hAnsi="宋体" w:hint="eastAsia"/>
                <w:color w:val="000000"/>
                <w:sz w:val="18"/>
                <w:szCs w:val="18"/>
              </w:rPr>
              <w:t>+15</w:t>
            </w:r>
          </w:p>
        </w:tc>
        <w:tc>
          <w:tcPr>
            <w:tcW w:w="1328" w:type="dxa"/>
          </w:tcPr>
          <w:p w:rsidR="00821B67" w:rsidRDefault="00967CDA">
            <w:pPr>
              <w:spacing w:line="320" w:lineRule="exact"/>
              <w:rPr>
                <w:rFonts w:ascii="宋体" w:hAnsi="宋体"/>
                <w:color w:val="000000"/>
                <w:sz w:val="18"/>
                <w:szCs w:val="18"/>
              </w:rPr>
            </w:pPr>
            <w:r>
              <w:rPr>
                <w:rFonts w:ascii="宋体" w:hAnsi="宋体" w:hint="eastAsia"/>
                <w:color w:val="000000"/>
                <w:sz w:val="18"/>
                <w:szCs w:val="18"/>
              </w:rPr>
              <w:t>8.1</w:t>
            </w:r>
          </w:p>
        </w:tc>
        <w:tc>
          <w:tcPr>
            <w:tcW w:w="1151" w:type="dxa"/>
          </w:tcPr>
          <w:p w:rsidR="00821B67" w:rsidRDefault="00967CDA">
            <w:pPr>
              <w:spacing w:line="320" w:lineRule="exact"/>
              <w:rPr>
                <w:rFonts w:ascii="宋体" w:hAnsi="宋体"/>
                <w:color w:val="000000"/>
                <w:sz w:val="18"/>
                <w:szCs w:val="18"/>
              </w:rPr>
            </w:pPr>
            <w:r>
              <w:rPr>
                <w:rFonts w:ascii="宋体" w:hAnsi="宋体" w:hint="eastAsia"/>
                <w:color w:val="000000"/>
                <w:sz w:val="18"/>
                <w:szCs w:val="18"/>
              </w:rPr>
              <w:t>6.5</w:t>
            </w:r>
          </w:p>
        </w:tc>
        <w:tc>
          <w:tcPr>
            <w:tcW w:w="992" w:type="dxa"/>
          </w:tcPr>
          <w:p w:rsidR="00821B67" w:rsidRDefault="00967CDA">
            <w:pPr>
              <w:spacing w:line="320" w:lineRule="exact"/>
              <w:rPr>
                <w:rFonts w:ascii="宋体" w:hAnsi="宋体"/>
                <w:color w:val="000000"/>
                <w:sz w:val="18"/>
                <w:szCs w:val="18"/>
              </w:rPr>
            </w:pPr>
            <w:r>
              <w:rPr>
                <w:rFonts w:ascii="宋体" w:hAnsi="宋体" w:hint="eastAsia"/>
                <w:color w:val="000000"/>
                <w:sz w:val="18"/>
                <w:szCs w:val="18"/>
              </w:rPr>
              <w:t>3</w:t>
            </w:r>
          </w:p>
        </w:tc>
        <w:tc>
          <w:tcPr>
            <w:tcW w:w="886" w:type="dxa"/>
          </w:tcPr>
          <w:p w:rsidR="00821B67" w:rsidRDefault="00967CDA">
            <w:pPr>
              <w:spacing w:line="320" w:lineRule="exact"/>
              <w:rPr>
                <w:rFonts w:ascii="宋体" w:hAnsi="宋体"/>
                <w:color w:val="000000"/>
                <w:sz w:val="18"/>
                <w:szCs w:val="18"/>
              </w:rPr>
            </w:pPr>
            <w:r>
              <w:rPr>
                <w:rFonts w:ascii="宋体" w:hAnsi="宋体" w:hint="eastAsia"/>
                <w:color w:val="000000"/>
                <w:sz w:val="18"/>
                <w:szCs w:val="18"/>
              </w:rPr>
              <w:t>3</w:t>
            </w:r>
            <w:r>
              <w:rPr>
                <w:rFonts w:ascii="宋体" w:hAnsi="宋体"/>
                <w:color w:val="000000"/>
                <w:sz w:val="18"/>
                <w:szCs w:val="18"/>
              </w:rPr>
              <w:t>.1</w:t>
            </w:r>
          </w:p>
        </w:tc>
      </w:tr>
      <w:tr w:rsidR="00821B67">
        <w:trPr>
          <w:trHeight w:val="857"/>
          <w:jc w:val="center"/>
        </w:trPr>
        <w:tc>
          <w:tcPr>
            <w:tcW w:w="1166" w:type="dxa"/>
            <w:vMerge/>
          </w:tcPr>
          <w:p w:rsidR="00821B67" w:rsidRDefault="00821B67">
            <w:pPr>
              <w:widowControl/>
              <w:spacing w:line="320" w:lineRule="exact"/>
              <w:rPr>
                <w:rFonts w:ascii="宋体" w:hAnsi="宋体" w:cs="宋体"/>
                <w:color w:val="000000"/>
                <w:kern w:val="0"/>
                <w:sz w:val="18"/>
                <w:szCs w:val="18"/>
              </w:rPr>
            </w:pPr>
          </w:p>
        </w:tc>
        <w:tc>
          <w:tcPr>
            <w:tcW w:w="510" w:type="dxa"/>
            <w:vAlign w:val="center"/>
          </w:tcPr>
          <w:p w:rsidR="00821B67" w:rsidRDefault="00967CDA">
            <w:pPr>
              <w:widowControl/>
              <w:spacing w:line="320" w:lineRule="exact"/>
              <w:rPr>
                <w:rFonts w:ascii="宋体" w:hAnsi="宋体" w:cs="宋体"/>
                <w:color w:val="000000"/>
                <w:kern w:val="0"/>
                <w:sz w:val="18"/>
                <w:szCs w:val="18"/>
              </w:rPr>
            </w:pPr>
            <w:r>
              <w:rPr>
                <w:rFonts w:ascii="宋体" w:hAnsi="宋体" w:cs="宋体" w:hint="eastAsia"/>
                <w:color w:val="000000"/>
                <w:kern w:val="0"/>
                <w:sz w:val="18"/>
                <w:szCs w:val="18"/>
              </w:rPr>
              <w:t>11</w:t>
            </w:r>
          </w:p>
        </w:tc>
        <w:tc>
          <w:tcPr>
            <w:tcW w:w="2987" w:type="dxa"/>
            <w:vAlign w:val="center"/>
          </w:tcPr>
          <w:p w:rsidR="00821B67" w:rsidRDefault="00967CDA">
            <w:pPr>
              <w:widowControl/>
              <w:spacing w:line="280" w:lineRule="exact"/>
              <w:jc w:val="both"/>
              <w:rPr>
                <w:rFonts w:ascii="宋体" w:hAnsi="宋体" w:cs="宋体"/>
                <w:color w:val="000000"/>
                <w:kern w:val="0"/>
                <w:sz w:val="18"/>
                <w:szCs w:val="18"/>
              </w:rPr>
            </w:pPr>
            <w:r>
              <w:rPr>
                <w:rFonts w:ascii="宋体" w:hAnsi="宋体" w:cs="宋体" w:hint="eastAsia"/>
                <w:color w:val="000000"/>
                <w:kern w:val="0"/>
                <w:sz w:val="18"/>
                <w:szCs w:val="18"/>
              </w:rPr>
              <w:t>耐臭氧老化</w:t>
            </w:r>
          </w:p>
          <w:p w:rsidR="00821B67" w:rsidRDefault="00967CDA">
            <w:pPr>
              <w:widowControl/>
              <w:spacing w:line="280" w:lineRule="exact"/>
              <w:rPr>
                <w:rFonts w:ascii="宋体" w:hAnsi="宋体" w:cs="宋体"/>
                <w:color w:val="000000"/>
                <w:kern w:val="0"/>
                <w:sz w:val="18"/>
                <w:szCs w:val="18"/>
              </w:rPr>
            </w:pPr>
            <w:r>
              <w:rPr>
                <w:rFonts w:ascii="宋体" w:hAnsi="宋体" w:cs="宋体" w:hint="eastAsia"/>
                <w:color w:val="000000"/>
                <w:kern w:val="0"/>
                <w:sz w:val="18"/>
                <w:szCs w:val="18"/>
              </w:rPr>
              <w:t>40</w:t>
            </w:r>
            <w:r>
              <w:rPr>
                <w:rFonts w:ascii="宋体" w:hAnsi="宋体" w:cs="宋体" w:hint="eastAsia"/>
                <w:color w:val="000000"/>
                <w:kern w:val="0"/>
                <w:sz w:val="18"/>
                <w:szCs w:val="18"/>
              </w:rPr>
              <w:t>℃，</w:t>
            </w:r>
            <w:r>
              <w:rPr>
                <w:rFonts w:ascii="宋体" w:hAnsi="宋体" w:cs="宋体" w:hint="eastAsia"/>
                <w:color w:val="000000"/>
                <w:kern w:val="0"/>
                <w:sz w:val="18"/>
                <w:szCs w:val="18"/>
              </w:rPr>
              <w:t>50</w:t>
            </w:r>
            <w:r>
              <w:rPr>
                <w:rFonts w:ascii="宋体" w:hAnsi="宋体" w:cs="宋体" w:hint="eastAsia"/>
                <w:color w:val="000000"/>
                <w:kern w:val="0"/>
                <w:sz w:val="18"/>
                <w:szCs w:val="18"/>
              </w:rPr>
              <w:t>×</w:t>
            </w:r>
            <w:r>
              <w:rPr>
                <w:rFonts w:ascii="宋体" w:hAnsi="宋体" w:cs="宋体" w:hint="eastAsia"/>
                <w:color w:val="000000"/>
                <w:kern w:val="0"/>
                <w:sz w:val="18"/>
                <w:szCs w:val="18"/>
              </w:rPr>
              <w:t>10</w:t>
            </w:r>
            <w:r>
              <w:rPr>
                <w:rFonts w:ascii="宋体" w:hAnsi="宋体" w:cs="宋体" w:hint="eastAsia"/>
                <w:color w:val="000000"/>
                <w:kern w:val="0"/>
                <w:sz w:val="18"/>
                <w:szCs w:val="18"/>
                <w:vertAlign w:val="superscript"/>
              </w:rPr>
              <w:t>-8</w:t>
            </w:r>
            <w:r>
              <w:rPr>
                <w:rFonts w:ascii="宋体" w:hAnsi="宋体" w:cs="宋体" w:hint="eastAsia"/>
                <w:color w:val="000000"/>
                <w:kern w:val="0"/>
                <w:sz w:val="18"/>
                <w:szCs w:val="18"/>
              </w:rPr>
              <w:t>，</w:t>
            </w:r>
            <w:r>
              <w:rPr>
                <w:rFonts w:ascii="宋体" w:hAnsi="宋体" w:cs="宋体" w:hint="eastAsia"/>
                <w:color w:val="000000"/>
                <w:kern w:val="0"/>
                <w:sz w:val="18"/>
                <w:szCs w:val="18"/>
              </w:rPr>
              <w:t>72h</w:t>
            </w:r>
            <w:r>
              <w:rPr>
                <w:rFonts w:ascii="宋体" w:hAnsi="宋体" w:cs="宋体" w:hint="eastAsia"/>
                <w:color w:val="000000"/>
                <w:kern w:val="0"/>
                <w:sz w:val="18"/>
                <w:szCs w:val="18"/>
              </w:rPr>
              <w:t>，拉伸</w:t>
            </w:r>
            <w:r>
              <w:rPr>
                <w:rFonts w:ascii="宋体" w:hAnsi="宋体" w:cs="宋体" w:hint="eastAsia"/>
                <w:color w:val="000000"/>
                <w:kern w:val="0"/>
                <w:sz w:val="18"/>
                <w:szCs w:val="18"/>
              </w:rPr>
              <w:t>20%</w:t>
            </w:r>
            <w:r>
              <w:rPr>
                <w:rFonts w:ascii="宋体" w:hAnsi="宋体" w:cs="宋体" w:hint="eastAsia"/>
                <w:color w:val="000000"/>
                <w:kern w:val="0"/>
                <w:sz w:val="18"/>
                <w:szCs w:val="18"/>
              </w:rPr>
              <w:t>，</w:t>
            </w:r>
          </w:p>
          <w:p w:rsidR="00821B67" w:rsidRDefault="00967CDA">
            <w:pPr>
              <w:widowControl/>
              <w:spacing w:line="320" w:lineRule="exact"/>
              <w:jc w:val="both"/>
              <w:rPr>
                <w:rFonts w:ascii="宋体" w:hAnsi="宋体" w:cs="宋体"/>
                <w:color w:val="000000"/>
                <w:kern w:val="0"/>
                <w:sz w:val="18"/>
                <w:szCs w:val="18"/>
              </w:rPr>
            </w:pPr>
            <w:r>
              <w:rPr>
                <w:rFonts w:ascii="宋体" w:hAnsi="宋体" w:cs="宋体" w:hint="eastAsia"/>
                <w:color w:val="000000"/>
                <w:kern w:val="0"/>
                <w:sz w:val="18"/>
                <w:szCs w:val="18"/>
              </w:rPr>
              <w:t>外观变化</w:t>
            </w:r>
          </w:p>
        </w:tc>
        <w:tc>
          <w:tcPr>
            <w:tcW w:w="630" w:type="dxa"/>
            <w:vAlign w:val="center"/>
          </w:tcPr>
          <w:p w:rsidR="00821B67" w:rsidRDefault="00967CDA">
            <w:pPr>
              <w:widowControl/>
              <w:spacing w:line="320" w:lineRule="exact"/>
              <w:rPr>
                <w:rFonts w:ascii="宋体" w:hAnsi="宋体"/>
                <w:color w:val="000000"/>
                <w:kern w:val="0"/>
                <w:sz w:val="18"/>
                <w:szCs w:val="18"/>
              </w:rPr>
            </w:pPr>
            <w:r>
              <w:rPr>
                <w:rFonts w:ascii="宋体" w:hAnsi="宋体"/>
                <w:color w:val="000000"/>
                <w:kern w:val="0"/>
                <w:sz w:val="18"/>
                <w:szCs w:val="18"/>
              </w:rPr>
              <w:t>——</w:t>
            </w:r>
          </w:p>
        </w:tc>
        <w:tc>
          <w:tcPr>
            <w:tcW w:w="1002" w:type="dxa"/>
            <w:vAlign w:val="center"/>
          </w:tcPr>
          <w:p w:rsidR="00821B67" w:rsidRDefault="00967CDA">
            <w:pPr>
              <w:spacing w:line="320" w:lineRule="exact"/>
              <w:rPr>
                <w:rFonts w:ascii="宋体"/>
                <w:color w:val="000000"/>
                <w:sz w:val="18"/>
                <w:szCs w:val="18"/>
              </w:rPr>
            </w:pPr>
            <w:r>
              <w:rPr>
                <w:rFonts w:ascii="宋体" w:hAnsi="宋体" w:cs="宋体" w:hint="eastAsia"/>
                <w:color w:val="000000"/>
                <w:kern w:val="0"/>
                <w:sz w:val="18"/>
                <w:szCs w:val="18"/>
              </w:rPr>
              <w:t>表面无龟裂</w:t>
            </w:r>
          </w:p>
        </w:tc>
        <w:tc>
          <w:tcPr>
            <w:tcW w:w="1328" w:type="dxa"/>
            <w:vAlign w:val="center"/>
          </w:tcPr>
          <w:p w:rsidR="00821B67" w:rsidRDefault="00967CDA">
            <w:pPr>
              <w:spacing w:line="320" w:lineRule="exact"/>
              <w:rPr>
                <w:rFonts w:ascii="宋体" w:hAnsi="宋体" w:cs="宋体"/>
                <w:color w:val="000000"/>
                <w:kern w:val="0"/>
                <w:sz w:val="18"/>
                <w:szCs w:val="18"/>
              </w:rPr>
            </w:pPr>
            <w:r>
              <w:rPr>
                <w:rFonts w:ascii="宋体" w:hAnsi="宋体" w:cs="宋体" w:hint="eastAsia"/>
                <w:color w:val="000000"/>
                <w:kern w:val="0"/>
                <w:sz w:val="18"/>
                <w:szCs w:val="18"/>
              </w:rPr>
              <w:t>表面无龟裂</w:t>
            </w:r>
          </w:p>
        </w:tc>
        <w:tc>
          <w:tcPr>
            <w:tcW w:w="1151" w:type="dxa"/>
            <w:vAlign w:val="center"/>
          </w:tcPr>
          <w:p w:rsidR="00821B67" w:rsidRDefault="00967CDA">
            <w:pPr>
              <w:spacing w:line="320" w:lineRule="exact"/>
              <w:rPr>
                <w:rFonts w:ascii="宋体" w:hAnsi="宋体" w:cs="宋体"/>
                <w:color w:val="000000"/>
                <w:kern w:val="0"/>
                <w:sz w:val="18"/>
                <w:szCs w:val="18"/>
              </w:rPr>
            </w:pPr>
            <w:r>
              <w:rPr>
                <w:rFonts w:ascii="宋体" w:hAnsi="宋体" w:cs="宋体" w:hint="eastAsia"/>
                <w:color w:val="000000"/>
                <w:kern w:val="0"/>
                <w:sz w:val="18"/>
                <w:szCs w:val="18"/>
              </w:rPr>
              <w:t>表面无龟裂</w:t>
            </w:r>
          </w:p>
        </w:tc>
        <w:tc>
          <w:tcPr>
            <w:tcW w:w="992" w:type="dxa"/>
          </w:tcPr>
          <w:p w:rsidR="00821B67" w:rsidRDefault="00967CDA">
            <w:pPr>
              <w:spacing w:line="320" w:lineRule="exact"/>
              <w:rPr>
                <w:rFonts w:ascii="宋体" w:hAnsi="宋体" w:cs="宋体"/>
                <w:color w:val="000000"/>
                <w:kern w:val="0"/>
                <w:sz w:val="18"/>
                <w:szCs w:val="18"/>
              </w:rPr>
            </w:pPr>
            <w:r>
              <w:rPr>
                <w:rFonts w:ascii="宋体" w:hAnsi="宋体" w:cs="宋体" w:hint="eastAsia"/>
                <w:color w:val="000000"/>
                <w:kern w:val="0"/>
                <w:sz w:val="18"/>
                <w:szCs w:val="18"/>
              </w:rPr>
              <w:t>表面无龟裂</w:t>
            </w:r>
          </w:p>
        </w:tc>
        <w:tc>
          <w:tcPr>
            <w:tcW w:w="886" w:type="dxa"/>
          </w:tcPr>
          <w:p w:rsidR="00821B67" w:rsidRDefault="00967CDA">
            <w:pPr>
              <w:spacing w:line="320" w:lineRule="exact"/>
              <w:rPr>
                <w:rFonts w:ascii="宋体" w:hAnsi="宋体" w:cs="宋体"/>
                <w:color w:val="000000"/>
                <w:kern w:val="0"/>
                <w:sz w:val="18"/>
                <w:szCs w:val="18"/>
              </w:rPr>
            </w:pPr>
            <w:r>
              <w:rPr>
                <w:rFonts w:ascii="宋体" w:hAnsi="宋体" w:cs="宋体" w:hint="eastAsia"/>
                <w:color w:val="000000"/>
                <w:kern w:val="0"/>
                <w:sz w:val="18"/>
                <w:szCs w:val="18"/>
              </w:rPr>
              <w:t>表面无龟裂</w:t>
            </w:r>
          </w:p>
        </w:tc>
      </w:tr>
      <w:tr w:rsidR="00821B67">
        <w:trPr>
          <w:trHeight w:val="1123"/>
          <w:jc w:val="center"/>
        </w:trPr>
        <w:tc>
          <w:tcPr>
            <w:tcW w:w="1166" w:type="dxa"/>
            <w:vMerge/>
          </w:tcPr>
          <w:p w:rsidR="00821B67" w:rsidRDefault="00821B67">
            <w:pPr>
              <w:widowControl/>
              <w:spacing w:line="320" w:lineRule="exact"/>
              <w:rPr>
                <w:rFonts w:ascii="宋体" w:hAnsi="宋体" w:cs="宋体"/>
                <w:color w:val="000000"/>
                <w:kern w:val="0"/>
                <w:sz w:val="18"/>
                <w:szCs w:val="18"/>
              </w:rPr>
            </w:pPr>
          </w:p>
        </w:tc>
        <w:tc>
          <w:tcPr>
            <w:tcW w:w="510" w:type="dxa"/>
            <w:tcBorders>
              <w:bottom w:val="single" w:sz="6" w:space="0" w:color="auto"/>
            </w:tcBorders>
            <w:vAlign w:val="center"/>
          </w:tcPr>
          <w:p w:rsidR="00821B67" w:rsidRDefault="00967CDA">
            <w:pPr>
              <w:widowControl/>
              <w:spacing w:line="320" w:lineRule="exact"/>
              <w:rPr>
                <w:rFonts w:ascii="宋体" w:hAnsi="宋体" w:cs="宋体"/>
                <w:color w:val="000000"/>
                <w:kern w:val="0"/>
                <w:sz w:val="18"/>
                <w:szCs w:val="18"/>
              </w:rPr>
            </w:pPr>
            <w:r>
              <w:rPr>
                <w:rFonts w:ascii="宋体" w:hAnsi="宋体" w:cs="宋体" w:hint="eastAsia"/>
                <w:color w:val="000000"/>
                <w:kern w:val="0"/>
                <w:sz w:val="18"/>
                <w:szCs w:val="18"/>
              </w:rPr>
              <w:t>12</w:t>
            </w:r>
          </w:p>
        </w:tc>
        <w:tc>
          <w:tcPr>
            <w:tcW w:w="2987" w:type="dxa"/>
            <w:tcBorders>
              <w:bottom w:val="single" w:sz="6" w:space="0" w:color="auto"/>
            </w:tcBorders>
            <w:vAlign w:val="center"/>
          </w:tcPr>
          <w:p w:rsidR="00821B67" w:rsidRDefault="00967CDA">
            <w:pPr>
              <w:widowControl/>
              <w:spacing w:line="280" w:lineRule="exact"/>
              <w:jc w:val="both"/>
              <w:rPr>
                <w:rFonts w:ascii="宋体" w:hAnsi="宋体" w:cs="宋体"/>
                <w:color w:val="000000"/>
                <w:kern w:val="0"/>
                <w:sz w:val="18"/>
                <w:szCs w:val="18"/>
              </w:rPr>
            </w:pPr>
            <w:r>
              <w:rPr>
                <w:rFonts w:ascii="宋体" w:hAnsi="宋体" w:cs="宋体" w:hint="eastAsia"/>
                <w:color w:val="000000"/>
                <w:kern w:val="0"/>
                <w:sz w:val="18"/>
                <w:szCs w:val="18"/>
              </w:rPr>
              <w:t>耐紫外线老化</w:t>
            </w:r>
          </w:p>
          <w:p w:rsidR="00821B67" w:rsidRDefault="00967CDA">
            <w:pPr>
              <w:widowControl/>
              <w:spacing w:line="280" w:lineRule="exact"/>
              <w:jc w:val="left"/>
              <w:rPr>
                <w:rFonts w:ascii="宋体" w:hAnsi="宋体" w:cs="宋体"/>
                <w:color w:val="000000"/>
                <w:kern w:val="0"/>
                <w:sz w:val="18"/>
                <w:szCs w:val="18"/>
              </w:rPr>
            </w:pPr>
            <w:r>
              <w:rPr>
                <w:rFonts w:ascii="宋体" w:hAnsi="宋体" w:cs="宋体" w:hint="eastAsia"/>
                <w:color w:val="000000"/>
                <w:kern w:val="0"/>
                <w:sz w:val="18"/>
                <w:szCs w:val="18"/>
              </w:rPr>
              <w:t>63</w:t>
            </w:r>
            <w:r>
              <w:rPr>
                <w:rFonts w:ascii="宋体" w:hAnsi="宋体" w:cs="宋体" w:hint="eastAsia"/>
                <w:color w:val="000000"/>
                <w:kern w:val="0"/>
                <w:sz w:val="18"/>
                <w:szCs w:val="18"/>
              </w:rPr>
              <w:t>℃×</w:t>
            </w:r>
            <w:r>
              <w:rPr>
                <w:rFonts w:ascii="宋体" w:hAnsi="宋体" w:cs="宋体" w:hint="eastAsia"/>
                <w:color w:val="000000"/>
                <w:kern w:val="0"/>
                <w:sz w:val="18"/>
                <w:szCs w:val="18"/>
              </w:rPr>
              <w:t>168h</w:t>
            </w:r>
            <w:r>
              <w:rPr>
                <w:rFonts w:ascii="宋体" w:hAnsi="宋体" w:cs="宋体" w:hint="eastAsia"/>
                <w:color w:val="000000"/>
                <w:kern w:val="0"/>
                <w:sz w:val="18"/>
                <w:szCs w:val="18"/>
              </w:rPr>
              <w:t>×</w:t>
            </w:r>
            <w:r>
              <w:rPr>
                <w:rFonts w:ascii="宋体" w:hAnsi="宋体" w:cs="宋体" w:hint="eastAsia"/>
                <w:color w:val="000000"/>
                <w:kern w:val="0"/>
                <w:sz w:val="18"/>
                <w:szCs w:val="18"/>
              </w:rPr>
              <w:t>0.89w/m</w:t>
            </w:r>
            <w:r>
              <w:rPr>
                <w:rFonts w:ascii="宋体" w:hAnsi="宋体" w:cs="宋体" w:hint="eastAsia"/>
                <w:color w:val="000000"/>
                <w:kern w:val="0"/>
                <w:sz w:val="18"/>
                <w:szCs w:val="18"/>
                <w:vertAlign w:val="superscript"/>
              </w:rPr>
              <w:t>2</w:t>
            </w:r>
            <w:r>
              <w:rPr>
                <w:rFonts w:ascii="宋体" w:hAnsi="宋体" w:cs="宋体" w:hint="eastAsia"/>
                <w:color w:val="000000"/>
                <w:kern w:val="0"/>
                <w:sz w:val="18"/>
                <w:szCs w:val="18"/>
              </w:rPr>
              <w:t>,@340nm</w:t>
            </w:r>
            <w:r>
              <w:rPr>
                <w:rFonts w:ascii="宋体" w:hAnsi="宋体" w:cs="宋体" w:hint="eastAsia"/>
                <w:color w:val="000000"/>
                <w:kern w:val="0"/>
                <w:sz w:val="18"/>
                <w:szCs w:val="18"/>
              </w:rPr>
              <w:t>，距离</w:t>
            </w:r>
            <w:r>
              <w:rPr>
                <w:rFonts w:ascii="宋体" w:hAnsi="宋体" w:cs="宋体" w:hint="eastAsia"/>
                <w:color w:val="000000"/>
                <w:kern w:val="0"/>
                <w:sz w:val="18"/>
                <w:szCs w:val="18"/>
              </w:rPr>
              <w:t>5</w:t>
            </w:r>
            <w:r>
              <w:rPr>
                <w:rFonts w:ascii="宋体" w:hAnsi="宋体" w:cs="宋体"/>
                <w:color w:val="000000"/>
                <w:kern w:val="0"/>
                <w:sz w:val="18"/>
                <w:szCs w:val="18"/>
              </w:rPr>
              <w:t>0</w:t>
            </w:r>
            <w:r>
              <w:rPr>
                <w:rFonts w:ascii="宋体" w:hAnsi="宋体" w:cs="宋体" w:hint="eastAsia"/>
                <w:color w:val="000000"/>
                <w:kern w:val="0"/>
                <w:sz w:val="18"/>
                <w:szCs w:val="18"/>
              </w:rPr>
              <w:t>mm</w:t>
            </w:r>
          </w:p>
          <w:p w:rsidR="00821B67" w:rsidRDefault="00967CDA">
            <w:pPr>
              <w:widowControl/>
              <w:spacing w:line="320" w:lineRule="exact"/>
              <w:jc w:val="both"/>
              <w:rPr>
                <w:rFonts w:ascii="宋体" w:hAnsi="宋体" w:cs="宋体"/>
                <w:color w:val="000000"/>
                <w:kern w:val="0"/>
                <w:sz w:val="18"/>
                <w:szCs w:val="18"/>
              </w:rPr>
            </w:pPr>
            <w:r>
              <w:rPr>
                <w:rFonts w:ascii="宋体" w:hAnsi="宋体" w:cs="宋体" w:hint="eastAsia"/>
                <w:color w:val="000000"/>
                <w:kern w:val="0"/>
                <w:sz w:val="18"/>
                <w:szCs w:val="18"/>
              </w:rPr>
              <w:t>外观变化</w:t>
            </w:r>
          </w:p>
        </w:tc>
        <w:tc>
          <w:tcPr>
            <w:tcW w:w="630" w:type="dxa"/>
            <w:tcBorders>
              <w:bottom w:val="single" w:sz="6" w:space="0" w:color="auto"/>
            </w:tcBorders>
            <w:vAlign w:val="center"/>
          </w:tcPr>
          <w:p w:rsidR="00821B67" w:rsidRDefault="00967CDA">
            <w:pPr>
              <w:widowControl/>
              <w:spacing w:line="320" w:lineRule="exact"/>
              <w:rPr>
                <w:rFonts w:ascii="宋体" w:hAnsi="宋体" w:cs="宋体"/>
                <w:color w:val="000000"/>
                <w:kern w:val="0"/>
                <w:sz w:val="18"/>
                <w:szCs w:val="18"/>
              </w:rPr>
            </w:pPr>
            <w:r>
              <w:rPr>
                <w:rFonts w:ascii="宋体" w:hAnsi="宋体" w:cs="宋体" w:hint="eastAsia"/>
                <w:color w:val="000000"/>
                <w:kern w:val="0"/>
                <w:sz w:val="18"/>
                <w:szCs w:val="18"/>
              </w:rPr>
              <w:t>——</w:t>
            </w:r>
          </w:p>
        </w:tc>
        <w:tc>
          <w:tcPr>
            <w:tcW w:w="1002" w:type="dxa"/>
            <w:tcBorders>
              <w:bottom w:val="single" w:sz="6" w:space="0" w:color="auto"/>
            </w:tcBorders>
            <w:vAlign w:val="center"/>
          </w:tcPr>
          <w:p w:rsidR="00821B67" w:rsidRDefault="00967CDA">
            <w:pPr>
              <w:spacing w:line="320" w:lineRule="exact"/>
              <w:rPr>
                <w:rFonts w:ascii="宋体"/>
                <w:color w:val="000000"/>
                <w:sz w:val="18"/>
                <w:szCs w:val="18"/>
              </w:rPr>
            </w:pPr>
            <w:r>
              <w:rPr>
                <w:rFonts w:ascii="宋体" w:hAnsi="宋体" w:cs="宋体" w:hint="eastAsia"/>
                <w:color w:val="000000"/>
                <w:kern w:val="0"/>
                <w:sz w:val="18"/>
                <w:szCs w:val="18"/>
              </w:rPr>
              <w:t>表面无龟裂</w:t>
            </w:r>
          </w:p>
        </w:tc>
        <w:tc>
          <w:tcPr>
            <w:tcW w:w="1328" w:type="dxa"/>
            <w:tcBorders>
              <w:bottom w:val="single" w:sz="6" w:space="0" w:color="auto"/>
            </w:tcBorders>
            <w:vAlign w:val="center"/>
          </w:tcPr>
          <w:p w:rsidR="00821B67" w:rsidRDefault="00967CDA">
            <w:pPr>
              <w:spacing w:line="320" w:lineRule="exact"/>
              <w:rPr>
                <w:rFonts w:ascii="宋体" w:hAnsi="宋体" w:cs="宋体"/>
                <w:color w:val="000000"/>
                <w:kern w:val="0"/>
                <w:sz w:val="18"/>
                <w:szCs w:val="18"/>
              </w:rPr>
            </w:pPr>
            <w:r>
              <w:rPr>
                <w:rFonts w:ascii="宋体" w:hAnsi="宋体" w:cs="宋体" w:hint="eastAsia"/>
                <w:color w:val="000000"/>
                <w:kern w:val="0"/>
                <w:sz w:val="18"/>
                <w:szCs w:val="18"/>
              </w:rPr>
              <w:t>表面无龟裂</w:t>
            </w:r>
          </w:p>
        </w:tc>
        <w:tc>
          <w:tcPr>
            <w:tcW w:w="1151" w:type="dxa"/>
            <w:tcBorders>
              <w:bottom w:val="single" w:sz="6" w:space="0" w:color="auto"/>
            </w:tcBorders>
            <w:vAlign w:val="center"/>
          </w:tcPr>
          <w:p w:rsidR="00821B67" w:rsidRDefault="00967CDA">
            <w:pPr>
              <w:spacing w:line="320" w:lineRule="exact"/>
              <w:rPr>
                <w:rFonts w:ascii="宋体" w:hAnsi="宋体" w:cs="宋体"/>
                <w:color w:val="000000"/>
                <w:kern w:val="0"/>
                <w:sz w:val="18"/>
                <w:szCs w:val="18"/>
              </w:rPr>
            </w:pPr>
            <w:r>
              <w:rPr>
                <w:rFonts w:ascii="宋体" w:hAnsi="宋体" w:cs="宋体" w:hint="eastAsia"/>
                <w:color w:val="000000"/>
                <w:kern w:val="0"/>
                <w:sz w:val="18"/>
                <w:szCs w:val="18"/>
              </w:rPr>
              <w:t>表面无龟裂</w:t>
            </w:r>
          </w:p>
        </w:tc>
        <w:tc>
          <w:tcPr>
            <w:tcW w:w="992" w:type="dxa"/>
            <w:tcBorders>
              <w:bottom w:val="single" w:sz="6" w:space="0" w:color="auto"/>
            </w:tcBorders>
          </w:tcPr>
          <w:p w:rsidR="00821B67" w:rsidRDefault="00967CDA">
            <w:pPr>
              <w:spacing w:line="320" w:lineRule="exact"/>
              <w:rPr>
                <w:rFonts w:ascii="宋体" w:hAnsi="宋体" w:cs="宋体"/>
                <w:color w:val="000000"/>
                <w:kern w:val="0"/>
                <w:sz w:val="18"/>
                <w:szCs w:val="18"/>
              </w:rPr>
            </w:pPr>
            <w:r>
              <w:rPr>
                <w:rFonts w:ascii="宋体" w:hAnsi="宋体" w:cs="宋体" w:hint="eastAsia"/>
                <w:color w:val="000000"/>
                <w:kern w:val="0"/>
                <w:sz w:val="18"/>
                <w:szCs w:val="18"/>
              </w:rPr>
              <w:t>表面无龟裂</w:t>
            </w:r>
          </w:p>
        </w:tc>
        <w:tc>
          <w:tcPr>
            <w:tcW w:w="886" w:type="dxa"/>
            <w:tcBorders>
              <w:bottom w:val="single" w:sz="6" w:space="0" w:color="auto"/>
            </w:tcBorders>
          </w:tcPr>
          <w:p w:rsidR="00821B67" w:rsidRDefault="00967CDA">
            <w:pPr>
              <w:spacing w:line="320" w:lineRule="exact"/>
              <w:rPr>
                <w:rFonts w:ascii="宋体" w:hAnsi="宋体" w:cs="宋体"/>
                <w:color w:val="000000"/>
                <w:kern w:val="0"/>
                <w:sz w:val="18"/>
                <w:szCs w:val="18"/>
              </w:rPr>
            </w:pPr>
            <w:r>
              <w:rPr>
                <w:rFonts w:ascii="宋体" w:hAnsi="宋体" w:cs="宋体" w:hint="eastAsia"/>
                <w:color w:val="000000"/>
                <w:kern w:val="0"/>
                <w:sz w:val="18"/>
                <w:szCs w:val="18"/>
              </w:rPr>
              <w:t>表面无龟裂</w:t>
            </w:r>
          </w:p>
        </w:tc>
      </w:tr>
      <w:tr w:rsidR="00821B67">
        <w:trPr>
          <w:trHeight w:val="1543"/>
          <w:jc w:val="center"/>
        </w:trPr>
        <w:tc>
          <w:tcPr>
            <w:tcW w:w="1166" w:type="dxa"/>
            <w:vMerge/>
          </w:tcPr>
          <w:p w:rsidR="00821B67" w:rsidRDefault="00821B67">
            <w:pPr>
              <w:spacing w:line="320" w:lineRule="exact"/>
              <w:rPr>
                <w:rFonts w:ascii="宋体" w:hAnsi="宋体"/>
                <w:color w:val="000000"/>
                <w:kern w:val="0"/>
                <w:sz w:val="18"/>
                <w:szCs w:val="18"/>
              </w:rPr>
            </w:pPr>
          </w:p>
        </w:tc>
        <w:tc>
          <w:tcPr>
            <w:tcW w:w="510" w:type="dxa"/>
            <w:tcBorders>
              <w:top w:val="single" w:sz="6" w:space="0" w:color="auto"/>
              <w:bottom w:val="single" w:sz="6" w:space="0" w:color="auto"/>
            </w:tcBorders>
            <w:vAlign w:val="center"/>
          </w:tcPr>
          <w:p w:rsidR="00821B67" w:rsidRDefault="00967CDA">
            <w:pPr>
              <w:spacing w:line="320" w:lineRule="exact"/>
              <w:rPr>
                <w:rFonts w:ascii="宋体" w:hAnsi="宋体"/>
                <w:color w:val="000000"/>
                <w:kern w:val="0"/>
                <w:sz w:val="18"/>
                <w:szCs w:val="18"/>
              </w:rPr>
            </w:pPr>
            <w:r>
              <w:rPr>
                <w:rFonts w:ascii="宋体" w:hAnsi="宋体" w:hint="eastAsia"/>
                <w:color w:val="000000"/>
                <w:kern w:val="0"/>
                <w:sz w:val="18"/>
                <w:szCs w:val="18"/>
              </w:rPr>
              <w:t>13</w:t>
            </w:r>
          </w:p>
        </w:tc>
        <w:tc>
          <w:tcPr>
            <w:tcW w:w="2987" w:type="dxa"/>
            <w:tcBorders>
              <w:top w:val="single" w:sz="6" w:space="0" w:color="auto"/>
              <w:bottom w:val="single" w:sz="6" w:space="0" w:color="auto"/>
            </w:tcBorders>
            <w:vAlign w:val="center"/>
          </w:tcPr>
          <w:p w:rsidR="00821B67" w:rsidRDefault="00967CDA">
            <w:pPr>
              <w:autoSpaceDE w:val="0"/>
              <w:autoSpaceDN w:val="0"/>
              <w:spacing w:line="280" w:lineRule="exact"/>
              <w:jc w:val="left"/>
              <w:rPr>
                <w:rFonts w:ascii="TimesNewRomanPSMT" w:hAnsi="TimesNewRomanPSMT" w:cs="TimesNewRomanPSMT"/>
                <w:kern w:val="0"/>
              </w:rPr>
            </w:pPr>
            <w:r>
              <w:rPr>
                <w:rFonts w:ascii="宋体" w:hAnsi="宋体" w:cs="宋体" w:hint="eastAsia"/>
                <w:kern w:val="0"/>
                <w:sz w:val="18"/>
                <w:szCs w:val="18"/>
              </w:rPr>
              <w:t>盐雾老化，中性盐雾试验（</w:t>
            </w:r>
            <w:r>
              <w:rPr>
                <w:rFonts w:ascii="宋体" w:hAnsi="宋体" w:cs="宋体" w:hint="eastAsia"/>
                <w:kern w:val="0"/>
                <w:sz w:val="18"/>
                <w:szCs w:val="18"/>
              </w:rPr>
              <w:t>NSS</w:t>
            </w:r>
            <w:r>
              <w:rPr>
                <w:rFonts w:ascii="宋体" w:hAnsi="宋体" w:cs="宋体" w:hint="eastAsia"/>
                <w:kern w:val="0"/>
                <w:sz w:val="18"/>
                <w:szCs w:val="18"/>
              </w:rPr>
              <w:t>）</w:t>
            </w:r>
            <w:r>
              <w:rPr>
                <w:rFonts w:ascii="宋体" w:hAnsi="宋体" w:cs="宋体" w:hint="eastAsia"/>
                <w:kern w:val="0"/>
                <w:sz w:val="18"/>
                <w:szCs w:val="18"/>
              </w:rPr>
              <w:t>, 168h</w:t>
            </w:r>
            <w:r>
              <w:rPr>
                <w:rFonts w:ascii="宋体" w:hAnsi="宋体" w:cs="宋体" w:hint="eastAsia"/>
                <w:kern w:val="0"/>
                <w:sz w:val="18"/>
                <w:szCs w:val="18"/>
              </w:rPr>
              <w:t>，</w:t>
            </w:r>
            <w:r>
              <w:rPr>
                <w:rFonts w:ascii="宋体" w:hAnsi="宋体" w:cs="宋体" w:hint="eastAsia"/>
                <w:kern w:val="0"/>
                <w:sz w:val="18"/>
                <w:szCs w:val="18"/>
              </w:rPr>
              <w:t>35</w:t>
            </w:r>
            <w:r>
              <w:rPr>
                <w:rFonts w:ascii="宋体" w:hAnsi="宋体" w:cs="宋体" w:hint="eastAsia"/>
                <w:kern w:val="0"/>
                <w:sz w:val="18"/>
                <w:szCs w:val="18"/>
              </w:rPr>
              <w:t>℃</w:t>
            </w:r>
          </w:p>
          <w:p w:rsidR="00821B67" w:rsidRDefault="00967CDA">
            <w:pPr>
              <w:spacing w:line="280" w:lineRule="exact"/>
              <w:jc w:val="both"/>
              <w:rPr>
                <w:rFonts w:ascii="宋体" w:hAnsi="宋体" w:cs="宋体"/>
                <w:kern w:val="0"/>
                <w:sz w:val="18"/>
                <w:szCs w:val="18"/>
              </w:rPr>
            </w:pPr>
            <w:r>
              <w:rPr>
                <w:rFonts w:ascii="宋体" w:hAnsi="宋体" w:cs="宋体" w:hint="eastAsia"/>
                <w:kern w:val="0"/>
                <w:sz w:val="18"/>
                <w:szCs w:val="18"/>
              </w:rPr>
              <w:t>硬度变化，</w:t>
            </w:r>
            <w:r>
              <w:rPr>
                <w:rFonts w:ascii="宋体" w:hAnsi="宋体" w:hint="eastAsia"/>
                <w:sz w:val="18"/>
                <w:szCs w:val="18"/>
              </w:rPr>
              <w:t>Shore A</w:t>
            </w:r>
          </w:p>
          <w:p w:rsidR="00821B67" w:rsidRDefault="00967CDA">
            <w:pPr>
              <w:spacing w:line="280" w:lineRule="exact"/>
              <w:jc w:val="both"/>
              <w:rPr>
                <w:rFonts w:ascii="宋体"/>
                <w:sz w:val="18"/>
                <w:szCs w:val="18"/>
              </w:rPr>
            </w:pPr>
            <w:r>
              <w:rPr>
                <w:rFonts w:ascii="宋体" w:hAnsi="宋体" w:cs="宋体" w:hint="eastAsia"/>
                <w:kern w:val="0"/>
                <w:sz w:val="18"/>
                <w:szCs w:val="18"/>
              </w:rPr>
              <w:t>拉伸强度变化</w:t>
            </w:r>
            <w:r>
              <w:rPr>
                <w:rFonts w:ascii="宋体" w:hAnsi="宋体" w:hint="eastAsia"/>
                <w:kern w:val="0"/>
                <w:sz w:val="18"/>
                <w:szCs w:val="18"/>
              </w:rPr>
              <w:t>率</w:t>
            </w:r>
            <w:r>
              <w:rPr>
                <w:rFonts w:ascii="宋体" w:hAnsi="宋体" w:cs="宋体" w:hint="eastAsia"/>
                <w:kern w:val="0"/>
                <w:sz w:val="18"/>
                <w:szCs w:val="18"/>
              </w:rPr>
              <w:t>，最大</w:t>
            </w:r>
          </w:p>
          <w:p w:rsidR="00821B67" w:rsidRDefault="00967CDA">
            <w:pPr>
              <w:spacing w:line="320" w:lineRule="exact"/>
              <w:jc w:val="both"/>
              <w:rPr>
                <w:rFonts w:ascii="宋体"/>
                <w:color w:val="000000"/>
                <w:sz w:val="18"/>
                <w:szCs w:val="18"/>
              </w:rPr>
            </w:pPr>
            <w:r>
              <w:rPr>
                <w:rFonts w:ascii="宋体" w:hAnsi="宋体" w:cs="宋体" w:hint="eastAsia"/>
                <w:kern w:val="0"/>
                <w:sz w:val="18"/>
                <w:szCs w:val="18"/>
              </w:rPr>
              <w:t>拉断伸长率变化</w:t>
            </w:r>
            <w:r>
              <w:rPr>
                <w:rFonts w:ascii="宋体" w:hAnsi="宋体" w:hint="eastAsia"/>
                <w:kern w:val="0"/>
                <w:sz w:val="18"/>
                <w:szCs w:val="18"/>
              </w:rPr>
              <w:t>率</w:t>
            </w:r>
            <w:r>
              <w:rPr>
                <w:rFonts w:ascii="宋体" w:hAnsi="宋体" w:cs="宋体" w:hint="eastAsia"/>
                <w:kern w:val="0"/>
                <w:sz w:val="18"/>
                <w:szCs w:val="18"/>
              </w:rPr>
              <w:t>，最大</w:t>
            </w:r>
          </w:p>
        </w:tc>
        <w:tc>
          <w:tcPr>
            <w:tcW w:w="630" w:type="dxa"/>
            <w:tcBorders>
              <w:top w:val="single" w:sz="6" w:space="0" w:color="auto"/>
              <w:bottom w:val="single" w:sz="6" w:space="0" w:color="auto"/>
            </w:tcBorders>
            <w:vAlign w:val="center"/>
          </w:tcPr>
          <w:p w:rsidR="00821B67" w:rsidRDefault="00821B67">
            <w:pPr>
              <w:spacing w:line="320" w:lineRule="exact"/>
              <w:rPr>
                <w:rFonts w:ascii="宋体" w:hAnsi="宋体" w:cs="宋体"/>
                <w:color w:val="000000"/>
                <w:kern w:val="0"/>
                <w:sz w:val="18"/>
                <w:szCs w:val="18"/>
              </w:rPr>
            </w:pPr>
          </w:p>
          <w:p w:rsidR="00821B67" w:rsidRDefault="00821B67">
            <w:pPr>
              <w:spacing w:line="320" w:lineRule="exact"/>
              <w:rPr>
                <w:rFonts w:ascii="宋体" w:hAnsi="宋体" w:cs="宋体"/>
                <w:color w:val="000000"/>
                <w:kern w:val="0"/>
                <w:sz w:val="18"/>
                <w:szCs w:val="18"/>
              </w:rPr>
            </w:pPr>
          </w:p>
          <w:p w:rsidR="00821B67" w:rsidRDefault="00967CDA">
            <w:pPr>
              <w:spacing w:line="320" w:lineRule="exact"/>
              <w:rPr>
                <w:color w:val="000000"/>
                <w:kern w:val="0"/>
                <w:sz w:val="18"/>
                <w:szCs w:val="18"/>
              </w:rPr>
            </w:pPr>
            <w:r>
              <w:rPr>
                <w:rFonts w:ascii="宋体" w:hAnsi="宋体" w:hint="eastAsia"/>
                <w:color w:val="000000"/>
                <w:kern w:val="0"/>
                <w:sz w:val="18"/>
                <w:szCs w:val="18"/>
              </w:rPr>
              <w:t>——</w:t>
            </w:r>
            <w:r>
              <w:rPr>
                <w:color w:val="000000"/>
                <w:kern w:val="0"/>
                <w:sz w:val="18"/>
                <w:szCs w:val="18"/>
              </w:rPr>
              <w:t xml:space="preserve"> </w:t>
            </w:r>
          </w:p>
          <w:p w:rsidR="00821B67" w:rsidRDefault="00967CDA">
            <w:pPr>
              <w:spacing w:line="320" w:lineRule="exact"/>
              <w:rPr>
                <w:color w:val="000000"/>
                <w:sz w:val="18"/>
                <w:szCs w:val="18"/>
              </w:rPr>
            </w:pPr>
            <w:r>
              <w:rPr>
                <w:color w:val="000000"/>
                <w:kern w:val="0"/>
                <w:sz w:val="18"/>
                <w:szCs w:val="18"/>
              </w:rPr>
              <w:t>%</w:t>
            </w:r>
          </w:p>
          <w:p w:rsidR="00821B67" w:rsidRDefault="00967CDA">
            <w:pPr>
              <w:spacing w:line="320" w:lineRule="exact"/>
              <w:rPr>
                <w:rFonts w:ascii="宋体"/>
                <w:color w:val="000000"/>
                <w:sz w:val="18"/>
                <w:szCs w:val="18"/>
              </w:rPr>
            </w:pPr>
            <w:r>
              <w:rPr>
                <w:color w:val="000000"/>
                <w:kern w:val="0"/>
                <w:sz w:val="18"/>
                <w:szCs w:val="18"/>
              </w:rPr>
              <w:t>%</w:t>
            </w:r>
          </w:p>
        </w:tc>
        <w:tc>
          <w:tcPr>
            <w:tcW w:w="1002" w:type="dxa"/>
            <w:tcBorders>
              <w:top w:val="single" w:sz="6" w:space="0" w:color="auto"/>
              <w:bottom w:val="single" w:sz="6" w:space="0" w:color="auto"/>
            </w:tcBorders>
          </w:tcPr>
          <w:p w:rsidR="00821B67" w:rsidRDefault="00821B67">
            <w:pPr>
              <w:spacing w:line="320" w:lineRule="exact"/>
              <w:rPr>
                <w:rFonts w:ascii="宋体"/>
                <w:color w:val="000000"/>
                <w:sz w:val="18"/>
                <w:szCs w:val="18"/>
              </w:rPr>
            </w:pPr>
          </w:p>
          <w:p w:rsidR="00821B67" w:rsidRDefault="00967CDA">
            <w:pPr>
              <w:spacing w:line="320" w:lineRule="exact"/>
              <w:rPr>
                <w:rFonts w:ascii="宋体"/>
                <w:color w:val="000000"/>
                <w:sz w:val="18"/>
                <w:szCs w:val="18"/>
              </w:rPr>
            </w:pPr>
            <w:r>
              <w:rPr>
                <w:rFonts w:ascii="宋体" w:hAnsi="宋体" w:cs="宋体" w:hint="eastAsia"/>
                <w:color w:val="000000"/>
                <w:kern w:val="0"/>
                <w:sz w:val="18"/>
                <w:szCs w:val="18"/>
              </w:rPr>
              <w:t>-3</w:t>
            </w:r>
            <w:r>
              <w:rPr>
                <w:rFonts w:ascii="宋体" w:hAnsi="宋体" w:hint="eastAsia"/>
                <w:color w:val="000000"/>
                <w:sz w:val="18"/>
                <w:szCs w:val="18"/>
              </w:rPr>
              <w:t>～</w:t>
            </w:r>
            <w:r>
              <w:rPr>
                <w:rFonts w:ascii="宋体" w:hAnsi="宋体" w:hint="eastAsia"/>
                <w:color w:val="000000"/>
                <w:sz w:val="18"/>
                <w:szCs w:val="18"/>
              </w:rPr>
              <w:t>+3</w:t>
            </w:r>
          </w:p>
          <w:p w:rsidR="00821B67" w:rsidRDefault="00967CDA">
            <w:pPr>
              <w:spacing w:line="320" w:lineRule="exact"/>
              <w:rPr>
                <w:rFonts w:ascii="宋体"/>
                <w:color w:val="000000"/>
                <w:sz w:val="18"/>
                <w:szCs w:val="18"/>
              </w:rPr>
            </w:pPr>
            <w:r>
              <w:rPr>
                <w:rFonts w:ascii="宋体" w:hAnsi="宋体" w:cs="宋体" w:hint="eastAsia"/>
                <w:color w:val="000000"/>
                <w:kern w:val="0"/>
                <w:sz w:val="18"/>
                <w:szCs w:val="18"/>
              </w:rPr>
              <w:t>-</w:t>
            </w:r>
            <w:r>
              <w:rPr>
                <w:rFonts w:ascii="宋体" w:hAnsi="宋体" w:hint="eastAsia"/>
                <w:color w:val="000000"/>
                <w:sz w:val="18"/>
                <w:szCs w:val="18"/>
              </w:rPr>
              <w:t>10</w:t>
            </w:r>
          </w:p>
          <w:p w:rsidR="00821B67" w:rsidRDefault="00967CDA">
            <w:pPr>
              <w:spacing w:line="320" w:lineRule="exact"/>
              <w:rPr>
                <w:rFonts w:ascii="宋体"/>
                <w:color w:val="000000"/>
                <w:sz w:val="18"/>
                <w:szCs w:val="18"/>
              </w:rPr>
            </w:pPr>
            <w:r>
              <w:rPr>
                <w:rFonts w:ascii="宋体" w:hAnsi="宋体" w:cs="宋体" w:hint="eastAsia"/>
                <w:color w:val="000000"/>
                <w:kern w:val="0"/>
                <w:sz w:val="18"/>
                <w:szCs w:val="18"/>
              </w:rPr>
              <w:t>-</w:t>
            </w:r>
            <w:r>
              <w:rPr>
                <w:rFonts w:ascii="宋体" w:hAnsi="宋体" w:hint="eastAsia"/>
                <w:color w:val="000000"/>
                <w:sz w:val="18"/>
                <w:szCs w:val="18"/>
              </w:rPr>
              <w:t>10</w:t>
            </w:r>
          </w:p>
        </w:tc>
        <w:tc>
          <w:tcPr>
            <w:tcW w:w="1328" w:type="dxa"/>
            <w:tcBorders>
              <w:top w:val="single" w:sz="6" w:space="0" w:color="auto"/>
              <w:bottom w:val="single" w:sz="6" w:space="0" w:color="auto"/>
            </w:tcBorders>
          </w:tcPr>
          <w:p w:rsidR="00821B67" w:rsidRDefault="00821B67">
            <w:pPr>
              <w:spacing w:line="320" w:lineRule="exact"/>
              <w:rPr>
                <w:rFonts w:ascii="宋体" w:hAnsi="宋体" w:cs="宋体"/>
                <w:color w:val="000000"/>
                <w:kern w:val="0"/>
                <w:sz w:val="18"/>
                <w:szCs w:val="18"/>
              </w:rPr>
            </w:pPr>
          </w:p>
          <w:p w:rsidR="00821B67" w:rsidRDefault="00967CDA">
            <w:pPr>
              <w:spacing w:line="320" w:lineRule="exact"/>
              <w:rPr>
                <w:rFonts w:ascii="宋体" w:hAnsi="宋体" w:cs="宋体"/>
                <w:color w:val="000000"/>
                <w:kern w:val="0"/>
                <w:sz w:val="18"/>
                <w:szCs w:val="18"/>
              </w:rPr>
            </w:pPr>
            <w:r>
              <w:rPr>
                <w:rFonts w:ascii="宋体" w:hAnsi="宋体" w:cs="宋体" w:hint="eastAsia"/>
                <w:color w:val="000000"/>
                <w:kern w:val="0"/>
                <w:sz w:val="18"/>
                <w:szCs w:val="18"/>
              </w:rPr>
              <w:t>2.4</w:t>
            </w:r>
          </w:p>
          <w:p w:rsidR="00821B67" w:rsidRDefault="00967CDA">
            <w:pPr>
              <w:spacing w:line="320" w:lineRule="exact"/>
              <w:rPr>
                <w:rFonts w:ascii="宋体" w:hAnsi="宋体" w:cs="宋体"/>
                <w:color w:val="000000"/>
                <w:kern w:val="0"/>
                <w:sz w:val="18"/>
                <w:szCs w:val="18"/>
              </w:rPr>
            </w:pPr>
            <w:r>
              <w:rPr>
                <w:rFonts w:ascii="宋体" w:hAnsi="宋体" w:cs="宋体" w:hint="eastAsia"/>
                <w:color w:val="000000"/>
                <w:kern w:val="0"/>
                <w:sz w:val="18"/>
                <w:szCs w:val="18"/>
              </w:rPr>
              <w:t>4</w:t>
            </w:r>
          </w:p>
          <w:p w:rsidR="00821B67" w:rsidRDefault="00967CDA">
            <w:pPr>
              <w:spacing w:line="320" w:lineRule="exact"/>
              <w:rPr>
                <w:rFonts w:ascii="宋体" w:hAnsi="宋体" w:cs="宋体"/>
                <w:color w:val="000000"/>
                <w:kern w:val="0"/>
                <w:sz w:val="18"/>
                <w:szCs w:val="18"/>
              </w:rPr>
            </w:pPr>
            <w:r>
              <w:rPr>
                <w:rFonts w:ascii="宋体" w:hAnsi="宋体" w:cs="宋体" w:hint="eastAsia"/>
                <w:color w:val="000000"/>
                <w:kern w:val="0"/>
                <w:sz w:val="18"/>
                <w:szCs w:val="18"/>
              </w:rPr>
              <w:t>-6</w:t>
            </w:r>
          </w:p>
        </w:tc>
        <w:tc>
          <w:tcPr>
            <w:tcW w:w="1151" w:type="dxa"/>
            <w:tcBorders>
              <w:top w:val="single" w:sz="6" w:space="0" w:color="auto"/>
              <w:bottom w:val="single" w:sz="6" w:space="0" w:color="auto"/>
            </w:tcBorders>
          </w:tcPr>
          <w:p w:rsidR="00821B67" w:rsidRDefault="00821B67">
            <w:pPr>
              <w:spacing w:line="320" w:lineRule="exact"/>
              <w:rPr>
                <w:rFonts w:ascii="宋体" w:hAnsi="宋体" w:cs="宋体"/>
                <w:color w:val="000000"/>
                <w:kern w:val="0"/>
                <w:sz w:val="18"/>
                <w:szCs w:val="18"/>
              </w:rPr>
            </w:pPr>
          </w:p>
          <w:p w:rsidR="00821B67" w:rsidRDefault="00967CDA">
            <w:pPr>
              <w:spacing w:line="320" w:lineRule="exact"/>
              <w:rPr>
                <w:rFonts w:ascii="宋体" w:hAnsi="宋体" w:cs="宋体"/>
                <w:color w:val="000000"/>
                <w:kern w:val="0"/>
                <w:sz w:val="18"/>
                <w:szCs w:val="18"/>
              </w:rPr>
            </w:pPr>
            <w:r>
              <w:rPr>
                <w:rFonts w:ascii="宋体" w:hAnsi="宋体" w:cs="宋体" w:hint="eastAsia"/>
                <w:color w:val="000000"/>
                <w:kern w:val="0"/>
                <w:sz w:val="18"/>
                <w:szCs w:val="18"/>
              </w:rPr>
              <w:t>2.1</w:t>
            </w:r>
          </w:p>
          <w:p w:rsidR="00821B67" w:rsidRDefault="00967CDA">
            <w:pPr>
              <w:spacing w:line="320" w:lineRule="exact"/>
              <w:rPr>
                <w:rFonts w:ascii="宋体" w:hAnsi="宋体" w:cs="宋体"/>
                <w:color w:val="000000"/>
                <w:kern w:val="0"/>
                <w:sz w:val="18"/>
                <w:szCs w:val="18"/>
              </w:rPr>
            </w:pPr>
            <w:r>
              <w:rPr>
                <w:rFonts w:ascii="宋体" w:hAnsi="宋体" w:cs="宋体" w:hint="eastAsia"/>
                <w:color w:val="000000"/>
                <w:kern w:val="0"/>
                <w:sz w:val="18"/>
                <w:szCs w:val="18"/>
              </w:rPr>
              <w:t>-2</w:t>
            </w:r>
          </w:p>
          <w:p w:rsidR="00821B67" w:rsidRDefault="00967CDA">
            <w:pPr>
              <w:spacing w:line="320" w:lineRule="exact"/>
              <w:rPr>
                <w:rFonts w:ascii="宋体" w:hAnsi="宋体" w:cs="宋体"/>
                <w:color w:val="000000"/>
                <w:kern w:val="0"/>
                <w:sz w:val="18"/>
                <w:szCs w:val="18"/>
              </w:rPr>
            </w:pPr>
            <w:r>
              <w:rPr>
                <w:rFonts w:ascii="宋体" w:hAnsi="宋体" w:cs="宋体" w:hint="eastAsia"/>
                <w:color w:val="000000"/>
                <w:kern w:val="0"/>
                <w:sz w:val="18"/>
                <w:szCs w:val="18"/>
              </w:rPr>
              <w:t>-8</w:t>
            </w:r>
          </w:p>
        </w:tc>
        <w:tc>
          <w:tcPr>
            <w:tcW w:w="992" w:type="dxa"/>
            <w:tcBorders>
              <w:top w:val="single" w:sz="6" w:space="0" w:color="auto"/>
              <w:bottom w:val="single" w:sz="6" w:space="0" w:color="auto"/>
            </w:tcBorders>
          </w:tcPr>
          <w:p w:rsidR="00821B67" w:rsidRDefault="00821B67">
            <w:pPr>
              <w:spacing w:line="320" w:lineRule="exact"/>
              <w:rPr>
                <w:rFonts w:ascii="宋体" w:hAnsi="宋体" w:cs="宋体"/>
                <w:color w:val="000000"/>
                <w:kern w:val="0"/>
                <w:sz w:val="18"/>
                <w:szCs w:val="18"/>
              </w:rPr>
            </w:pPr>
          </w:p>
          <w:p w:rsidR="00821B67" w:rsidRDefault="00967CDA">
            <w:pPr>
              <w:spacing w:line="320" w:lineRule="exact"/>
              <w:rPr>
                <w:rFonts w:ascii="宋体" w:hAnsi="宋体" w:cs="宋体"/>
                <w:color w:val="000000"/>
                <w:kern w:val="0"/>
                <w:sz w:val="18"/>
                <w:szCs w:val="18"/>
              </w:rPr>
            </w:pPr>
            <w:r>
              <w:rPr>
                <w:rFonts w:ascii="宋体" w:hAnsi="宋体" w:cs="宋体" w:hint="eastAsia"/>
                <w:color w:val="000000"/>
                <w:kern w:val="0"/>
                <w:sz w:val="18"/>
                <w:szCs w:val="18"/>
              </w:rPr>
              <w:t>0</w:t>
            </w:r>
          </w:p>
          <w:p w:rsidR="00821B67" w:rsidRDefault="00967CDA">
            <w:pPr>
              <w:spacing w:line="320" w:lineRule="exact"/>
              <w:rPr>
                <w:rFonts w:ascii="宋体" w:hAnsi="宋体" w:cs="宋体"/>
                <w:color w:val="000000"/>
                <w:kern w:val="0"/>
                <w:sz w:val="18"/>
                <w:szCs w:val="18"/>
              </w:rPr>
            </w:pPr>
            <w:r>
              <w:rPr>
                <w:rFonts w:ascii="宋体" w:hAnsi="宋体" w:cs="宋体" w:hint="eastAsia"/>
                <w:color w:val="000000"/>
                <w:kern w:val="0"/>
                <w:sz w:val="18"/>
                <w:szCs w:val="18"/>
              </w:rPr>
              <w:t>1</w:t>
            </w:r>
          </w:p>
          <w:p w:rsidR="00821B67" w:rsidRDefault="00967CDA">
            <w:pPr>
              <w:spacing w:line="320" w:lineRule="exact"/>
              <w:rPr>
                <w:rFonts w:ascii="宋体" w:hAnsi="宋体" w:cs="宋体"/>
                <w:color w:val="000000"/>
                <w:kern w:val="0"/>
                <w:sz w:val="18"/>
                <w:szCs w:val="18"/>
              </w:rPr>
            </w:pPr>
            <w:r>
              <w:rPr>
                <w:rFonts w:ascii="宋体" w:hAnsi="宋体" w:cs="宋体" w:hint="eastAsia"/>
                <w:color w:val="000000"/>
                <w:kern w:val="0"/>
                <w:sz w:val="18"/>
                <w:szCs w:val="18"/>
              </w:rPr>
              <w:t>7</w:t>
            </w:r>
          </w:p>
        </w:tc>
        <w:tc>
          <w:tcPr>
            <w:tcW w:w="886" w:type="dxa"/>
            <w:tcBorders>
              <w:top w:val="single" w:sz="6" w:space="0" w:color="auto"/>
              <w:bottom w:val="single" w:sz="6" w:space="0" w:color="auto"/>
            </w:tcBorders>
          </w:tcPr>
          <w:p w:rsidR="00821B67" w:rsidRDefault="00821B67">
            <w:pPr>
              <w:spacing w:line="320" w:lineRule="exact"/>
              <w:rPr>
                <w:rFonts w:ascii="宋体" w:hAnsi="宋体" w:cs="宋体"/>
                <w:color w:val="000000"/>
                <w:kern w:val="0"/>
                <w:sz w:val="18"/>
                <w:szCs w:val="18"/>
              </w:rPr>
            </w:pPr>
          </w:p>
          <w:p w:rsidR="00821B67" w:rsidRDefault="00967CDA">
            <w:pPr>
              <w:spacing w:line="320" w:lineRule="exact"/>
              <w:rPr>
                <w:rFonts w:ascii="宋体" w:hAnsi="宋体" w:cs="宋体"/>
                <w:color w:val="000000"/>
                <w:kern w:val="0"/>
                <w:sz w:val="18"/>
                <w:szCs w:val="18"/>
              </w:rPr>
            </w:pPr>
            <w:r>
              <w:rPr>
                <w:rFonts w:ascii="宋体" w:hAnsi="宋体" w:cs="宋体" w:hint="eastAsia"/>
                <w:color w:val="000000"/>
                <w:kern w:val="0"/>
                <w:sz w:val="18"/>
                <w:szCs w:val="18"/>
              </w:rPr>
              <w:t>1</w:t>
            </w:r>
          </w:p>
          <w:p w:rsidR="00821B67" w:rsidRDefault="00967CDA">
            <w:pPr>
              <w:spacing w:line="320" w:lineRule="exact"/>
              <w:rPr>
                <w:rFonts w:ascii="宋体" w:hAnsi="宋体" w:cs="宋体"/>
                <w:color w:val="000000"/>
                <w:kern w:val="0"/>
                <w:sz w:val="18"/>
                <w:szCs w:val="18"/>
              </w:rPr>
            </w:pPr>
            <w:r>
              <w:rPr>
                <w:rFonts w:ascii="宋体" w:hAnsi="宋体" w:cs="宋体" w:hint="eastAsia"/>
                <w:color w:val="000000"/>
                <w:kern w:val="0"/>
                <w:sz w:val="18"/>
                <w:szCs w:val="18"/>
              </w:rPr>
              <w:t>3</w:t>
            </w:r>
          </w:p>
          <w:p w:rsidR="00821B67" w:rsidRDefault="00967CDA">
            <w:pPr>
              <w:spacing w:line="320" w:lineRule="exact"/>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color w:val="000000"/>
                <w:kern w:val="0"/>
                <w:sz w:val="18"/>
                <w:szCs w:val="18"/>
              </w:rPr>
              <w:t>9</w:t>
            </w:r>
          </w:p>
        </w:tc>
      </w:tr>
    </w:tbl>
    <w:p w:rsidR="00821B67" w:rsidRDefault="00967CDA">
      <w:pPr>
        <w:pStyle w:val="a"/>
        <w:numPr>
          <w:ilvl w:val="0"/>
          <w:numId w:val="0"/>
        </w:numPr>
        <w:ind w:left="360"/>
        <w:jc w:val="center"/>
        <w:rPr>
          <w:b w:val="0"/>
          <w:bCs w:val="0"/>
          <w:sz w:val="22"/>
          <w:szCs w:val="22"/>
        </w:rPr>
      </w:pPr>
      <w:r>
        <w:rPr>
          <w:rFonts w:hint="eastAsia"/>
          <w:b w:val="0"/>
          <w:bCs w:val="0"/>
          <w:sz w:val="22"/>
          <w:szCs w:val="22"/>
        </w:rPr>
        <w:t>表</w:t>
      </w:r>
      <w:r>
        <w:rPr>
          <w:b w:val="0"/>
          <w:bCs w:val="0"/>
          <w:sz w:val="22"/>
          <w:szCs w:val="22"/>
        </w:rPr>
        <w:t xml:space="preserve">4 </w:t>
      </w:r>
      <w:r>
        <w:rPr>
          <w:rFonts w:hint="eastAsia"/>
          <w:b w:val="0"/>
          <w:bCs w:val="0"/>
          <w:sz w:val="22"/>
          <w:szCs w:val="22"/>
        </w:rPr>
        <w:t>旋转轴唇形密封圈产品台架数据</w:t>
      </w:r>
    </w:p>
    <w:tbl>
      <w:tblPr>
        <w:tblStyle w:val="af8"/>
        <w:tblW w:w="9640" w:type="dxa"/>
        <w:tblInd w:w="-289" w:type="dxa"/>
        <w:tblLayout w:type="fixed"/>
        <w:tblLook w:val="04A0" w:firstRow="1" w:lastRow="0" w:firstColumn="1" w:lastColumn="0" w:noHBand="0" w:noVBand="1"/>
      </w:tblPr>
      <w:tblGrid>
        <w:gridCol w:w="2734"/>
        <w:gridCol w:w="2182"/>
        <w:gridCol w:w="2225"/>
        <w:gridCol w:w="2499"/>
      </w:tblGrid>
      <w:tr w:rsidR="00821B67">
        <w:tc>
          <w:tcPr>
            <w:tcW w:w="2734"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w:t>
            </w:r>
          </w:p>
        </w:tc>
        <w:tc>
          <w:tcPr>
            <w:tcW w:w="2182"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实验</w:t>
            </w:r>
            <w:r>
              <w:rPr>
                <w:rFonts w:ascii="宋体" w:hAnsi="宋体" w:cs="宋体" w:hint="eastAsia"/>
                <w:kern w:val="0"/>
                <w:sz w:val="18"/>
                <w:szCs w:val="18"/>
              </w:rPr>
              <w:t>1</w:t>
            </w:r>
            <w:r>
              <w:rPr>
                <w:rFonts w:ascii="宋体" w:hAnsi="宋体" w:cs="宋体"/>
                <w:kern w:val="0"/>
                <w:sz w:val="18"/>
                <w:szCs w:val="18"/>
              </w:rPr>
              <w:t xml:space="preserve"> </w:t>
            </w:r>
            <w:r>
              <w:rPr>
                <w:rFonts w:ascii="宋体" w:hAnsi="宋体" w:cs="宋体" w:hint="eastAsia"/>
                <w:kern w:val="0"/>
                <w:sz w:val="18"/>
                <w:szCs w:val="18"/>
              </w:rPr>
              <w:t>磨损验证</w:t>
            </w:r>
          </w:p>
        </w:tc>
        <w:tc>
          <w:tcPr>
            <w:tcW w:w="2225"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实验</w:t>
            </w:r>
            <w:r>
              <w:rPr>
                <w:rFonts w:ascii="宋体" w:hAnsi="宋体" w:cs="宋体" w:hint="eastAsia"/>
                <w:kern w:val="0"/>
                <w:sz w:val="18"/>
                <w:szCs w:val="18"/>
              </w:rPr>
              <w:t>2</w:t>
            </w:r>
            <w:r>
              <w:rPr>
                <w:rFonts w:ascii="宋体" w:hAnsi="宋体" w:cs="宋体"/>
                <w:kern w:val="0"/>
                <w:sz w:val="18"/>
                <w:szCs w:val="18"/>
              </w:rPr>
              <w:t xml:space="preserve"> </w:t>
            </w:r>
            <w:r>
              <w:rPr>
                <w:rFonts w:ascii="宋体" w:hAnsi="宋体" w:cs="宋体" w:hint="eastAsia"/>
                <w:kern w:val="0"/>
                <w:sz w:val="18"/>
                <w:szCs w:val="18"/>
              </w:rPr>
              <w:t>磨损验证</w:t>
            </w:r>
          </w:p>
        </w:tc>
        <w:tc>
          <w:tcPr>
            <w:tcW w:w="2499"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实验</w:t>
            </w:r>
            <w:r>
              <w:rPr>
                <w:rFonts w:ascii="宋体" w:hAnsi="宋体" w:cs="宋体" w:hint="eastAsia"/>
                <w:kern w:val="0"/>
                <w:sz w:val="18"/>
                <w:szCs w:val="18"/>
              </w:rPr>
              <w:t>3</w:t>
            </w:r>
            <w:r>
              <w:rPr>
                <w:rFonts w:ascii="宋体" w:hAnsi="宋体" w:cs="宋体" w:hint="eastAsia"/>
                <w:kern w:val="0"/>
                <w:sz w:val="18"/>
                <w:szCs w:val="18"/>
              </w:rPr>
              <w:t>功能测试</w:t>
            </w:r>
          </w:p>
        </w:tc>
      </w:tr>
      <w:tr w:rsidR="00821B67">
        <w:tc>
          <w:tcPr>
            <w:tcW w:w="2734"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试验轴，</w:t>
            </w:r>
            <w:r>
              <w:rPr>
                <w:rFonts w:ascii="宋体" w:hAnsi="宋体" w:cs="宋体" w:hint="eastAsia"/>
                <w:kern w:val="0"/>
                <w:sz w:val="18"/>
                <w:szCs w:val="18"/>
              </w:rPr>
              <w:t>mm</w:t>
            </w:r>
          </w:p>
        </w:tc>
        <w:tc>
          <w:tcPr>
            <w:tcW w:w="2182"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4</w:t>
            </w:r>
            <w:r>
              <w:rPr>
                <w:rFonts w:ascii="宋体" w:hAnsi="宋体" w:cs="宋体"/>
                <w:kern w:val="0"/>
                <w:sz w:val="18"/>
                <w:szCs w:val="18"/>
              </w:rPr>
              <w:t>70</w:t>
            </w:r>
          </w:p>
        </w:tc>
        <w:tc>
          <w:tcPr>
            <w:tcW w:w="2225"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4</w:t>
            </w:r>
            <w:r>
              <w:rPr>
                <w:rFonts w:ascii="宋体" w:hAnsi="宋体" w:cs="宋体"/>
                <w:kern w:val="0"/>
                <w:sz w:val="18"/>
                <w:szCs w:val="18"/>
              </w:rPr>
              <w:t>70</w:t>
            </w:r>
          </w:p>
        </w:tc>
        <w:tc>
          <w:tcPr>
            <w:tcW w:w="2499" w:type="dxa"/>
          </w:tcPr>
          <w:p w:rsidR="00821B67" w:rsidRDefault="00967CDA">
            <w:pPr>
              <w:widowControl/>
              <w:spacing w:line="280" w:lineRule="exact"/>
              <w:rPr>
                <w:rFonts w:ascii="宋体" w:hAnsi="宋体" w:cs="宋体"/>
                <w:kern w:val="0"/>
                <w:sz w:val="18"/>
                <w:szCs w:val="18"/>
              </w:rPr>
            </w:pPr>
            <w:r>
              <w:rPr>
                <w:rFonts w:ascii="宋体" w:hAnsi="宋体" w:cs="宋体"/>
                <w:kern w:val="0"/>
                <w:sz w:val="18"/>
                <w:szCs w:val="18"/>
              </w:rPr>
              <w:t>1280</w:t>
            </w:r>
          </w:p>
        </w:tc>
      </w:tr>
      <w:tr w:rsidR="00821B67">
        <w:tc>
          <w:tcPr>
            <w:tcW w:w="2734"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运转速度，</w:t>
            </w:r>
            <w:r>
              <w:rPr>
                <w:rFonts w:ascii="宋体" w:hAnsi="宋体" w:cs="宋体" w:hint="eastAsia"/>
                <w:kern w:val="0"/>
                <w:sz w:val="18"/>
                <w:szCs w:val="18"/>
              </w:rPr>
              <w:t>m/s</w:t>
            </w:r>
          </w:p>
        </w:tc>
        <w:tc>
          <w:tcPr>
            <w:tcW w:w="2182"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2225"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2499"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.7</w:t>
            </w:r>
          </w:p>
        </w:tc>
      </w:tr>
      <w:tr w:rsidR="00821B67">
        <w:tc>
          <w:tcPr>
            <w:tcW w:w="2734"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压力，</w:t>
            </w:r>
            <w:r>
              <w:rPr>
                <w:rFonts w:ascii="宋体" w:hAnsi="宋体" w:cs="宋体" w:hint="eastAsia"/>
                <w:kern w:val="0"/>
                <w:sz w:val="18"/>
                <w:szCs w:val="18"/>
              </w:rPr>
              <w:t>bar</w:t>
            </w:r>
          </w:p>
        </w:tc>
        <w:tc>
          <w:tcPr>
            <w:tcW w:w="2182"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0</w:t>
            </w:r>
          </w:p>
        </w:tc>
        <w:tc>
          <w:tcPr>
            <w:tcW w:w="2225"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0</w:t>
            </w:r>
          </w:p>
        </w:tc>
        <w:tc>
          <w:tcPr>
            <w:tcW w:w="2499"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w:t>
            </w:r>
          </w:p>
        </w:tc>
      </w:tr>
      <w:tr w:rsidR="00821B67">
        <w:tc>
          <w:tcPr>
            <w:tcW w:w="2734"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偏心量，</w:t>
            </w:r>
            <w:r>
              <w:rPr>
                <w:rFonts w:ascii="宋体" w:hAnsi="宋体" w:cs="宋体" w:hint="eastAsia"/>
                <w:kern w:val="0"/>
                <w:sz w:val="18"/>
                <w:szCs w:val="18"/>
              </w:rPr>
              <w:t>mm</w:t>
            </w:r>
          </w:p>
        </w:tc>
        <w:tc>
          <w:tcPr>
            <w:tcW w:w="2182"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0</w:t>
            </w:r>
            <w:r>
              <w:rPr>
                <w:rFonts w:ascii="宋体" w:hAnsi="宋体" w:cs="宋体"/>
                <w:kern w:val="0"/>
                <w:sz w:val="18"/>
                <w:szCs w:val="18"/>
              </w:rPr>
              <w:t>.5</w:t>
            </w:r>
          </w:p>
        </w:tc>
        <w:tc>
          <w:tcPr>
            <w:tcW w:w="2225"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w:t>
            </w:r>
            <w:r>
              <w:rPr>
                <w:rFonts w:ascii="宋体" w:hAnsi="宋体" w:cs="宋体" w:hint="eastAsia"/>
                <w:kern w:val="0"/>
                <w:sz w:val="18"/>
                <w:szCs w:val="18"/>
              </w:rPr>
              <w:t>0</w:t>
            </w:r>
            <w:r>
              <w:rPr>
                <w:rFonts w:ascii="宋体" w:hAnsi="宋体" w:cs="宋体"/>
                <w:kern w:val="0"/>
                <w:sz w:val="18"/>
                <w:szCs w:val="18"/>
              </w:rPr>
              <w:t>.5</w:t>
            </w:r>
          </w:p>
        </w:tc>
        <w:tc>
          <w:tcPr>
            <w:tcW w:w="2499"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3</w:t>
            </w:r>
          </w:p>
        </w:tc>
      </w:tr>
      <w:tr w:rsidR="00821B67">
        <w:tc>
          <w:tcPr>
            <w:tcW w:w="2734"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运行时间</w:t>
            </w:r>
          </w:p>
        </w:tc>
        <w:tc>
          <w:tcPr>
            <w:tcW w:w="2182" w:type="dxa"/>
            <w:vAlign w:val="center"/>
          </w:tcPr>
          <w:p w:rsidR="00821B67" w:rsidRDefault="00967CDA">
            <w:pPr>
              <w:widowControl/>
              <w:spacing w:line="280" w:lineRule="exact"/>
              <w:rPr>
                <w:rFonts w:ascii="宋体" w:hAnsi="宋体" w:cs="宋体"/>
                <w:kern w:val="0"/>
                <w:sz w:val="18"/>
                <w:szCs w:val="18"/>
              </w:rPr>
            </w:pPr>
            <w:r>
              <w:rPr>
                <w:rFonts w:hint="eastAsia"/>
              </w:rPr>
              <w:t>5个月</w:t>
            </w:r>
          </w:p>
        </w:tc>
        <w:tc>
          <w:tcPr>
            <w:tcW w:w="2225" w:type="dxa"/>
            <w:vAlign w:val="center"/>
          </w:tcPr>
          <w:p w:rsidR="00821B67" w:rsidRDefault="00967CDA">
            <w:pPr>
              <w:widowControl/>
              <w:spacing w:line="280" w:lineRule="exact"/>
              <w:rPr>
                <w:rFonts w:ascii="宋体" w:hAnsi="宋体" w:cs="宋体"/>
                <w:kern w:val="0"/>
                <w:sz w:val="18"/>
                <w:szCs w:val="18"/>
              </w:rPr>
            </w:pPr>
            <w:r>
              <w:rPr>
                <w:rFonts w:hint="eastAsia"/>
              </w:rPr>
              <w:t>12个月</w:t>
            </w:r>
          </w:p>
        </w:tc>
        <w:tc>
          <w:tcPr>
            <w:tcW w:w="2499"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r>
              <w:rPr>
                <w:rFonts w:ascii="宋体" w:hAnsi="宋体" w:cs="宋体" w:hint="eastAsia"/>
                <w:kern w:val="0"/>
                <w:sz w:val="18"/>
                <w:szCs w:val="18"/>
              </w:rPr>
              <w:t>天</w:t>
            </w:r>
          </w:p>
        </w:tc>
      </w:tr>
      <w:tr w:rsidR="00821B67">
        <w:tc>
          <w:tcPr>
            <w:tcW w:w="2734"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密封情况和</w:t>
            </w:r>
            <w:proofErr w:type="gramStart"/>
            <w:r>
              <w:rPr>
                <w:rFonts w:ascii="宋体" w:hAnsi="宋体" w:cs="宋体" w:hint="eastAsia"/>
                <w:kern w:val="0"/>
                <w:sz w:val="18"/>
                <w:szCs w:val="18"/>
              </w:rPr>
              <w:t>唇口</w:t>
            </w:r>
            <w:proofErr w:type="gramEnd"/>
            <w:r>
              <w:rPr>
                <w:rFonts w:ascii="宋体" w:hAnsi="宋体" w:cs="宋体" w:hint="eastAsia"/>
                <w:kern w:val="0"/>
                <w:sz w:val="18"/>
                <w:szCs w:val="18"/>
              </w:rPr>
              <w:t>情况</w:t>
            </w:r>
          </w:p>
        </w:tc>
        <w:tc>
          <w:tcPr>
            <w:tcW w:w="2182"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w:t>
            </w:r>
            <w:r>
              <w:rPr>
                <w:rFonts w:ascii="宋体" w:hAnsi="宋体" w:cs="宋体" w:hint="eastAsia"/>
                <w:kern w:val="0"/>
                <w:sz w:val="18"/>
                <w:szCs w:val="18"/>
              </w:rPr>
              <w:t>试验过程轻微渗漏</w:t>
            </w:r>
          </w:p>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w:t>
            </w:r>
            <w:r>
              <w:rPr>
                <w:rFonts w:ascii="宋体" w:hAnsi="宋体" w:cs="宋体" w:hint="eastAsia"/>
                <w:kern w:val="0"/>
                <w:sz w:val="18"/>
                <w:szCs w:val="18"/>
              </w:rPr>
              <w:t>试验完成后唇口未见缺口、裂纹、撕裂缺陷</w:t>
            </w:r>
          </w:p>
        </w:tc>
        <w:tc>
          <w:tcPr>
            <w:tcW w:w="2225"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w:t>
            </w:r>
            <w:r>
              <w:rPr>
                <w:rFonts w:ascii="宋体" w:hAnsi="宋体" w:cs="宋体" w:hint="eastAsia"/>
                <w:kern w:val="0"/>
                <w:sz w:val="18"/>
                <w:szCs w:val="18"/>
              </w:rPr>
              <w:t>试验过程轻微渗漏</w:t>
            </w:r>
          </w:p>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w:t>
            </w:r>
            <w:r>
              <w:rPr>
                <w:rFonts w:ascii="宋体" w:hAnsi="宋体" w:cs="宋体" w:hint="eastAsia"/>
                <w:kern w:val="0"/>
                <w:sz w:val="18"/>
                <w:szCs w:val="18"/>
              </w:rPr>
              <w:t>试验完成后唇口未见缺口、裂纹、撕裂缺陷</w:t>
            </w:r>
          </w:p>
        </w:tc>
        <w:tc>
          <w:tcPr>
            <w:tcW w:w="2499"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w:t>
            </w:r>
            <w:r>
              <w:rPr>
                <w:rFonts w:ascii="宋体" w:hAnsi="宋体" w:cs="宋体" w:hint="eastAsia"/>
                <w:kern w:val="0"/>
                <w:sz w:val="18"/>
                <w:szCs w:val="18"/>
              </w:rPr>
              <w:t>试验过程轻微渗漏</w:t>
            </w:r>
          </w:p>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w:t>
            </w:r>
            <w:r>
              <w:rPr>
                <w:rFonts w:ascii="宋体" w:hAnsi="宋体" w:cs="宋体" w:hint="eastAsia"/>
                <w:kern w:val="0"/>
                <w:sz w:val="18"/>
                <w:szCs w:val="18"/>
              </w:rPr>
              <w:t>试验完成后唇口未见缺口、裂纹、撕裂缺陷</w:t>
            </w:r>
          </w:p>
        </w:tc>
      </w:tr>
    </w:tbl>
    <w:p w:rsidR="00821B67" w:rsidRDefault="00821B67">
      <w:pPr>
        <w:ind w:left="359" w:hangingChars="163" w:hanging="359"/>
        <w:rPr>
          <w:bCs w:val="0"/>
          <w:sz w:val="22"/>
          <w:szCs w:val="22"/>
        </w:rPr>
      </w:pPr>
    </w:p>
    <w:p w:rsidR="00821B67" w:rsidRDefault="00967CDA">
      <w:pPr>
        <w:pStyle w:val="a"/>
        <w:numPr>
          <w:ilvl w:val="0"/>
          <w:numId w:val="0"/>
        </w:numPr>
        <w:ind w:left="360"/>
        <w:jc w:val="center"/>
        <w:rPr>
          <w:b w:val="0"/>
          <w:bCs w:val="0"/>
          <w:sz w:val="22"/>
          <w:szCs w:val="22"/>
        </w:rPr>
      </w:pPr>
      <w:r>
        <w:rPr>
          <w:rFonts w:hint="eastAsia"/>
          <w:b w:val="0"/>
          <w:bCs w:val="0"/>
          <w:sz w:val="22"/>
          <w:szCs w:val="22"/>
        </w:rPr>
        <w:t>表</w:t>
      </w:r>
      <w:r>
        <w:rPr>
          <w:b w:val="0"/>
          <w:bCs w:val="0"/>
          <w:sz w:val="22"/>
          <w:szCs w:val="22"/>
        </w:rPr>
        <w:t xml:space="preserve">5 </w:t>
      </w:r>
      <w:r>
        <w:rPr>
          <w:rFonts w:hint="eastAsia"/>
          <w:b w:val="0"/>
          <w:bCs w:val="0"/>
          <w:sz w:val="22"/>
          <w:szCs w:val="22"/>
        </w:rPr>
        <w:t>旋转轴唇形密封圈产品台架数据</w:t>
      </w:r>
    </w:p>
    <w:tbl>
      <w:tblPr>
        <w:tblStyle w:val="af8"/>
        <w:tblW w:w="9640" w:type="dxa"/>
        <w:tblInd w:w="-289" w:type="dxa"/>
        <w:tblLayout w:type="fixed"/>
        <w:tblLook w:val="04A0" w:firstRow="1" w:lastRow="0" w:firstColumn="1" w:lastColumn="0" w:noHBand="0" w:noVBand="1"/>
      </w:tblPr>
      <w:tblGrid>
        <w:gridCol w:w="2734"/>
        <w:gridCol w:w="2182"/>
        <w:gridCol w:w="2225"/>
        <w:gridCol w:w="2499"/>
      </w:tblGrid>
      <w:tr w:rsidR="00821B67">
        <w:tc>
          <w:tcPr>
            <w:tcW w:w="2734"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w:t>
            </w:r>
          </w:p>
        </w:tc>
        <w:tc>
          <w:tcPr>
            <w:tcW w:w="2182"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实验</w:t>
            </w:r>
            <w:r>
              <w:rPr>
                <w:rFonts w:ascii="宋体" w:hAnsi="宋体" w:cs="宋体"/>
                <w:kern w:val="0"/>
                <w:sz w:val="18"/>
                <w:szCs w:val="18"/>
              </w:rPr>
              <w:t>4</w:t>
            </w:r>
            <w:r>
              <w:rPr>
                <w:rFonts w:ascii="宋体" w:hAnsi="宋体" w:cs="宋体" w:hint="eastAsia"/>
                <w:kern w:val="0"/>
                <w:sz w:val="18"/>
                <w:szCs w:val="18"/>
              </w:rPr>
              <w:t>磨损验证</w:t>
            </w:r>
          </w:p>
        </w:tc>
        <w:tc>
          <w:tcPr>
            <w:tcW w:w="2225"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实验</w:t>
            </w:r>
            <w:r>
              <w:rPr>
                <w:rFonts w:ascii="宋体" w:hAnsi="宋体" w:cs="宋体"/>
                <w:kern w:val="0"/>
                <w:sz w:val="18"/>
                <w:szCs w:val="18"/>
              </w:rPr>
              <w:t xml:space="preserve">5 </w:t>
            </w:r>
            <w:r>
              <w:rPr>
                <w:rFonts w:ascii="宋体" w:hAnsi="宋体" w:cs="宋体" w:hint="eastAsia"/>
                <w:kern w:val="0"/>
                <w:sz w:val="18"/>
                <w:szCs w:val="18"/>
              </w:rPr>
              <w:t>磨损验证</w:t>
            </w:r>
          </w:p>
        </w:tc>
        <w:tc>
          <w:tcPr>
            <w:tcW w:w="2499"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实验</w:t>
            </w:r>
            <w:r>
              <w:rPr>
                <w:rFonts w:ascii="宋体" w:hAnsi="宋体" w:cs="宋体"/>
                <w:kern w:val="0"/>
                <w:sz w:val="18"/>
                <w:szCs w:val="18"/>
              </w:rPr>
              <w:t xml:space="preserve">6 </w:t>
            </w:r>
            <w:r>
              <w:rPr>
                <w:rFonts w:ascii="宋体" w:hAnsi="宋体" w:cs="宋体" w:hint="eastAsia"/>
                <w:kern w:val="0"/>
                <w:sz w:val="18"/>
                <w:szCs w:val="18"/>
              </w:rPr>
              <w:t>功能测试</w:t>
            </w:r>
          </w:p>
        </w:tc>
      </w:tr>
      <w:tr w:rsidR="00821B67">
        <w:tc>
          <w:tcPr>
            <w:tcW w:w="2734"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试验轴，</w:t>
            </w:r>
            <w:r>
              <w:rPr>
                <w:rFonts w:ascii="宋体" w:hAnsi="宋体" w:cs="宋体" w:hint="eastAsia"/>
                <w:kern w:val="0"/>
                <w:sz w:val="18"/>
                <w:szCs w:val="18"/>
              </w:rPr>
              <w:t>mm</w:t>
            </w:r>
          </w:p>
        </w:tc>
        <w:tc>
          <w:tcPr>
            <w:tcW w:w="2182" w:type="dxa"/>
            <w:vAlign w:val="center"/>
          </w:tcPr>
          <w:p w:rsidR="00821B67" w:rsidRDefault="00967CDA">
            <w:pPr>
              <w:widowControl/>
              <w:spacing w:line="280" w:lineRule="exact"/>
              <w:rPr>
                <w:rFonts w:ascii="宋体" w:hAnsi="宋体" w:cs="宋体"/>
                <w:kern w:val="0"/>
                <w:sz w:val="18"/>
                <w:szCs w:val="18"/>
              </w:rPr>
            </w:pPr>
            <w:r>
              <w:rPr>
                <w:rFonts w:hint="eastAsia"/>
              </w:rPr>
              <w:t>540</w:t>
            </w:r>
          </w:p>
        </w:tc>
        <w:tc>
          <w:tcPr>
            <w:tcW w:w="2225" w:type="dxa"/>
            <w:vAlign w:val="center"/>
          </w:tcPr>
          <w:p w:rsidR="00821B67" w:rsidRDefault="00967CDA">
            <w:pPr>
              <w:widowControl/>
              <w:spacing w:line="280" w:lineRule="exact"/>
              <w:rPr>
                <w:rFonts w:ascii="宋体" w:hAnsi="宋体" w:cs="宋体"/>
                <w:kern w:val="0"/>
                <w:sz w:val="18"/>
                <w:szCs w:val="18"/>
              </w:rPr>
            </w:pPr>
            <w:r>
              <w:rPr>
                <w:rFonts w:hint="eastAsia"/>
              </w:rPr>
              <w:t>540</w:t>
            </w:r>
          </w:p>
        </w:tc>
        <w:tc>
          <w:tcPr>
            <w:tcW w:w="2499" w:type="dxa"/>
            <w:vAlign w:val="center"/>
          </w:tcPr>
          <w:p w:rsidR="00821B67" w:rsidRDefault="00967CDA">
            <w:pPr>
              <w:widowControl/>
              <w:spacing w:line="280" w:lineRule="exact"/>
              <w:rPr>
                <w:rFonts w:ascii="宋体" w:hAnsi="宋体" w:cs="宋体"/>
                <w:kern w:val="0"/>
                <w:sz w:val="18"/>
                <w:szCs w:val="18"/>
              </w:rPr>
            </w:pPr>
            <w:r>
              <w:rPr>
                <w:rFonts w:hint="eastAsia"/>
              </w:rPr>
              <w:t>1100</w:t>
            </w:r>
          </w:p>
        </w:tc>
      </w:tr>
      <w:tr w:rsidR="00821B67">
        <w:tc>
          <w:tcPr>
            <w:tcW w:w="2734"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运转速度，</w:t>
            </w:r>
            <w:r>
              <w:rPr>
                <w:rFonts w:ascii="宋体" w:hAnsi="宋体" w:cs="宋体" w:hint="eastAsia"/>
                <w:kern w:val="0"/>
                <w:sz w:val="18"/>
                <w:szCs w:val="18"/>
              </w:rPr>
              <w:t>m/s</w:t>
            </w:r>
          </w:p>
        </w:tc>
        <w:tc>
          <w:tcPr>
            <w:tcW w:w="2182" w:type="dxa"/>
            <w:vAlign w:val="center"/>
          </w:tcPr>
          <w:p w:rsidR="00821B67" w:rsidRDefault="00967CDA">
            <w:pPr>
              <w:widowControl/>
              <w:spacing w:line="280" w:lineRule="exact"/>
              <w:rPr>
                <w:rFonts w:ascii="宋体" w:hAnsi="宋体" w:cs="宋体"/>
                <w:kern w:val="0"/>
                <w:sz w:val="18"/>
                <w:szCs w:val="18"/>
              </w:rPr>
            </w:pPr>
            <w:r>
              <w:rPr>
                <w:rFonts w:hint="eastAsia"/>
              </w:rPr>
              <w:t>10</w:t>
            </w:r>
          </w:p>
        </w:tc>
        <w:tc>
          <w:tcPr>
            <w:tcW w:w="2225" w:type="dxa"/>
            <w:vAlign w:val="center"/>
          </w:tcPr>
          <w:p w:rsidR="00821B67" w:rsidRDefault="00967CDA">
            <w:pPr>
              <w:widowControl/>
              <w:spacing w:line="280" w:lineRule="exact"/>
              <w:rPr>
                <w:rFonts w:ascii="宋体" w:hAnsi="宋体" w:cs="宋体"/>
                <w:kern w:val="0"/>
                <w:sz w:val="18"/>
                <w:szCs w:val="18"/>
              </w:rPr>
            </w:pPr>
            <w:r>
              <w:rPr>
                <w:rFonts w:hint="eastAsia"/>
              </w:rPr>
              <w:t>10</w:t>
            </w:r>
          </w:p>
        </w:tc>
        <w:tc>
          <w:tcPr>
            <w:tcW w:w="2499" w:type="dxa"/>
            <w:vAlign w:val="center"/>
          </w:tcPr>
          <w:p w:rsidR="00821B67" w:rsidRDefault="00967CDA">
            <w:pPr>
              <w:widowControl/>
              <w:spacing w:line="280" w:lineRule="exact"/>
              <w:rPr>
                <w:rFonts w:ascii="宋体" w:hAnsi="宋体" w:cs="宋体"/>
                <w:kern w:val="0"/>
                <w:sz w:val="18"/>
                <w:szCs w:val="18"/>
              </w:rPr>
            </w:pPr>
            <w:r>
              <w:rPr>
                <w:rFonts w:hint="eastAsia"/>
              </w:rPr>
              <w:t>1.7</w:t>
            </w:r>
          </w:p>
        </w:tc>
      </w:tr>
      <w:tr w:rsidR="00821B67">
        <w:tc>
          <w:tcPr>
            <w:tcW w:w="2734"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lastRenderedPageBreak/>
              <w:t>压力，</w:t>
            </w:r>
            <w:r>
              <w:rPr>
                <w:rFonts w:ascii="宋体" w:hAnsi="宋体" w:cs="宋体" w:hint="eastAsia"/>
                <w:kern w:val="0"/>
                <w:sz w:val="18"/>
                <w:szCs w:val="18"/>
              </w:rPr>
              <w:t>bar</w:t>
            </w:r>
          </w:p>
        </w:tc>
        <w:tc>
          <w:tcPr>
            <w:tcW w:w="2182" w:type="dxa"/>
            <w:vAlign w:val="center"/>
          </w:tcPr>
          <w:p w:rsidR="00821B67" w:rsidRDefault="00967CDA">
            <w:pPr>
              <w:widowControl/>
              <w:spacing w:line="280" w:lineRule="exact"/>
              <w:rPr>
                <w:rFonts w:ascii="宋体" w:hAnsi="宋体" w:cs="宋体"/>
                <w:kern w:val="0"/>
                <w:sz w:val="18"/>
                <w:szCs w:val="18"/>
              </w:rPr>
            </w:pPr>
            <w:r>
              <w:rPr>
                <w:rFonts w:hint="eastAsia"/>
              </w:rPr>
              <w:t>0</w:t>
            </w:r>
          </w:p>
        </w:tc>
        <w:tc>
          <w:tcPr>
            <w:tcW w:w="2225" w:type="dxa"/>
            <w:vAlign w:val="center"/>
          </w:tcPr>
          <w:p w:rsidR="00821B67" w:rsidRDefault="00967CDA">
            <w:pPr>
              <w:widowControl/>
              <w:spacing w:line="280" w:lineRule="exact"/>
              <w:rPr>
                <w:rFonts w:ascii="宋体" w:hAnsi="宋体" w:cs="宋体"/>
                <w:kern w:val="0"/>
                <w:sz w:val="18"/>
                <w:szCs w:val="18"/>
              </w:rPr>
            </w:pPr>
            <w:r>
              <w:rPr>
                <w:rFonts w:hint="eastAsia"/>
              </w:rPr>
              <w:t>0</w:t>
            </w:r>
          </w:p>
        </w:tc>
        <w:tc>
          <w:tcPr>
            <w:tcW w:w="2499" w:type="dxa"/>
            <w:vAlign w:val="center"/>
          </w:tcPr>
          <w:p w:rsidR="00821B67" w:rsidRDefault="00967CDA">
            <w:pPr>
              <w:widowControl/>
              <w:spacing w:line="280" w:lineRule="exact"/>
              <w:rPr>
                <w:rFonts w:ascii="宋体" w:hAnsi="宋体" w:cs="宋体"/>
                <w:kern w:val="0"/>
                <w:sz w:val="18"/>
                <w:szCs w:val="18"/>
              </w:rPr>
            </w:pPr>
            <w:r>
              <w:rPr>
                <w:rFonts w:hint="eastAsia"/>
              </w:rPr>
              <w:t>1.5</w:t>
            </w:r>
          </w:p>
        </w:tc>
      </w:tr>
      <w:tr w:rsidR="00821B67">
        <w:tc>
          <w:tcPr>
            <w:tcW w:w="2734"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偏心量，</w:t>
            </w:r>
            <w:r>
              <w:rPr>
                <w:rFonts w:ascii="宋体" w:hAnsi="宋体" w:cs="宋体" w:hint="eastAsia"/>
                <w:kern w:val="0"/>
                <w:sz w:val="18"/>
                <w:szCs w:val="18"/>
              </w:rPr>
              <w:t>mm</w:t>
            </w:r>
          </w:p>
        </w:tc>
        <w:tc>
          <w:tcPr>
            <w:tcW w:w="2182" w:type="dxa"/>
            <w:vAlign w:val="center"/>
          </w:tcPr>
          <w:p w:rsidR="00821B67" w:rsidRDefault="00967CDA">
            <w:pPr>
              <w:widowControl/>
              <w:spacing w:line="280" w:lineRule="exact"/>
              <w:rPr>
                <w:rFonts w:ascii="宋体" w:hAnsi="宋体" w:cs="宋体"/>
                <w:kern w:val="0"/>
                <w:sz w:val="18"/>
                <w:szCs w:val="18"/>
              </w:rPr>
            </w:pPr>
            <w:r>
              <w:rPr>
                <w:rFonts w:hint="eastAsia"/>
              </w:rPr>
              <w:t>≤0.5</w:t>
            </w:r>
          </w:p>
        </w:tc>
        <w:tc>
          <w:tcPr>
            <w:tcW w:w="2225" w:type="dxa"/>
            <w:vAlign w:val="center"/>
          </w:tcPr>
          <w:p w:rsidR="00821B67" w:rsidRDefault="00967CDA">
            <w:pPr>
              <w:widowControl/>
              <w:spacing w:line="280" w:lineRule="exact"/>
              <w:rPr>
                <w:rFonts w:ascii="宋体" w:hAnsi="宋体" w:cs="宋体"/>
                <w:kern w:val="0"/>
                <w:sz w:val="18"/>
                <w:szCs w:val="18"/>
              </w:rPr>
            </w:pPr>
            <w:r>
              <w:rPr>
                <w:rFonts w:hint="eastAsia"/>
              </w:rPr>
              <w:t>≤0.5</w:t>
            </w:r>
          </w:p>
        </w:tc>
        <w:tc>
          <w:tcPr>
            <w:tcW w:w="2499" w:type="dxa"/>
            <w:vAlign w:val="center"/>
          </w:tcPr>
          <w:p w:rsidR="00821B67" w:rsidRDefault="00967CDA">
            <w:pPr>
              <w:widowControl/>
              <w:spacing w:line="280" w:lineRule="exact"/>
              <w:rPr>
                <w:rFonts w:ascii="宋体" w:hAnsi="宋体" w:cs="宋体"/>
                <w:kern w:val="0"/>
                <w:sz w:val="18"/>
                <w:szCs w:val="18"/>
              </w:rPr>
            </w:pPr>
            <w:r>
              <w:rPr>
                <w:rFonts w:hint="eastAsia"/>
              </w:rPr>
              <w:t>3</w:t>
            </w:r>
          </w:p>
        </w:tc>
      </w:tr>
      <w:tr w:rsidR="00821B67">
        <w:tc>
          <w:tcPr>
            <w:tcW w:w="2734" w:type="dxa"/>
          </w:tcPr>
          <w:p w:rsidR="00821B67" w:rsidRDefault="00967CDA">
            <w:pPr>
              <w:widowControl/>
              <w:spacing w:line="280" w:lineRule="exact"/>
              <w:rPr>
                <w:rFonts w:ascii="宋体" w:hAnsi="宋体" w:cs="宋体"/>
                <w:kern w:val="0"/>
                <w:sz w:val="18"/>
                <w:szCs w:val="18"/>
              </w:rPr>
            </w:pPr>
            <w:bookmarkStart w:id="3" w:name="OLE_LINK3" w:colFirst="1" w:colLast="2"/>
            <w:r>
              <w:rPr>
                <w:rFonts w:ascii="宋体" w:hAnsi="宋体" w:cs="宋体" w:hint="eastAsia"/>
                <w:kern w:val="0"/>
                <w:sz w:val="18"/>
                <w:szCs w:val="18"/>
              </w:rPr>
              <w:t>运行时间</w:t>
            </w:r>
          </w:p>
        </w:tc>
        <w:tc>
          <w:tcPr>
            <w:tcW w:w="2182" w:type="dxa"/>
            <w:vAlign w:val="center"/>
          </w:tcPr>
          <w:p w:rsidR="00821B67" w:rsidRDefault="00967CDA">
            <w:pPr>
              <w:widowControl/>
              <w:spacing w:line="280" w:lineRule="exact"/>
              <w:rPr>
                <w:rFonts w:ascii="宋体" w:hAnsi="宋体" w:cs="宋体"/>
                <w:kern w:val="0"/>
                <w:sz w:val="18"/>
                <w:szCs w:val="18"/>
              </w:rPr>
            </w:pPr>
            <w:r>
              <w:rPr>
                <w:rFonts w:hint="eastAsia"/>
              </w:rPr>
              <w:t>5个月</w:t>
            </w:r>
          </w:p>
        </w:tc>
        <w:tc>
          <w:tcPr>
            <w:tcW w:w="2225" w:type="dxa"/>
            <w:vAlign w:val="center"/>
          </w:tcPr>
          <w:p w:rsidR="00821B67" w:rsidRDefault="00967CDA">
            <w:pPr>
              <w:widowControl/>
              <w:spacing w:line="280" w:lineRule="exact"/>
              <w:rPr>
                <w:rFonts w:ascii="宋体" w:hAnsi="宋体" w:cs="宋体"/>
                <w:kern w:val="0"/>
                <w:sz w:val="18"/>
                <w:szCs w:val="18"/>
              </w:rPr>
            </w:pPr>
            <w:r>
              <w:rPr>
                <w:rFonts w:hint="eastAsia"/>
              </w:rPr>
              <w:t>12个月</w:t>
            </w:r>
          </w:p>
        </w:tc>
        <w:tc>
          <w:tcPr>
            <w:tcW w:w="2499" w:type="dxa"/>
            <w:vAlign w:val="center"/>
          </w:tcPr>
          <w:p w:rsidR="00821B67" w:rsidRDefault="00967CDA">
            <w:pPr>
              <w:widowControl/>
              <w:spacing w:line="280" w:lineRule="exact"/>
              <w:rPr>
                <w:rFonts w:ascii="宋体" w:hAnsi="宋体" w:cs="宋体"/>
                <w:kern w:val="0"/>
                <w:sz w:val="18"/>
                <w:szCs w:val="18"/>
              </w:rPr>
            </w:pPr>
            <w:r>
              <w:rPr>
                <w:rFonts w:hint="eastAsia"/>
              </w:rPr>
              <w:t>15天</w:t>
            </w:r>
          </w:p>
        </w:tc>
      </w:tr>
      <w:bookmarkEnd w:id="3"/>
      <w:tr w:rsidR="00821B67">
        <w:tc>
          <w:tcPr>
            <w:tcW w:w="2734"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密封情况和</w:t>
            </w:r>
            <w:proofErr w:type="gramStart"/>
            <w:r>
              <w:rPr>
                <w:rFonts w:ascii="宋体" w:hAnsi="宋体" w:cs="宋体" w:hint="eastAsia"/>
                <w:kern w:val="0"/>
                <w:sz w:val="18"/>
                <w:szCs w:val="18"/>
              </w:rPr>
              <w:t>唇口</w:t>
            </w:r>
            <w:proofErr w:type="gramEnd"/>
            <w:r>
              <w:rPr>
                <w:rFonts w:ascii="宋体" w:hAnsi="宋体" w:cs="宋体" w:hint="eastAsia"/>
                <w:kern w:val="0"/>
                <w:sz w:val="18"/>
                <w:szCs w:val="18"/>
              </w:rPr>
              <w:t>情况</w:t>
            </w:r>
          </w:p>
        </w:tc>
        <w:tc>
          <w:tcPr>
            <w:tcW w:w="2182"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w:t>
            </w:r>
            <w:r>
              <w:rPr>
                <w:rFonts w:ascii="宋体" w:hAnsi="宋体" w:cs="宋体" w:hint="eastAsia"/>
                <w:kern w:val="0"/>
                <w:sz w:val="18"/>
                <w:szCs w:val="18"/>
              </w:rPr>
              <w:t>试验过程轻微渗漏</w:t>
            </w:r>
          </w:p>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w:t>
            </w:r>
            <w:r>
              <w:rPr>
                <w:rFonts w:ascii="宋体" w:hAnsi="宋体" w:cs="宋体" w:hint="eastAsia"/>
                <w:kern w:val="0"/>
                <w:sz w:val="18"/>
                <w:szCs w:val="18"/>
              </w:rPr>
              <w:t>试验完成后唇口未见缺口、裂纹、撕裂缺陷</w:t>
            </w:r>
          </w:p>
        </w:tc>
        <w:tc>
          <w:tcPr>
            <w:tcW w:w="2225"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w:t>
            </w:r>
            <w:r>
              <w:rPr>
                <w:rFonts w:ascii="宋体" w:hAnsi="宋体" w:cs="宋体" w:hint="eastAsia"/>
                <w:kern w:val="0"/>
                <w:sz w:val="18"/>
                <w:szCs w:val="18"/>
              </w:rPr>
              <w:t>试验过程轻微渗漏</w:t>
            </w:r>
          </w:p>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w:t>
            </w:r>
            <w:r>
              <w:rPr>
                <w:rFonts w:ascii="宋体" w:hAnsi="宋体" w:cs="宋体" w:hint="eastAsia"/>
                <w:kern w:val="0"/>
                <w:sz w:val="18"/>
                <w:szCs w:val="18"/>
              </w:rPr>
              <w:t>试验完成后唇口未见缺口、裂纹、撕裂缺陷</w:t>
            </w:r>
          </w:p>
        </w:tc>
        <w:tc>
          <w:tcPr>
            <w:tcW w:w="2499" w:type="dxa"/>
          </w:tcPr>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w:t>
            </w:r>
            <w:r>
              <w:rPr>
                <w:rFonts w:ascii="宋体" w:hAnsi="宋体" w:cs="宋体" w:hint="eastAsia"/>
                <w:kern w:val="0"/>
                <w:sz w:val="18"/>
                <w:szCs w:val="18"/>
              </w:rPr>
              <w:t>试验过程轻微渗漏</w:t>
            </w:r>
          </w:p>
          <w:p w:rsidR="00821B67" w:rsidRDefault="00967CDA">
            <w:pPr>
              <w:widowControl/>
              <w:spacing w:line="280" w:lineRule="exact"/>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w:t>
            </w:r>
            <w:r>
              <w:rPr>
                <w:rFonts w:ascii="宋体" w:hAnsi="宋体" w:cs="宋体" w:hint="eastAsia"/>
                <w:kern w:val="0"/>
                <w:sz w:val="18"/>
                <w:szCs w:val="18"/>
              </w:rPr>
              <w:t>试验完成后唇口未见缺口、裂纹、撕裂缺陷</w:t>
            </w:r>
          </w:p>
        </w:tc>
      </w:tr>
    </w:tbl>
    <w:p w:rsidR="00821B67" w:rsidRDefault="00821B67">
      <w:pPr>
        <w:ind w:left="359" w:hangingChars="163" w:hanging="359"/>
        <w:rPr>
          <w:bCs w:val="0"/>
          <w:sz w:val="22"/>
          <w:szCs w:val="22"/>
        </w:rPr>
      </w:pPr>
    </w:p>
    <w:p w:rsidR="00821B67" w:rsidRDefault="00967CDA">
      <w:pPr>
        <w:pStyle w:val="a"/>
        <w:numPr>
          <w:ilvl w:val="0"/>
          <w:numId w:val="0"/>
        </w:numPr>
        <w:ind w:left="360" w:firstLineChars="200" w:firstLine="440"/>
        <w:rPr>
          <w:b w:val="0"/>
          <w:bCs w:val="0"/>
          <w:sz w:val="22"/>
          <w:szCs w:val="22"/>
        </w:rPr>
      </w:pPr>
      <w:r>
        <w:rPr>
          <w:rFonts w:hint="eastAsia"/>
          <w:b w:val="0"/>
          <w:bCs w:val="0"/>
          <w:sz w:val="22"/>
          <w:szCs w:val="22"/>
        </w:rPr>
        <w:t>为了提高材料的耐磨型，氟橡胶的材料硬度设计为80±5，使用满足表2要求的材料，制备成内径470规格的产品，进行台架试验。从表5可以发现，在以10m/s的线速度连续运行12个月，试验过程仅出现先轻微渗漏，</w:t>
      </w:r>
      <w:proofErr w:type="gramStart"/>
      <w:r>
        <w:rPr>
          <w:rFonts w:hint="eastAsia"/>
          <w:b w:val="0"/>
          <w:bCs w:val="0"/>
          <w:sz w:val="22"/>
          <w:szCs w:val="22"/>
        </w:rPr>
        <w:t>且试验</w:t>
      </w:r>
      <w:proofErr w:type="gramEnd"/>
      <w:r>
        <w:rPr>
          <w:rFonts w:hint="eastAsia"/>
          <w:b w:val="0"/>
          <w:bCs w:val="0"/>
          <w:sz w:val="22"/>
          <w:szCs w:val="22"/>
        </w:rPr>
        <w:t>完成后</w:t>
      </w:r>
      <w:proofErr w:type="gramStart"/>
      <w:r>
        <w:rPr>
          <w:rFonts w:hint="eastAsia"/>
          <w:b w:val="0"/>
          <w:bCs w:val="0"/>
          <w:sz w:val="22"/>
          <w:szCs w:val="22"/>
        </w:rPr>
        <w:t>密封件唇口</w:t>
      </w:r>
      <w:proofErr w:type="gramEnd"/>
      <w:r>
        <w:rPr>
          <w:rFonts w:hint="eastAsia"/>
          <w:b w:val="0"/>
          <w:bCs w:val="0"/>
          <w:sz w:val="22"/>
          <w:szCs w:val="22"/>
        </w:rPr>
        <w:t>未见破损，裂纹和撕裂等缺陷。说明该材料指标满足加速等里程磨损要求。同样，使用该材料，制备成片</w:t>
      </w:r>
      <w:proofErr w:type="gramStart"/>
      <w:r>
        <w:rPr>
          <w:rFonts w:hint="eastAsia"/>
          <w:b w:val="0"/>
          <w:bCs w:val="0"/>
          <w:sz w:val="22"/>
          <w:szCs w:val="22"/>
        </w:rPr>
        <w:t>簧</w:t>
      </w:r>
      <w:proofErr w:type="gramEnd"/>
      <w:r>
        <w:rPr>
          <w:rFonts w:hint="eastAsia"/>
          <w:b w:val="0"/>
          <w:bCs w:val="0"/>
          <w:sz w:val="22"/>
          <w:szCs w:val="22"/>
        </w:rPr>
        <w:t>类结构的产品，进行功能试验，在1.5bar和3mm的偏心量下，密封件仍具备密封性能。因此，</w:t>
      </w:r>
      <w:r>
        <w:rPr>
          <w:b w:val="0"/>
          <w:bCs w:val="0"/>
          <w:sz w:val="22"/>
          <w:szCs w:val="22"/>
        </w:rPr>
        <w:t>从表1~表5来看，</w:t>
      </w:r>
      <w:r>
        <w:rPr>
          <w:rFonts w:hint="eastAsia"/>
          <w:b w:val="0"/>
          <w:bCs w:val="0"/>
          <w:sz w:val="22"/>
          <w:szCs w:val="22"/>
        </w:rPr>
        <w:t>使用</w:t>
      </w:r>
      <w:r>
        <w:rPr>
          <w:b w:val="0"/>
          <w:bCs w:val="0"/>
          <w:sz w:val="22"/>
          <w:szCs w:val="22"/>
        </w:rPr>
        <w:t>上述</w:t>
      </w:r>
      <w:r>
        <w:rPr>
          <w:rFonts w:hint="eastAsia"/>
          <w:b w:val="0"/>
          <w:bCs w:val="0"/>
          <w:sz w:val="22"/>
          <w:szCs w:val="22"/>
        </w:rPr>
        <w:t>满足技术指标</w:t>
      </w:r>
      <w:r>
        <w:rPr>
          <w:b w:val="0"/>
          <w:bCs w:val="0"/>
          <w:sz w:val="22"/>
          <w:szCs w:val="22"/>
        </w:rPr>
        <w:t>的材料，</w:t>
      </w:r>
      <w:r>
        <w:rPr>
          <w:rFonts w:hint="eastAsia"/>
          <w:b w:val="0"/>
          <w:bCs w:val="0"/>
          <w:sz w:val="22"/>
          <w:szCs w:val="22"/>
        </w:rPr>
        <w:t>均能通过</w:t>
      </w:r>
      <w:r>
        <w:rPr>
          <w:b w:val="0"/>
          <w:bCs w:val="0"/>
          <w:sz w:val="22"/>
          <w:szCs w:val="22"/>
        </w:rPr>
        <w:t>等里程试验和功能测试。</w:t>
      </w:r>
    </w:p>
    <w:p w:rsidR="00821B67" w:rsidRDefault="00967CDA">
      <w:pPr>
        <w:pStyle w:val="a"/>
        <w:numPr>
          <w:ilvl w:val="0"/>
          <w:numId w:val="0"/>
        </w:numPr>
        <w:ind w:left="360"/>
        <w:jc w:val="center"/>
        <w:rPr>
          <w:b w:val="0"/>
          <w:bCs w:val="0"/>
          <w:sz w:val="21"/>
          <w:szCs w:val="21"/>
        </w:rPr>
      </w:pPr>
      <w:r>
        <w:rPr>
          <w:rFonts w:hint="eastAsia"/>
          <w:b w:val="0"/>
          <w:bCs w:val="0"/>
          <w:sz w:val="21"/>
          <w:szCs w:val="21"/>
        </w:rPr>
        <w:t>表</w:t>
      </w:r>
      <w:r>
        <w:rPr>
          <w:b w:val="0"/>
          <w:bCs w:val="0"/>
          <w:sz w:val="21"/>
          <w:szCs w:val="21"/>
        </w:rPr>
        <w:t xml:space="preserve">6 </w:t>
      </w:r>
      <w:r>
        <w:rPr>
          <w:rFonts w:hint="eastAsia"/>
          <w:b w:val="0"/>
          <w:bCs w:val="0"/>
          <w:sz w:val="21"/>
          <w:szCs w:val="21"/>
        </w:rPr>
        <w:t>包装验证</w:t>
      </w:r>
    </w:p>
    <w:tbl>
      <w:tblPr>
        <w:tblStyle w:val="af8"/>
        <w:tblW w:w="8656" w:type="dxa"/>
        <w:tblInd w:w="360" w:type="dxa"/>
        <w:tblLayout w:type="fixed"/>
        <w:tblLook w:val="04A0" w:firstRow="1" w:lastRow="0" w:firstColumn="1" w:lastColumn="0" w:noHBand="0" w:noVBand="1"/>
      </w:tblPr>
      <w:tblGrid>
        <w:gridCol w:w="2593"/>
        <w:gridCol w:w="2817"/>
        <w:gridCol w:w="3246"/>
      </w:tblGrid>
      <w:tr w:rsidR="00821B67">
        <w:tc>
          <w:tcPr>
            <w:tcW w:w="2593" w:type="dxa"/>
          </w:tcPr>
          <w:p w:rsidR="00821B67" w:rsidRDefault="00967CDA">
            <w:pPr>
              <w:pStyle w:val="a"/>
              <w:numPr>
                <w:ilvl w:val="0"/>
                <w:numId w:val="0"/>
              </w:numPr>
              <w:rPr>
                <w:b w:val="0"/>
                <w:bCs w:val="0"/>
                <w:sz w:val="21"/>
                <w:szCs w:val="21"/>
              </w:rPr>
            </w:pPr>
            <w:r>
              <w:rPr>
                <w:rFonts w:hint="eastAsia"/>
                <w:b w:val="0"/>
                <w:bCs w:val="0"/>
                <w:sz w:val="21"/>
                <w:szCs w:val="21"/>
              </w:rPr>
              <w:t>产品规格</w:t>
            </w:r>
          </w:p>
        </w:tc>
        <w:tc>
          <w:tcPr>
            <w:tcW w:w="2817" w:type="dxa"/>
          </w:tcPr>
          <w:p w:rsidR="00821B67" w:rsidRDefault="00967CDA">
            <w:pPr>
              <w:pStyle w:val="a"/>
              <w:numPr>
                <w:ilvl w:val="0"/>
                <w:numId w:val="0"/>
              </w:numPr>
              <w:jc w:val="center"/>
              <w:rPr>
                <w:b w:val="0"/>
                <w:bCs w:val="0"/>
                <w:sz w:val="21"/>
                <w:szCs w:val="21"/>
              </w:rPr>
            </w:pPr>
            <w:r>
              <w:rPr>
                <w:rFonts w:hint="eastAsia"/>
                <w:b w:val="0"/>
                <w:bCs w:val="0"/>
                <w:sz w:val="21"/>
                <w:szCs w:val="21"/>
              </w:rPr>
              <w:t>1</w:t>
            </w:r>
            <w:r>
              <w:rPr>
                <w:b w:val="0"/>
                <w:bCs w:val="0"/>
                <w:sz w:val="21"/>
                <w:szCs w:val="21"/>
              </w:rPr>
              <w:t>700</w:t>
            </w:r>
          </w:p>
        </w:tc>
        <w:tc>
          <w:tcPr>
            <w:tcW w:w="3246" w:type="dxa"/>
          </w:tcPr>
          <w:p w:rsidR="00821B67" w:rsidRDefault="00967CDA">
            <w:pPr>
              <w:pStyle w:val="a"/>
              <w:numPr>
                <w:ilvl w:val="0"/>
                <w:numId w:val="0"/>
              </w:numPr>
              <w:jc w:val="center"/>
              <w:rPr>
                <w:b w:val="0"/>
                <w:bCs w:val="0"/>
                <w:sz w:val="21"/>
                <w:szCs w:val="21"/>
              </w:rPr>
            </w:pPr>
            <w:r>
              <w:rPr>
                <w:rFonts w:hint="eastAsia"/>
                <w:b w:val="0"/>
                <w:bCs w:val="0"/>
                <w:sz w:val="21"/>
                <w:szCs w:val="21"/>
              </w:rPr>
              <w:t>2</w:t>
            </w:r>
            <w:r>
              <w:rPr>
                <w:b w:val="0"/>
                <w:bCs w:val="0"/>
                <w:sz w:val="21"/>
                <w:szCs w:val="21"/>
              </w:rPr>
              <w:t>280</w:t>
            </w:r>
          </w:p>
        </w:tc>
      </w:tr>
      <w:tr w:rsidR="00821B67">
        <w:tc>
          <w:tcPr>
            <w:tcW w:w="2593" w:type="dxa"/>
          </w:tcPr>
          <w:p w:rsidR="00821B67" w:rsidRDefault="00967CDA">
            <w:pPr>
              <w:pStyle w:val="a"/>
              <w:numPr>
                <w:ilvl w:val="0"/>
                <w:numId w:val="0"/>
              </w:numPr>
              <w:rPr>
                <w:b w:val="0"/>
                <w:bCs w:val="0"/>
                <w:sz w:val="21"/>
                <w:szCs w:val="21"/>
              </w:rPr>
            </w:pPr>
            <w:r>
              <w:rPr>
                <w:rFonts w:hint="eastAsia"/>
                <w:b w:val="0"/>
                <w:bCs w:val="0"/>
                <w:sz w:val="21"/>
                <w:szCs w:val="21"/>
              </w:rPr>
              <w:t>产品1圈时的自由状态</w:t>
            </w:r>
          </w:p>
        </w:tc>
        <w:tc>
          <w:tcPr>
            <w:tcW w:w="2817" w:type="dxa"/>
          </w:tcPr>
          <w:p w:rsidR="00821B67" w:rsidRDefault="00967CDA">
            <w:pPr>
              <w:pStyle w:val="a"/>
              <w:numPr>
                <w:ilvl w:val="0"/>
                <w:numId w:val="0"/>
              </w:numPr>
              <w:jc w:val="center"/>
              <w:rPr>
                <w:b w:val="0"/>
                <w:bCs w:val="0"/>
                <w:sz w:val="21"/>
                <w:szCs w:val="21"/>
              </w:rPr>
            </w:pPr>
            <w:r>
              <w:rPr>
                <w:b w:val="0"/>
                <w:bCs w:val="0"/>
                <w:noProof/>
                <w:sz w:val="21"/>
                <w:szCs w:val="21"/>
              </w:rPr>
              <w:drawing>
                <wp:inline distT="0" distB="0" distL="0" distR="0">
                  <wp:extent cx="932180" cy="698500"/>
                  <wp:effectExtent l="0" t="0" r="127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942046" cy="706065"/>
                          </a:xfrm>
                          <a:prstGeom prst="rect">
                            <a:avLst/>
                          </a:prstGeom>
                          <a:noFill/>
                          <a:ln>
                            <a:noFill/>
                          </a:ln>
                        </pic:spPr>
                      </pic:pic>
                    </a:graphicData>
                  </a:graphic>
                </wp:inline>
              </w:drawing>
            </w:r>
          </w:p>
        </w:tc>
        <w:tc>
          <w:tcPr>
            <w:tcW w:w="3246" w:type="dxa"/>
          </w:tcPr>
          <w:p w:rsidR="00821B67" w:rsidRDefault="00967CDA">
            <w:pPr>
              <w:pStyle w:val="a"/>
              <w:numPr>
                <w:ilvl w:val="0"/>
                <w:numId w:val="0"/>
              </w:numPr>
              <w:jc w:val="center"/>
              <w:rPr>
                <w:b w:val="0"/>
                <w:bCs w:val="0"/>
                <w:sz w:val="21"/>
                <w:szCs w:val="21"/>
              </w:rPr>
            </w:pPr>
            <w:r>
              <w:rPr>
                <w:rFonts w:ascii="等线" w:eastAsia="等线" w:hAnsi="等线"/>
                <w:noProof/>
                <w:sz w:val="24"/>
                <w14:ligatures w14:val="standardContextual"/>
              </w:rPr>
              <w:drawing>
                <wp:inline distT="0" distB="0" distL="0" distR="0">
                  <wp:extent cx="908050" cy="681355"/>
                  <wp:effectExtent l="0" t="0" r="6350" b="444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21269" cy="691229"/>
                          </a:xfrm>
                          <a:prstGeom prst="rect">
                            <a:avLst/>
                          </a:prstGeom>
                          <a:noFill/>
                          <a:ln>
                            <a:noFill/>
                          </a:ln>
                        </pic:spPr>
                      </pic:pic>
                    </a:graphicData>
                  </a:graphic>
                </wp:inline>
              </w:drawing>
            </w:r>
          </w:p>
        </w:tc>
      </w:tr>
      <w:tr w:rsidR="00821B67">
        <w:tc>
          <w:tcPr>
            <w:tcW w:w="2593" w:type="dxa"/>
          </w:tcPr>
          <w:p w:rsidR="00821B67" w:rsidRDefault="00967CDA">
            <w:pPr>
              <w:pStyle w:val="a"/>
              <w:numPr>
                <w:ilvl w:val="0"/>
                <w:numId w:val="0"/>
              </w:numPr>
              <w:rPr>
                <w:b w:val="0"/>
                <w:bCs w:val="0"/>
                <w:sz w:val="21"/>
                <w:szCs w:val="21"/>
              </w:rPr>
            </w:pPr>
            <w:r>
              <w:rPr>
                <w:rFonts w:hint="eastAsia"/>
                <w:b w:val="0"/>
                <w:bCs w:val="0"/>
                <w:sz w:val="21"/>
                <w:szCs w:val="21"/>
              </w:rPr>
              <w:t>盘卷成3圈后状态</w:t>
            </w:r>
          </w:p>
        </w:tc>
        <w:tc>
          <w:tcPr>
            <w:tcW w:w="2817" w:type="dxa"/>
          </w:tcPr>
          <w:p w:rsidR="00821B67" w:rsidRDefault="00967CDA">
            <w:pPr>
              <w:pStyle w:val="a"/>
              <w:numPr>
                <w:ilvl w:val="0"/>
                <w:numId w:val="0"/>
              </w:numPr>
              <w:jc w:val="center"/>
              <w:rPr>
                <w:b w:val="0"/>
                <w:bCs w:val="0"/>
                <w:sz w:val="21"/>
                <w:szCs w:val="21"/>
              </w:rPr>
            </w:pPr>
            <w:r>
              <w:rPr>
                <w:b w:val="0"/>
                <w:bCs w:val="0"/>
                <w:noProof/>
                <w:sz w:val="21"/>
                <w:szCs w:val="21"/>
              </w:rPr>
              <w:drawing>
                <wp:inline distT="0" distB="0" distL="0" distR="0">
                  <wp:extent cx="960120" cy="719455"/>
                  <wp:effectExtent l="0" t="0" r="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60639" cy="720000"/>
                          </a:xfrm>
                          <a:prstGeom prst="rect">
                            <a:avLst/>
                          </a:prstGeom>
                          <a:noFill/>
                          <a:ln>
                            <a:noFill/>
                          </a:ln>
                        </pic:spPr>
                      </pic:pic>
                    </a:graphicData>
                  </a:graphic>
                </wp:inline>
              </w:drawing>
            </w:r>
          </w:p>
        </w:tc>
        <w:tc>
          <w:tcPr>
            <w:tcW w:w="3246" w:type="dxa"/>
          </w:tcPr>
          <w:p w:rsidR="00821B67" w:rsidRDefault="00967CDA">
            <w:pPr>
              <w:pStyle w:val="a"/>
              <w:numPr>
                <w:ilvl w:val="0"/>
                <w:numId w:val="0"/>
              </w:numPr>
              <w:jc w:val="center"/>
              <w:rPr>
                <w:b w:val="0"/>
                <w:bCs w:val="0"/>
                <w:sz w:val="21"/>
                <w:szCs w:val="21"/>
              </w:rPr>
            </w:pPr>
            <w:r>
              <w:rPr>
                <w:rFonts w:ascii="等线" w:eastAsia="等线" w:hAnsi="等线"/>
                <w:noProof/>
                <w:sz w:val="24"/>
                <w14:ligatures w14:val="standardContextual"/>
              </w:rPr>
              <w:drawing>
                <wp:inline distT="0" distB="0" distL="0" distR="0">
                  <wp:extent cx="1009015" cy="756920"/>
                  <wp:effectExtent l="0" t="0" r="635" b="508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25112" cy="769141"/>
                          </a:xfrm>
                          <a:prstGeom prst="rect">
                            <a:avLst/>
                          </a:prstGeom>
                          <a:noFill/>
                          <a:ln>
                            <a:noFill/>
                          </a:ln>
                        </pic:spPr>
                      </pic:pic>
                    </a:graphicData>
                  </a:graphic>
                </wp:inline>
              </w:drawing>
            </w:r>
          </w:p>
        </w:tc>
      </w:tr>
      <w:tr w:rsidR="00821B67">
        <w:tc>
          <w:tcPr>
            <w:tcW w:w="2593" w:type="dxa"/>
          </w:tcPr>
          <w:p w:rsidR="00821B67" w:rsidRDefault="00967CDA">
            <w:pPr>
              <w:pStyle w:val="a"/>
              <w:numPr>
                <w:ilvl w:val="0"/>
                <w:numId w:val="0"/>
              </w:numPr>
              <w:rPr>
                <w:b w:val="0"/>
                <w:bCs w:val="0"/>
                <w:sz w:val="21"/>
                <w:szCs w:val="21"/>
              </w:rPr>
            </w:pPr>
            <w:r>
              <w:rPr>
                <w:rFonts w:hint="eastAsia"/>
                <w:b w:val="0"/>
                <w:bCs w:val="0"/>
                <w:sz w:val="21"/>
                <w:szCs w:val="21"/>
              </w:rPr>
              <w:t>盘卷9天后，恢复为1圈的自由状态</w:t>
            </w:r>
          </w:p>
        </w:tc>
        <w:tc>
          <w:tcPr>
            <w:tcW w:w="2817" w:type="dxa"/>
          </w:tcPr>
          <w:p w:rsidR="00821B67" w:rsidRDefault="00967CDA">
            <w:pPr>
              <w:pStyle w:val="a"/>
              <w:numPr>
                <w:ilvl w:val="0"/>
                <w:numId w:val="0"/>
              </w:numPr>
              <w:jc w:val="center"/>
              <w:rPr>
                <w:b w:val="0"/>
                <w:bCs w:val="0"/>
                <w:sz w:val="21"/>
                <w:szCs w:val="21"/>
              </w:rPr>
            </w:pPr>
            <w:r>
              <w:rPr>
                <w:b w:val="0"/>
                <w:bCs w:val="0"/>
                <w:noProof/>
                <w:sz w:val="21"/>
                <w:szCs w:val="21"/>
              </w:rPr>
              <w:drawing>
                <wp:inline distT="0" distB="0" distL="0" distR="0">
                  <wp:extent cx="1085850" cy="81407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94603" cy="820892"/>
                          </a:xfrm>
                          <a:prstGeom prst="rect">
                            <a:avLst/>
                          </a:prstGeom>
                          <a:noFill/>
                          <a:ln>
                            <a:noFill/>
                          </a:ln>
                        </pic:spPr>
                      </pic:pic>
                    </a:graphicData>
                  </a:graphic>
                </wp:inline>
              </w:drawing>
            </w:r>
          </w:p>
          <w:p w:rsidR="00821B67" w:rsidRDefault="00967CDA">
            <w:pPr>
              <w:pStyle w:val="a"/>
              <w:numPr>
                <w:ilvl w:val="0"/>
                <w:numId w:val="0"/>
              </w:numPr>
              <w:jc w:val="center"/>
              <w:rPr>
                <w:b w:val="0"/>
                <w:bCs w:val="0"/>
                <w:sz w:val="21"/>
                <w:szCs w:val="21"/>
              </w:rPr>
            </w:pPr>
            <w:r>
              <w:rPr>
                <w:rFonts w:hint="eastAsia"/>
                <w:b w:val="0"/>
                <w:bCs w:val="0"/>
                <w:sz w:val="21"/>
                <w:szCs w:val="21"/>
              </w:rPr>
              <w:t>唇口位置存在明显变形</w:t>
            </w:r>
          </w:p>
        </w:tc>
        <w:tc>
          <w:tcPr>
            <w:tcW w:w="3246" w:type="dxa"/>
          </w:tcPr>
          <w:p w:rsidR="00821B67" w:rsidRDefault="00967CDA">
            <w:pPr>
              <w:pStyle w:val="a"/>
              <w:numPr>
                <w:ilvl w:val="0"/>
                <w:numId w:val="0"/>
              </w:numPr>
              <w:jc w:val="center"/>
              <w:rPr>
                <w:b w:val="0"/>
                <w:bCs w:val="0"/>
                <w:sz w:val="21"/>
                <w:szCs w:val="21"/>
              </w:rPr>
            </w:pPr>
            <w:r>
              <w:rPr>
                <w:rFonts w:ascii="等线" w:eastAsia="等线" w:hAnsi="等线"/>
                <w:noProof/>
                <w:sz w:val="24"/>
                <w14:ligatures w14:val="standardContextual"/>
              </w:rPr>
              <w:drawing>
                <wp:inline distT="0" distB="0" distL="0" distR="0">
                  <wp:extent cx="1073150" cy="80518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92200" cy="819478"/>
                          </a:xfrm>
                          <a:prstGeom prst="rect">
                            <a:avLst/>
                          </a:prstGeom>
                          <a:noFill/>
                          <a:ln>
                            <a:noFill/>
                          </a:ln>
                        </pic:spPr>
                      </pic:pic>
                    </a:graphicData>
                  </a:graphic>
                </wp:inline>
              </w:drawing>
            </w:r>
          </w:p>
          <w:p w:rsidR="00821B67" w:rsidRDefault="00967CDA">
            <w:pPr>
              <w:pStyle w:val="a"/>
              <w:numPr>
                <w:ilvl w:val="0"/>
                <w:numId w:val="0"/>
              </w:numPr>
              <w:jc w:val="center"/>
              <w:rPr>
                <w:b w:val="0"/>
                <w:bCs w:val="0"/>
                <w:sz w:val="21"/>
                <w:szCs w:val="21"/>
              </w:rPr>
            </w:pPr>
            <w:r>
              <w:rPr>
                <w:rFonts w:hint="eastAsia"/>
                <w:b w:val="0"/>
                <w:bCs w:val="0"/>
                <w:sz w:val="21"/>
                <w:szCs w:val="21"/>
              </w:rPr>
              <w:t>产品整体未见明显变形，唇口未见变形</w:t>
            </w:r>
          </w:p>
        </w:tc>
      </w:tr>
    </w:tbl>
    <w:p w:rsidR="00821B67" w:rsidRDefault="00967CDA">
      <w:pPr>
        <w:pStyle w:val="a"/>
        <w:numPr>
          <w:ilvl w:val="0"/>
          <w:numId w:val="0"/>
        </w:numPr>
        <w:ind w:left="360" w:firstLineChars="200" w:firstLine="420"/>
        <w:rPr>
          <w:b w:val="0"/>
          <w:bCs w:val="0"/>
          <w:sz w:val="21"/>
          <w:szCs w:val="21"/>
        </w:rPr>
      </w:pPr>
      <w:r>
        <w:rPr>
          <w:rFonts w:hint="eastAsia"/>
          <w:b w:val="0"/>
          <w:bCs w:val="0"/>
          <w:sz w:val="21"/>
          <w:szCs w:val="21"/>
        </w:rPr>
        <w:t>表</w:t>
      </w:r>
      <w:r>
        <w:rPr>
          <w:b w:val="0"/>
          <w:bCs w:val="0"/>
          <w:sz w:val="21"/>
          <w:szCs w:val="21"/>
        </w:rPr>
        <w:t>6</w:t>
      </w:r>
      <w:r>
        <w:rPr>
          <w:rFonts w:hint="eastAsia"/>
          <w:b w:val="0"/>
          <w:bCs w:val="0"/>
          <w:sz w:val="21"/>
          <w:szCs w:val="21"/>
        </w:rPr>
        <w:t>为1</w:t>
      </w:r>
      <w:r>
        <w:rPr>
          <w:b w:val="0"/>
          <w:bCs w:val="0"/>
          <w:sz w:val="21"/>
          <w:szCs w:val="21"/>
        </w:rPr>
        <w:t>700</w:t>
      </w:r>
      <w:r>
        <w:rPr>
          <w:rFonts w:hint="eastAsia"/>
          <w:b w:val="0"/>
          <w:bCs w:val="0"/>
          <w:sz w:val="21"/>
          <w:szCs w:val="21"/>
        </w:rPr>
        <w:t>规格和2</w:t>
      </w:r>
      <w:r>
        <w:rPr>
          <w:b w:val="0"/>
          <w:bCs w:val="0"/>
          <w:sz w:val="21"/>
          <w:szCs w:val="21"/>
        </w:rPr>
        <w:t>280</w:t>
      </w:r>
      <w:r>
        <w:rPr>
          <w:rFonts w:hint="eastAsia"/>
          <w:b w:val="0"/>
          <w:bCs w:val="0"/>
          <w:sz w:val="21"/>
          <w:szCs w:val="21"/>
        </w:rPr>
        <w:t>规格产品的盘卷后的变形情况。1</w:t>
      </w:r>
      <w:r>
        <w:rPr>
          <w:b w:val="0"/>
          <w:bCs w:val="0"/>
          <w:sz w:val="21"/>
          <w:szCs w:val="21"/>
        </w:rPr>
        <w:t>700</w:t>
      </w:r>
      <w:r>
        <w:rPr>
          <w:rFonts w:hint="eastAsia"/>
          <w:b w:val="0"/>
          <w:bCs w:val="0"/>
          <w:sz w:val="21"/>
          <w:szCs w:val="21"/>
        </w:rPr>
        <w:t>规格盘卷后放开存在明显变形，而2</w:t>
      </w:r>
      <w:r>
        <w:rPr>
          <w:b w:val="0"/>
          <w:bCs w:val="0"/>
          <w:sz w:val="21"/>
          <w:szCs w:val="21"/>
        </w:rPr>
        <w:t>280</w:t>
      </w:r>
      <w:r>
        <w:rPr>
          <w:rFonts w:hint="eastAsia"/>
          <w:b w:val="0"/>
          <w:bCs w:val="0"/>
          <w:sz w:val="21"/>
          <w:szCs w:val="21"/>
        </w:rPr>
        <w:t>规格未见明显变形。</w:t>
      </w:r>
    </w:p>
    <w:p w:rsidR="00821B67" w:rsidRDefault="00967CDA">
      <w:pPr>
        <w:pStyle w:val="a"/>
        <w:numPr>
          <w:ilvl w:val="0"/>
          <w:numId w:val="0"/>
        </w:numPr>
        <w:ind w:left="360"/>
      </w:pPr>
      <w:r>
        <w:rPr>
          <w:rFonts w:hint="eastAsia"/>
        </w:rPr>
        <w:t>四、标准中涉及专利的情况</w:t>
      </w:r>
    </w:p>
    <w:p w:rsidR="00821B67" w:rsidRDefault="00967CDA">
      <w:pPr>
        <w:pStyle w:val="a"/>
        <w:numPr>
          <w:ilvl w:val="0"/>
          <w:numId w:val="0"/>
        </w:numPr>
        <w:ind w:left="360"/>
        <w:rPr>
          <w:b w:val="0"/>
          <w:bCs w:val="0"/>
          <w:sz w:val="24"/>
          <w:szCs w:val="24"/>
        </w:rPr>
      </w:pPr>
      <w:r>
        <w:rPr>
          <w:rFonts w:hint="eastAsia"/>
          <w:b w:val="0"/>
          <w:bCs w:val="0"/>
          <w:sz w:val="24"/>
          <w:szCs w:val="24"/>
        </w:rPr>
        <w:t>本文件不涉及专利。</w:t>
      </w:r>
    </w:p>
    <w:p w:rsidR="00821B67" w:rsidRDefault="00967CDA">
      <w:pPr>
        <w:pStyle w:val="a"/>
        <w:numPr>
          <w:ilvl w:val="0"/>
          <w:numId w:val="0"/>
        </w:numPr>
        <w:ind w:left="360"/>
      </w:pPr>
      <w:r>
        <w:rPr>
          <w:rFonts w:hint="eastAsia"/>
        </w:rPr>
        <w:t>五、预期达到的社会效益、对产业发展的作用</w:t>
      </w:r>
    </w:p>
    <w:p w:rsidR="00821B67" w:rsidRDefault="00967CDA">
      <w:pPr>
        <w:pStyle w:val="a"/>
        <w:numPr>
          <w:ilvl w:val="0"/>
          <w:numId w:val="0"/>
        </w:numPr>
        <w:ind w:left="360" w:firstLineChars="200" w:firstLine="480"/>
        <w:rPr>
          <w:b w:val="0"/>
          <w:bCs w:val="0"/>
        </w:rPr>
      </w:pPr>
      <w:r>
        <w:rPr>
          <w:rFonts w:hint="eastAsia"/>
          <w:b w:val="0"/>
          <w:bCs w:val="0"/>
          <w:sz w:val="24"/>
          <w:szCs w:val="24"/>
        </w:rPr>
        <w:t>本文件对</w:t>
      </w:r>
      <w:r>
        <w:rPr>
          <w:b w:val="0"/>
          <w:bCs w:val="0"/>
          <w:sz w:val="24"/>
          <w:szCs w:val="24"/>
        </w:rPr>
        <w:t xml:space="preserve"> GB/T 37995-2019</w:t>
      </w:r>
      <w:r>
        <w:rPr>
          <w:rFonts w:hint="eastAsia"/>
          <w:b w:val="0"/>
          <w:bCs w:val="0"/>
          <w:sz w:val="24"/>
          <w:szCs w:val="24"/>
        </w:rPr>
        <w:t>进行修订，增加了新的产品结构和氟橡胶材料的</w:t>
      </w:r>
      <w:r>
        <w:rPr>
          <w:rFonts w:hint="eastAsia"/>
          <w:b w:val="0"/>
          <w:bCs w:val="0"/>
          <w:sz w:val="24"/>
          <w:szCs w:val="24"/>
        </w:rPr>
        <w:lastRenderedPageBreak/>
        <w:t>性能要求。同时增加了唇形密封圈的性能测试方法。促进相关企业按照统一的规范进行设计、生产，为制造方和使用方提供了统一的考核和验收标准，这有利于稳定和提高产品技术性能，对提升行业产品整体水平以及行业发展等均有很好的促进作用。</w:t>
      </w:r>
    </w:p>
    <w:p w:rsidR="00821B67" w:rsidRDefault="00967CDA">
      <w:pPr>
        <w:pStyle w:val="a"/>
        <w:numPr>
          <w:ilvl w:val="0"/>
          <w:numId w:val="0"/>
        </w:numPr>
        <w:ind w:left="360"/>
      </w:pPr>
      <w:r>
        <w:rPr>
          <w:rFonts w:hint="eastAsia"/>
        </w:rPr>
        <w:t>六、采用国际标准和国外先进标准的情况</w:t>
      </w:r>
    </w:p>
    <w:p w:rsidR="00821B67" w:rsidRDefault="00967CDA">
      <w:pPr>
        <w:pStyle w:val="a"/>
        <w:numPr>
          <w:ilvl w:val="0"/>
          <w:numId w:val="0"/>
        </w:numPr>
        <w:ind w:left="360"/>
        <w:rPr>
          <w:b w:val="0"/>
          <w:bCs w:val="0"/>
          <w:sz w:val="22"/>
          <w:szCs w:val="22"/>
        </w:rPr>
      </w:pPr>
      <w:r>
        <w:rPr>
          <w:rFonts w:hint="eastAsia"/>
          <w:b w:val="0"/>
          <w:bCs w:val="0"/>
          <w:sz w:val="22"/>
          <w:szCs w:val="22"/>
        </w:rPr>
        <w:t>无</w:t>
      </w:r>
    </w:p>
    <w:p w:rsidR="00821B67" w:rsidRDefault="00967CDA">
      <w:pPr>
        <w:pStyle w:val="a"/>
        <w:numPr>
          <w:ilvl w:val="0"/>
          <w:numId w:val="0"/>
        </w:numPr>
        <w:ind w:left="360"/>
      </w:pPr>
      <w:r>
        <w:rPr>
          <w:rFonts w:hint="eastAsia"/>
        </w:rPr>
        <w:t>七、在标准体系中的位置，与有关的现行法律、法规和强制性标准的关系</w:t>
      </w:r>
    </w:p>
    <w:p w:rsidR="00821B67" w:rsidRDefault="00967CDA">
      <w:pPr>
        <w:pStyle w:val="a"/>
        <w:numPr>
          <w:ilvl w:val="0"/>
          <w:numId w:val="0"/>
        </w:numPr>
        <w:ind w:left="360"/>
        <w:rPr>
          <w:b w:val="0"/>
          <w:bCs w:val="0"/>
          <w:sz w:val="22"/>
          <w:szCs w:val="22"/>
        </w:rPr>
      </w:pPr>
      <w:r>
        <w:rPr>
          <w:b w:val="0"/>
          <w:bCs w:val="0"/>
          <w:sz w:val="22"/>
          <w:szCs w:val="22"/>
        </w:rPr>
        <w:t xml:space="preserve">  本文件属于橡胶与橡胶制品专业领域标准体系“密封制品”小类，体系表编号为01-035-09-02-01。</w:t>
      </w:r>
    </w:p>
    <w:p w:rsidR="00821B67" w:rsidRDefault="00967CDA">
      <w:pPr>
        <w:pStyle w:val="a"/>
        <w:numPr>
          <w:ilvl w:val="0"/>
          <w:numId w:val="0"/>
        </w:numPr>
        <w:ind w:left="360"/>
      </w:pPr>
      <w:r>
        <w:rPr>
          <w:rFonts w:hint="eastAsia"/>
        </w:rPr>
        <w:t>八、重大分歧意见的处理经过和依据</w:t>
      </w:r>
    </w:p>
    <w:p w:rsidR="00821B67" w:rsidRDefault="00967CDA">
      <w:pPr>
        <w:pStyle w:val="a"/>
        <w:numPr>
          <w:ilvl w:val="0"/>
          <w:numId w:val="0"/>
        </w:numPr>
        <w:ind w:left="360"/>
        <w:rPr>
          <w:b w:val="0"/>
          <w:bCs w:val="0"/>
        </w:rPr>
      </w:pPr>
      <w:r>
        <w:rPr>
          <w:b w:val="0"/>
          <w:bCs w:val="0"/>
          <w:sz w:val="24"/>
          <w:szCs w:val="24"/>
        </w:rPr>
        <w:t>编制过程中，没有重大分歧意见</w:t>
      </w:r>
      <w:r>
        <w:rPr>
          <w:rFonts w:hint="eastAsia"/>
          <w:b w:val="0"/>
          <w:bCs w:val="0"/>
          <w:sz w:val="24"/>
          <w:szCs w:val="24"/>
        </w:rPr>
        <w:t>。</w:t>
      </w:r>
    </w:p>
    <w:p w:rsidR="00821B67" w:rsidRDefault="00967CDA">
      <w:pPr>
        <w:pStyle w:val="a"/>
        <w:numPr>
          <w:ilvl w:val="0"/>
          <w:numId w:val="0"/>
        </w:numPr>
        <w:ind w:left="360"/>
      </w:pPr>
      <w:r>
        <w:rPr>
          <w:rFonts w:hint="eastAsia"/>
        </w:rPr>
        <w:t>九、标准性质（强制性、推荐性）的建议</w:t>
      </w:r>
    </w:p>
    <w:p w:rsidR="00821B67" w:rsidRDefault="00967CDA">
      <w:pPr>
        <w:pStyle w:val="a"/>
        <w:numPr>
          <w:ilvl w:val="0"/>
          <w:numId w:val="0"/>
        </w:numPr>
        <w:ind w:left="360"/>
        <w:rPr>
          <w:b w:val="0"/>
          <w:bCs w:val="0"/>
          <w:sz w:val="24"/>
          <w:szCs w:val="24"/>
        </w:rPr>
      </w:pPr>
      <w:r>
        <w:rPr>
          <w:rFonts w:hint="eastAsia"/>
          <w:b w:val="0"/>
          <w:bCs w:val="0"/>
          <w:sz w:val="24"/>
          <w:szCs w:val="24"/>
        </w:rPr>
        <w:t>本国家标准为推荐性标准。</w:t>
      </w:r>
    </w:p>
    <w:p w:rsidR="00821B67" w:rsidRDefault="00967CDA">
      <w:pPr>
        <w:pStyle w:val="a"/>
        <w:numPr>
          <w:ilvl w:val="0"/>
          <w:numId w:val="0"/>
        </w:numPr>
        <w:ind w:left="360"/>
      </w:pPr>
      <w:r>
        <w:rPr>
          <w:rFonts w:hint="eastAsia"/>
        </w:rPr>
        <w:t>十、贯彻标准的要求和建议措施</w:t>
      </w:r>
    </w:p>
    <w:p w:rsidR="00821B67" w:rsidRDefault="00967CDA">
      <w:pPr>
        <w:pStyle w:val="a"/>
        <w:numPr>
          <w:ilvl w:val="0"/>
          <w:numId w:val="0"/>
        </w:numPr>
        <w:ind w:left="360"/>
        <w:rPr>
          <w:b w:val="0"/>
          <w:bCs w:val="0"/>
        </w:rPr>
      </w:pPr>
      <w:r>
        <w:rPr>
          <w:rFonts w:hint="eastAsia"/>
          <w:b w:val="0"/>
          <w:bCs w:val="0"/>
        </w:rPr>
        <w:t>本文件的实施，将对新品设计开发和采购选型提供依据。</w:t>
      </w:r>
    </w:p>
    <w:p w:rsidR="00821B67" w:rsidRDefault="00967CDA">
      <w:pPr>
        <w:pStyle w:val="a"/>
        <w:numPr>
          <w:ilvl w:val="0"/>
          <w:numId w:val="0"/>
        </w:numPr>
        <w:ind w:left="360"/>
      </w:pPr>
      <w:r>
        <w:rPr>
          <w:rFonts w:hint="eastAsia"/>
        </w:rPr>
        <w:t>十一、废止现行有关标准的建议</w:t>
      </w:r>
    </w:p>
    <w:p w:rsidR="00821B67" w:rsidRDefault="00967CDA">
      <w:pPr>
        <w:pStyle w:val="afa"/>
        <w:spacing w:line="360" w:lineRule="auto"/>
        <w:ind w:firstLine="480"/>
        <w:rPr>
          <w:rFonts w:ascii="仿宋" w:eastAsia="仿宋" w:hAnsi="仿宋"/>
          <w:sz w:val="24"/>
          <w:szCs w:val="24"/>
        </w:rPr>
      </w:pPr>
      <w:r>
        <w:rPr>
          <w:rFonts w:ascii="仿宋" w:eastAsia="仿宋" w:hAnsi="仿宋"/>
          <w:sz w:val="24"/>
          <w:szCs w:val="24"/>
        </w:rPr>
        <w:t>无。</w:t>
      </w:r>
    </w:p>
    <w:p w:rsidR="00821B67" w:rsidRDefault="00967CDA">
      <w:pPr>
        <w:pStyle w:val="a"/>
        <w:numPr>
          <w:ilvl w:val="0"/>
          <w:numId w:val="0"/>
        </w:numPr>
        <w:ind w:left="360"/>
      </w:pPr>
      <w:r>
        <w:rPr>
          <w:rFonts w:hint="eastAsia"/>
        </w:rPr>
        <w:t>十二、涉及公平竞争的有关说明</w:t>
      </w:r>
    </w:p>
    <w:p w:rsidR="00821B67" w:rsidRDefault="00967CDA">
      <w:pPr>
        <w:pStyle w:val="afa"/>
        <w:spacing w:line="360" w:lineRule="auto"/>
        <w:ind w:firstLine="480"/>
        <w:rPr>
          <w:rFonts w:ascii="仿宋" w:eastAsia="仿宋" w:hAnsi="仿宋"/>
          <w:sz w:val="24"/>
          <w:szCs w:val="24"/>
        </w:rPr>
      </w:pPr>
      <w:bookmarkStart w:id="4" w:name="OLE_LINK2"/>
      <w:bookmarkStart w:id="5" w:name="OLE_LINK1"/>
      <w:r>
        <w:rPr>
          <w:rFonts w:ascii="仿宋" w:eastAsia="仿宋" w:hAnsi="仿宋"/>
          <w:sz w:val="24"/>
          <w:szCs w:val="24"/>
        </w:rPr>
        <w:t>经审查，本标准符合公平竞争要求。</w:t>
      </w:r>
      <w:bookmarkEnd w:id="4"/>
      <w:bookmarkEnd w:id="5"/>
    </w:p>
    <w:p w:rsidR="00821B67" w:rsidRDefault="00967CDA">
      <w:pPr>
        <w:pStyle w:val="a"/>
        <w:numPr>
          <w:ilvl w:val="0"/>
          <w:numId w:val="0"/>
        </w:numPr>
        <w:ind w:left="360"/>
      </w:pPr>
      <w:r>
        <w:t>十三、</w:t>
      </w:r>
      <w:r>
        <w:rPr>
          <w:rFonts w:hint="eastAsia"/>
        </w:rPr>
        <w:t>其他应予以说明的事项。</w:t>
      </w:r>
    </w:p>
    <w:p w:rsidR="00821B67" w:rsidRDefault="00967CDA">
      <w:pPr>
        <w:pStyle w:val="afa"/>
        <w:spacing w:line="360" w:lineRule="auto"/>
        <w:ind w:firstLine="480"/>
        <w:rPr>
          <w:rFonts w:ascii="仿宋" w:eastAsia="仿宋" w:hAnsi="仿宋"/>
          <w:sz w:val="24"/>
          <w:szCs w:val="24"/>
        </w:rPr>
      </w:pPr>
      <w:r>
        <w:rPr>
          <w:rFonts w:ascii="仿宋" w:eastAsia="仿宋" w:hAnsi="仿宋"/>
          <w:sz w:val="24"/>
          <w:szCs w:val="24"/>
        </w:rPr>
        <w:t>无。</w:t>
      </w:r>
    </w:p>
    <w:p w:rsidR="00821B67" w:rsidRDefault="00967CDA">
      <w:pPr>
        <w:pStyle w:val="afa"/>
        <w:spacing w:line="360" w:lineRule="auto"/>
        <w:ind w:firstLine="480"/>
        <w:jc w:val="right"/>
        <w:rPr>
          <w:rFonts w:ascii="仿宋" w:eastAsia="仿宋" w:hAnsi="仿宋"/>
          <w:sz w:val="24"/>
          <w:szCs w:val="24"/>
        </w:rPr>
      </w:pPr>
      <w:r>
        <w:rPr>
          <w:rFonts w:ascii="仿宋" w:eastAsia="仿宋" w:hAnsi="仿宋"/>
          <w:sz w:val="24"/>
          <w:szCs w:val="24"/>
        </w:rPr>
        <w:t>标准编制组</w:t>
      </w:r>
    </w:p>
    <w:p w:rsidR="00821B67" w:rsidRDefault="00967CDA">
      <w:pPr>
        <w:pStyle w:val="afa"/>
        <w:spacing w:line="360" w:lineRule="auto"/>
        <w:ind w:firstLine="480"/>
        <w:jc w:val="right"/>
        <w:rPr>
          <w:rFonts w:ascii="仿宋" w:eastAsia="仿宋" w:hAnsi="仿宋"/>
          <w:sz w:val="24"/>
          <w:szCs w:val="24"/>
        </w:rPr>
      </w:pPr>
      <w:r>
        <w:rPr>
          <w:rFonts w:ascii="仿宋" w:eastAsia="仿宋" w:hAnsi="仿宋"/>
          <w:sz w:val="24"/>
          <w:szCs w:val="24"/>
        </w:rPr>
        <w:t>202</w:t>
      </w:r>
      <w:r>
        <w:rPr>
          <w:rFonts w:ascii="仿宋" w:eastAsia="仿宋" w:hAnsi="仿宋" w:hint="eastAsia"/>
          <w:sz w:val="24"/>
          <w:szCs w:val="24"/>
        </w:rPr>
        <w:t>6</w:t>
      </w:r>
      <w:r>
        <w:rPr>
          <w:rFonts w:ascii="仿宋" w:eastAsia="仿宋" w:hAnsi="仿宋"/>
          <w:sz w:val="24"/>
          <w:szCs w:val="24"/>
        </w:rPr>
        <w:t>年</w:t>
      </w:r>
      <w:r>
        <w:rPr>
          <w:rFonts w:ascii="仿宋" w:eastAsia="仿宋" w:hAnsi="仿宋" w:hint="eastAsia"/>
          <w:sz w:val="24"/>
          <w:szCs w:val="24"/>
        </w:rPr>
        <w:t>3</w:t>
      </w:r>
      <w:r>
        <w:rPr>
          <w:rFonts w:ascii="仿宋" w:eastAsia="仿宋" w:hAnsi="仿宋"/>
          <w:sz w:val="24"/>
          <w:szCs w:val="24"/>
        </w:rPr>
        <w:t>月</w:t>
      </w:r>
    </w:p>
    <w:sectPr w:rsidR="00821B67">
      <w:headerReference w:type="default" r:id="rId13"/>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4C1" w:rsidRDefault="00D244C1">
      <w:pPr>
        <w:spacing w:line="240" w:lineRule="auto"/>
      </w:pPr>
      <w:r>
        <w:separator/>
      </w:r>
    </w:p>
  </w:endnote>
  <w:endnote w:type="continuationSeparator" w:id="0">
    <w:p w:rsidR="00D244C1" w:rsidRDefault="00D244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a壵.蓬..">
    <w:altName w:val="宋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4C1" w:rsidRDefault="00D244C1">
      <w:r>
        <w:separator/>
      </w:r>
    </w:p>
  </w:footnote>
  <w:footnote w:type="continuationSeparator" w:id="0">
    <w:p w:rsidR="00D244C1" w:rsidRDefault="00D24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CDA" w:rsidRDefault="00967CDA">
    <w:pPr>
      <w:pStyle w:val="af5"/>
      <w:ind w:firstLine="360"/>
    </w:pPr>
    <w:r>
      <w:rPr>
        <w:rFonts w:hint="eastAsia"/>
      </w:rPr>
      <w:t>全国橡胶与橡胶制品标准化技术委员会密封制品分技术委员会（SAC/TC35/SC3）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ADEFA6A"/>
    <w:multiLevelType w:val="singleLevel"/>
    <w:tmpl w:val="AADEFA6A"/>
    <w:lvl w:ilvl="0">
      <w:start w:val="2"/>
      <w:numFmt w:val="decimal"/>
      <w:suff w:val="space"/>
      <w:lvlText w:val="%1）"/>
      <w:lvlJc w:val="left"/>
    </w:lvl>
  </w:abstractNum>
  <w:abstractNum w:abstractNumId="1" w15:restartNumberingAfterBreak="0">
    <w:nsid w:val="04C644A7"/>
    <w:multiLevelType w:val="multilevel"/>
    <w:tmpl w:val="04C644A7"/>
    <w:lvl w:ilvl="0">
      <w:start w:val="1"/>
      <w:numFmt w:val="decimal"/>
      <w:pStyle w:val="a"/>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C5917C3"/>
    <w:multiLevelType w:val="multilevel"/>
    <w:tmpl w:val="2C5917C3"/>
    <w:lvl w:ilvl="0">
      <w:start w:val="1"/>
      <w:numFmt w:val="none"/>
      <w:pStyle w:val="a0"/>
      <w:lvlText w:val="%1——"/>
      <w:lvlJc w:val="left"/>
      <w:pPr>
        <w:tabs>
          <w:tab w:val="left" w:pos="851"/>
        </w:tabs>
        <w:ind w:left="851" w:hanging="426"/>
      </w:pPr>
      <w:rPr>
        <w:rFonts w:ascii="宋体" w:eastAsia="宋体" w:hAnsi="Times New Roman" w:hint="eastAsia"/>
        <w:b w:val="0"/>
        <w:i w:val="0"/>
        <w:color w:val="auto"/>
        <w:sz w:val="21"/>
      </w:rPr>
    </w:lvl>
    <w:lvl w:ilvl="1">
      <w:start w:val="1"/>
      <w:numFmt w:val="none"/>
      <w:pStyle w:val="2"/>
      <w:lvlText w:val=""/>
      <w:lvlJc w:val="left"/>
      <w:pPr>
        <w:ind w:left="851" w:hanging="431"/>
      </w:pPr>
      <w:rPr>
        <w:rFonts w:ascii="Symbol" w:hAnsi="Symbol" w:hint="default"/>
        <w:sz w:val="21"/>
      </w:rPr>
    </w:lvl>
    <w:lvl w:ilvl="2">
      <w:start w:val="1"/>
      <w:numFmt w:val="bullet"/>
      <w:pStyle w:val="a1"/>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3" w15:restartNumberingAfterBreak="0">
    <w:nsid w:val="3B7B26EE"/>
    <w:multiLevelType w:val="multilevel"/>
    <w:tmpl w:val="3B7B26E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44C50F90"/>
    <w:multiLevelType w:val="multilevel"/>
    <w:tmpl w:val="44C50F90"/>
    <w:lvl w:ilvl="0">
      <w:start w:val="1"/>
      <w:numFmt w:val="lowerLetter"/>
      <w:pStyle w:val="a2"/>
      <w:lvlText w:val="%1)"/>
      <w:lvlJc w:val="left"/>
      <w:pPr>
        <w:tabs>
          <w:tab w:val="left" w:pos="851"/>
        </w:tabs>
        <w:ind w:left="851" w:hanging="426"/>
      </w:pPr>
      <w:rPr>
        <w:rFonts w:ascii="宋体" w:eastAsia="宋体" w:hAnsi="Times New Roman" w:hint="eastAsia"/>
        <w:strike w:val="0"/>
        <w:sz w:val="21"/>
      </w:rPr>
    </w:lvl>
    <w:lvl w:ilvl="1">
      <w:start w:val="1"/>
      <w:numFmt w:val="decimal"/>
      <w:pStyle w:val="a3"/>
      <w:lvlText w:val="%2)"/>
      <w:lvlJc w:val="left"/>
      <w:pPr>
        <w:tabs>
          <w:tab w:val="left" w:pos="1276"/>
        </w:tabs>
        <w:ind w:left="1276" w:hanging="425"/>
      </w:pPr>
      <w:rPr>
        <w:rFonts w:ascii="宋体" w:eastAsia="宋体" w:hAnsi="Times New Roman" w:hint="eastAsia"/>
        <w:sz w:val="21"/>
      </w:rPr>
    </w:lvl>
    <w:lvl w:ilvl="2">
      <w:start w:val="1"/>
      <w:numFmt w:val="decimal"/>
      <w:pStyle w:val="a4"/>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5" w15:restartNumberingAfterBreak="0">
    <w:nsid w:val="5603797C"/>
    <w:multiLevelType w:val="multilevel"/>
    <w:tmpl w:val="5603797C"/>
    <w:lvl w:ilvl="0">
      <w:start w:val="1"/>
      <w:numFmt w:val="upperLetter"/>
      <w:pStyle w:val="a5"/>
      <w:suff w:val="space"/>
      <w:lvlText w:val="%1"/>
      <w:lvlJc w:val="left"/>
      <w:pPr>
        <w:ind w:left="425" w:hanging="425"/>
      </w:pPr>
      <w:rPr>
        <w:rFonts w:hint="eastAsia"/>
      </w:rPr>
    </w:lvl>
    <w:lvl w:ilvl="1">
      <w:start w:val="1"/>
      <w:numFmt w:val="decimal"/>
      <w:pStyle w:val="a6"/>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5C7FBCDA"/>
    <w:multiLevelType w:val="singleLevel"/>
    <w:tmpl w:val="5C7FBCDA"/>
    <w:lvl w:ilvl="0">
      <w:start w:val="2"/>
      <w:numFmt w:val="chineseCounting"/>
      <w:suff w:val="nothing"/>
      <w:lvlText w:val="（%1）"/>
      <w:lvlJc w:val="left"/>
      <w:rPr>
        <w:rFonts w:hint="eastAsia"/>
      </w:rPr>
    </w:lvl>
  </w:abstractNum>
  <w:abstractNum w:abstractNumId="7" w15:restartNumberingAfterBreak="0">
    <w:nsid w:val="657D3FBC"/>
    <w:multiLevelType w:val="multilevel"/>
    <w:tmpl w:val="657D3FBC"/>
    <w:lvl w:ilvl="0">
      <w:start w:val="1"/>
      <w:numFmt w:val="upperLetter"/>
      <w:pStyle w:val="a7"/>
      <w:suff w:val="nothing"/>
      <w:lvlText w:val="附录%1"/>
      <w:lvlJc w:val="left"/>
      <w:pPr>
        <w:ind w:left="0" w:firstLine="0"/>
      </w:pPr>
      <w:rPr>
        <w:rFonts w:hint="eastAsia"/>
        <w:spacing w:val="100"/>
        <w:lang w:val="en-US"/>
      </w:rPr>
    </w:lvl>
    <w:lvl w:ilvl="1">
      <w:start w:val="1"/>
      <w:numFmt w:val="decimal"/>
      <w:pStyle w:val="a8"/>
      <w:suff w:val="nothing"/>
      <w:lvlText w:val="%1.%2　"/>
      <w:lvlJc w:val="left"/>
      <w:pPr>
        <w:ind w:left="0" w:firstLine="0"/>
      </w:pPr>
      <w:rPr>
        <w:rFonts w:ascii="黑体" w:eastAsia="黑体" w:hint="eastAsia"/>
        <w:b w:val="0"/>
        <w:i w:val="0"/>
        <w:strike w:val="0"/>
        <w:color w:val="auto"/>
        <w:sz w:val="21"/>
      </w:rPr>
    </w:lvl>
    <w:lvl w:ilvl="2">
      <w:start w:val="1"/>
      <w:numFmt w:val="decimal"/>
      <w:pStyle w:val="a9"/>
      <w:suff w:val="nothing"/>
      <w:lvlText w:val="%1.%2.%3　"/>
      <w:lvlJc w:val="left"/>
      <w:pPr>
        <w:ind w:left="0" w:firstLine="0"/>
      </w:pPr>
      <w:rPr>
        <w:rFonts w:ascii="黑体" w:eastAsia="黑体" w:hint="eastAsia"/>
        <w:b w:val="0"/>
        <w:i w:val="0"/>
        <w:sz w:val="21"/>
      </w:rPr>
    </w:lvl>
    <w:lvl w:ilvl="3">
      <w:start w:val="1"/>
      <w:numFmt w:val="decimal"/>
      <w:pStyle w:val="aa"/>
      <w:suff w:val="nothing"/>
      <w:lvlText w:val="%1.%2.%3.%4　"/>
      <w:lvlJc w:val="left"/>
      <w:pPr>
        <w:ind w:left="0" w:firstLine="0"/>
      </w:pPr>
      <w:rPr>
        <w:rFonts w:ascii="黑体" w:eastAsia="黑体" w:hint="eastAsia"/>
        <w:b w:val="0"/>
        <w:i w:val="0"/>
        <w:sz w:val="21"/>
      </w:rPr>
    </w:lvl>
    <w:lvl w:ilvl="4">
      <w:start w:val="1"/>
      <w:numFmt w:val="decimal"/>
      <w:pStyle w:val="ab"/>
      <w:suff w:val="nothing"/>
      <w:lvlText w:val="%1.%2.%3.%4.%5　"/>
      <w:lvlJc w:val="left"/>
      <w:pPr>
        <w:ind w:left="0" w:firstLine="0"/>
      </w:pPr>
      <w:rPr>
        <w:rFonts w:ascii="黑体" w:eastAsia="黑体" w:hint="eastAsia"/>
        <w:b w:val="0"/>
        <w:i w:val="0"/>
        <w:sz w:val="21"/>
      </w:rPr>
    </w:lvl>
    <w:lvl w:ilvl="5">
      <w:start w:val="1"/>
      <w:numFmt w:val="decimal"/>
      <w:pStyle w:val="ac"/>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15:restartNumberingAfterBreak="0">
    <w:nsid w:val="6DBF04F4"/>
    <w:multiLevelType w:val="multilevel"/>
    <w:tmpl w:val="6DBF04F4"/>
    <w:lvl w:ilvl="0">
      <w:start w:val="1"/>
      <w:numFmt w:val="none"/>
      <w:pStyle w:val="ad"/>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7"/>
  </w:num>
  <w:num w:numId="2">
    <w:abstractNumId w:val="5"/>
  </w:num>
  <w:num w:numId="3">
    <w:abstractNumId w:val="4"/>
  </w:num>
  <w:num w:numId="4">
    <w:abstractNumId w:val="2"/>
  </w:num>
  <w:num w:numId="5">
    <w:abstractNumId w:val="1"/>
  </w:num>
  <w:num w:numId="6">
    <w:abstractNumId w:val="8"/>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mNWI5NTQyNmNlYmQyNWY4OTNlMTBiMWE1ZjdjMDAifQ=="/>
  </w:docVars>
  <w:rsids>
    <w:rsidRoot w:val="00172A27"/>
    <w:rsid w:val="00007590"/>
    <w:rsid w:val="0001087D"/>
    <w:rsid w:val="00030831"/>
    <w:rsid w:val="00040391"/>
    <w:rsid w:val="00052FC3"/>
    <w:rsid w:val="00072083"/>
    <w:rsid w:val="000A083E"/>
    <w:rsid w:val="000C61DC"/>
    <w:rsid w:val="000D2127"/>
    <w:rsid w:val="000E1347"/>
    <w:rsid w:val="000E4E0C"/>
    <w:rsid w:val="000F274C"/>
    <w:rsid w:val="000F63B0"/>
    <w:rsid w:val="00104B6F"/>
    <w:rsid w:val="001206D6"/>
    <w:rsid w:val="00130578"/>
    <w:rsid w:val="001650AC"/>
    <w:rsid w:val="001666E0"/>
    <w:rsid w:val="00172A27"/>
    <w:rsid w:val="00176E20"/>
    <w:rsid w:val="001A0CDE"/>
    <w:rsid w:val="001B10FE"/>
    <w:rsid w:val="001B135C"/>
    <w:rsid w:val="001E4A06"/>
    <w:rsid w:val="001E51B9"/>
    <w:rsid w:val="001E5BF3"/>
    <w:rsid w:val="001F2D20"/>
    <w:rsid w:val="00234167"/>
    <w:rsid w:val="00236224"/>
    <w:rsid w:val="0026477C"/>
    <w:rsid w:val="00265DA2"/>
    <w:rsid w:val="00277295"/>
    <w:rsid w:val="00280124"/>
    <w:rsid w:val="0028182A"/>
    <w:rsid w:val="00282B45"/>
    <w:rsid w:val="00285235"/>
    <w:rsid w:val="0028600E"/>
    <w:rsid w:val="00286256"/>
    <w:rsid w:val="002972DE"/>
    <w:rsid w:val="002A5814"/>
    <w:rsid w:val="002B6454"/>
    <w:rsid w:val="002C6808"/>
    <w:rsid w:val="002D3429"/>
    <w:rsid w:val="002E4D0E"/>
    <w:rsid w:val="002F3955"/>
    <w:rsid w:val="003014B8"/>
    <w:rsid w:val="00305B51"/>
    <w:rsid w:val="00323BC2"/>
    <w:rsid w:val="00323EA7"/>
    <w:rsid w:val="00326FB3"/>
    <w:rsid w:val="00332AC1"/>
    <w:rsid w:val="00351106"/>
    <w:rsid w:val="00363DE8"/>
    <w:rsid w:val="003645E4"/>
    <w:rsid w:val="0037761B"/>
    <w:rsid w:val="003A5C0F"/>
    <w:rsid w:val="003B129C"/>
    <w:rsid w:val="003B5020"/>
    <w:rsid w:val="003D609E"/>
    <w:rsid w:val="003D7599"/>
    <w:rsid w:val="003F13B4"/>
    <w:rsid w:val="003F1692"/>
    <w:rsid w:val="004012DE"/>
    <w:rsid w:val="004142E8"/>
    <w:rsid w:val="00423E1B"/>
    <w:rsid w:val="004276CB"/>
    <w:rsid w:val="00432FA5"/>
    <w:rsid w:val="00436EB7"/>
    <w:rsid w:val="0047596C"/>
    <w:rsid w:val="00480309"/>
    <w:rsid w:val="004853B0"/>
    <w:rsid w:val="00497354"/>
    <w:rsid w:val="004A731D"/>
    <w:rsid w:val="004B1B43"/>
    <w:rsid w:val="00506C6C"/>
    <w:rsid w:val="00514BCD"/>
    <w:rsid w:val="00515F8F"/>
    <w:rsid w:val="005529A3"/>
    <w:rsid w:val="005817E1"/>
    <w:rsid w:val="00591826"/>
    <w:rsid w:val="00595BD0"/>
    <w:rsid w:val="00596512"/>
    <w:rsid w:val="00597524"/>
    <w:rsid w:val="00597645"/>
    <w:rsid w:val="005A11BA"/>
    <w:rsid w:val="005B3E25"/>
    <w:rsid w:val="005C2AA6"/>
    <w:rsid w:val="005F75B4"/>
    <w:rsid w:val="00604829"/>
    <w:rsid w:val="006061C3"/>
    <w:rsid w:val="0062234D"/>
    <w:rsid w:val="006229A4"/>
    <w:rsid w:val="00631942"/>
    <w:rsid w:val="00643B39"/>
    <w:rsid w:val="006659AF"/>
    <w:rsid w:val="00665CFD"/>
    <w:rsid w:val="006746A4"/>
    <w:rsid w:val="006775E7"/>
    <w:rsid w:val="00690C62"/>
    <w:rsid w:val="006A5F54"/>
    <w:rsid w:val="006B23CC"/>
    <w:rsid w:val="006B45DE"/>
    <w:rsid w:val="006E30C4"/>
    <w:rsid w:val="006F790C"/>
    <w:rsid w:val="007032DA"/>
    <w:rsid w:val="00703BED"/>
    <w:rsid w:val="0071349D"/>
    <w:rsid w:val="007305B4"/>
    <w:rsid w:val="0074641F"/>
    <w:rsid w:val="0075150D"/>
    <w:rsid w:val="00757FDF"/>
    <w:rsid w:val="00760940"/>
    <w:rsid w:val="00775FBE"/>
    <w:rsid w:val="00783E9C"/>
    <w:rsid w:val="00784D33"/>
    <w:rsid w:val="007A395D"/>
    <w:rsid w:val="007B0893"/>
    <w:rsid w:val="007C45D0"/>
    <w:rsid w:val="007D3B60"/>
    <w:rsid w:val="007D3E70"/>
    <w:rsid w:val="007E7F94"/>
    <w:rsid w:val="007F6442"/>
    <w:rsid w:val="007F734F"/>
    <w:rsid w:val="00802AFE"/>
    <w:rsid w:val="00821A88"/>
    <w:rsid w:val="00821B67"/>
    <w:rsid w:val="008619F3"/>
    <w:rsid w:val="00872322"/>
    <w:rsid w:val="00872369"/>
    <w:rsid w:val="00893F9E"/>
    <w:rsid w:val="00896DDB"/>
    <w:rsid w:val="008D1554"/>
    <w:rsid w:val="008E2321"/>
    <w:rsid w:val="008F33FD"/>
    <w:rsid w:val="008F7DEF"/>
    <w:rsid w:val="00906D48"/>
    <w:rsid w:val="009150DC"/>
    <w:rsid w:val="0092559B"/>
    <w:rsid w:val="00932222"/>
    <w:rsid w:val="00935A65"/>
    <w:rsid w:val="00964A5D"/>
    <w:rsid w:val="00967CDA"/>
    <w:rsid w:val="00975B22"/>
    <w:rsid w:val="009B22D9"/>
    <w:rsid w:val="009B6148"/>
    <w:rsid w:val="009C4B88"/>
    <w:rsid w:val="009D0C5A"/>
    <w:rsid w:val="009D4486"/>
    <w:rsid w:val="009E13A9"/>
    <w:rsid w:val="00A02260"/>
    <w:rsid w:val="00A03415"/>
    <w:rsid w:val="00A0497A"/>
    <w:rsid w:val="00A06E2A"/>
    <w:rsid w:val="00A143E3"/>
    <w:rsid w:val="00A22D00"/>
    <w:rsid w:val="00A36BB1"/>
    <w:rsid w:val="00A53258"/>
    <w:rsid w:val="00A67A67"/>
    <w:rsid w:val="00A7046C"/>
    <w:rsid w:val="00A748CF"/>
    <w:rsid w:val="00A778A4"/>
    <w:rsid w:val="00A8052F"/>
    <w:rsid w:val="00A84681"/>
    <w:rsid w:val="00AA544F"/>
    <w:rsid w:val="00AD7740"/>
    <w:rsid w:val="00AF4881"/>
    <w:rsid w:val="00B26F67"/>
    <w:rsid w:val="00B609E8"/>
    <w:rsid w:val="00B60C22"/>
    <w:rsid w:val="00B612FA"/>
    <w:rsid w:val="00B70822"/>
    <w:rsid w:val="00B70A1A"/>
    <w:rsid w:val="00B744D1"/>
    <w:rsid w:val="00B846CF"/>
    <w:rsid w:val="00B86B8F"/>
    <w:rsid w:val="00B91653"/>
    <w:rsid w:val="00B92A55"/>
    <w:rsid w:val="00B97910"/>
    <w:rsid w:val="00BA4972"/>
    <w:rsid w:val="00BC424A"/>
    <w:rsid w:val="00BC6FB1"/>
    <w:rsid w:val="00BC73D0"/>
    <w:rsid w:val="00BF38E6"/>
    <w:rsid w:val="00C01F22"/>
    <w:rsid w:val="00C02548"/>
    <w:rsid w:val="00C06D52"/>
    <w:rsid w:val="00C257BD"/>
    <w:rsid w:val="00C269D3"/>
    <w:rsid w:val="00C3697C"/>
    <w:rsid w:val="00C639D5"/>
    <w:rsid w:val="00C76C2F"/>
    <w:rsid w:val="00C84A65"/>
    <w:rsid w:val="00C86554"/>
    <w:rsid w:val="00C976B5"/>
    <w:rsid w:val="00CB651B"/>
    <w:rsid w:val="00CC13EC"/>
    <w:rsid w:val="00CD0FA1"/>
    <w:rsid w:val="00CE244D"/>
    <w:rsid w:val="00CE35EC"/>
    <w:rsid w:val="00CE4C75"/>
    <w:rsid w:val="00CE5BC4"/>
    <w:rsid w:val="00CE6BFD"/>
    <w:rsid w:val="00CF05CC"/>
    <w:rsid w:val="00D01FD3"/>
    <w:rsid w:val="00D127B2"/>
    <w:rsid w:val="00D2187C"/>
    <w:rsid w:val="00D22E61"/>
    <w:rsid w:val="00D244C1"/>
    <w:rsid w:val="00D32C72"/>
    <w:rsid w:val="00D346F8"/>
    <w:rsid w:val="00D41A9C"/>
    <w:rsid w:val="00D51A57"/>
    <w:rsid w:val="00D5319B"/>
    <w:rsid w:val="00D553B4"/>
    <w:rsid w:val="00D639EE"/>
    <w:rsid w:val="00D70211"/>
    <w:rsid w:val="00D91C6E"/>
    <w:rsid w:val="00DA2199"/>
    <w:rsid w:val="00DB1DDA"/>
    <w:rsid w:val="00DB3AA2"/>
    <w:rsid w:val="00DE0C05"/>
    <w:rsid w:val="00DE27F3"/>
    <w:rsid w:val="00E01DD0"/>
    <w:rsid w:val="00E10EBC"/>
    <w:rsid w:val="00E13118"/>
    <w:rsid w:val="00E21945"/>
    <w:rsid w:val="00E309DC"/>
    <w:rsid w:val="00E326AB"/>
    <w:rsid w:val="00E4079D"/>
    <w:rsid w:val="00E54C36"/>
    <w:rsid w:val="00E551E8"/>
    <w:rsid w:val="00E62A0B"/>
    <w:rsid w:val="00E65853"/>
    <w:rsid w:val="00EA3832"/>
    <w:rsid w:val="00EA763A"/>
    <w:rsid w:val="00EB1790"/>
    <w:rsid w:val="00EB39FB"/>
    <w:rsid w:val="00EC0573"/>
    <w:rsid w:val="00EC55A1"/>
    <w:rsid w:val="00EF00C0"/>
    <w:rsid w:val="00F6319A"/>
    <w:rsid w:val="00F67121"/>
    <w:rsid w:val="00F705DE"/>
    <w:rsid w:val="00FA3B92"/>
    <w:rsid w:val="00FB7BDC"/>
    <w:rsid w:val="00FD0E61"/>
    <w:rsid w:val="00FE4037"/>
    <w:rsid w:val="00FF4526"/>
    <w:rsid w:val="027A6AA6"/>
    <w:rsid w:val="02913BC4"/>
    <w:rsid w:val="0339675D"/>
    <w:rsid w:val="04910D1F"/>
    <w:rsid w:val="069A5DAD"/>
    <w:rsid w:val="08300A19"/>
    <w:rsid w:val="087547B9"/>
    <w:rsid w:val="08CE609D"/>
    <w:rsid w:val="099475D2"/>
    <w:rsid w:val="099F5C8C"/>
    <w:rsid w:val="0BEC72F4"/>
    <w:rsid w:val="0C0268F9"/>
    <w:rsid w:val="0C787D7B"/>
    <w:rsid w:val="0D2E78B8"/>
    <w:rsid w:val="0DF1144A"/>
    <w:rsid w:val="0E2705DC"/>
    <w:rsid w:val="0E961AD7"/>
    <w:rsid w:val="0F987405"/>
    <w:rsid w:val="0FAB0EE6"/>
    <w:rsid w:val="104D3099"/>
    <w:rsid w:val="107023ED"/>
    <w:rsid w:val="110D13C6"/>
    <w:rsid w:val="11696F01"/>
    <w:rsid w:val="12391C58"/>
    <w:rsid w:val="133D09EF"/>
    <w:rsid w:val="16946B78"/>
    <w:rsid w:val="16A513AE"/>
    <w:rsid w:val="174165D4"/>
    <w:rsid w:val="17B10BE3"/>
    <w:rsid w:val="17DC6B9F"/>
    <w:rsid w:val="17E20F9C"/>
    <w:rsid w:val="17FE7DB3"/>
    <w:rsid w:val="186A78CB"/>
    <w:rsid w:val="191130B7"/>
    <w:rsid w:val="19650358"/>
    <w:rsid w:val="1AA479F8"/>
    <w:rsid w:val="1C3D1943"/>
    <w:rsid w:val="1D4B7998"/>
    <w:rsid w:val="1F5A5839"/>
    <w:rsid w:val="20900ED8"/>
    <w:rsid w:val="24E87776"/>
    <w:rsid w:val="25875AFA"/>
    <w:rsid w:val="269B7551"/>
    <w:rsid w:val="26F21CAF"/>
    <w:rsid w:val="27716A62"/>
    <w:rsid w:val="28575241"/>
    <w:rsid w:val="289617B2"/>
    <w:rsid w:val="29401994"/>
    <w:rsid w:val="298011DE"/>
    <w:rsid w:val="2D69243D"/>
    <w:rsid w:val="2D726F4E"/>
    <w:rsid w:val="2E6B24FE"/>
    <w:rsid w:val="30B0283E"/>
    <w:rsid w:val="316165C3"/>
    <w:rsid w:val="3222786F"/>
    <w:rsid w:val="32EA0A02"/>
    <w:rsid w:val="33A146B4"/>
    <w:rsid w:val="33B526BB"/>
    <w:rsid w:val="33DE1D73"/>
    <w:rsid w:val="34DD1293"/>
    <w:rsid w:val="35083DB1"/>
    <w:rsid w:val="36332717"/>
    <w:rsid w:val="37F21EE9"/>
    <w:rsid w:val="397364BE"/>
    <w:rsid w:val="39846181"/>
    <w:rsid w:val="3A130E7B"/>
    <w:rsid w:val="3B6E0E96"/>
    <w:rsid w:val="3C0572CE"/>
    <w:rsid w:val="3ECB6600"/>
    <w:rsid w:val="4059697B"/>
    <w:rsid w:val="408847A8"/>
    <w:rsid w:val="421B6F84"/>
    <w:rsid w:val="448C798B"/>
    <w:rsid w:val="46040D75"/>
    <w:rsid w:val="482F1ACB"/>
    <w:rsid w:val="4871054B"/>
    <w:rsid w:val="49505F56"/>
    <w:rsid w:val="49AC0501"/>
    <w:rsid w:val="4A315EB1"/>
    <w:rsid w:val="4AAD3419"/>
    <w:rsid w:val="4BA83F51"/>
    <w:rsid w:val="4BD15113"/>
    <w:rsid w:val="4EEF49B3"/>
    <w:rsid w:val="511171D7"/>
    <w:rsid w:val="52457A9D"/>
    <w:rsid w:val="52C149BC"/>
    <w:rsid w:val="53486EF5"/>
    <w:rsid w:val="54482B02"/>
    <w:rsid w:val="544C6B65"/>
    <w:rsid w:val="54B0031A"/>
    <w:rsid w:val="5A024C7A"/>
    <w:rsid w:val="5A6B4C51"/>
    <w:rsid w:val="5AA81D80"/>
    <w:rsid w:val="5ADF1888"/>
    <w:rsid w:val="5AF70A51"/>
    <w:rsid w:val="5BB00F7A"/>
    <w:rsid w:val="5D0A3484"/>
    <w:rsid w:val="5D37580B"/>
    <w:rsid w:val="5DA55696"/>
    <w:rsid w:val="5DBB55E2"/>
    <w:rsid w:val="5F511FDB"/>
    <w:rsid w:val="60FF67EE"/>
    <w:rsid w:val="612479FF"/>
    <w:rsid w:val="61FF6EF6"/>
    <w:rsid w:val="64857EA7"/>
    <w:rsid w:val="655F16CC"/>
    <w:rsid w:val="65972B56"/>
    <w:rsid w:val="65FF1DB5"/>
    <w:rsid w:val="66197592"/>
    <w:rsid w:val="6731251F"/>
    <w:rsid w:val="6769307B"/>
    <w:rsid w:val="680102E1"/>
    <w:rsid w:val="683478F0"/>
    <w:rsid w:val="6AB71FA4"/>
    <w:rsid w:val="6D4530EE"/>
    <w:rsid w:val="6DA81F55"/>
    <w:rsid w:val="6DBC51E2"/>
    <w:rsid w:val="6DE9247B"/>
    <w:rsid w:val="6E3F0ADA"/>
    <w:rsid w:val="6F792EBD"/>
    <w:rsid w:val="706B0474"/>
    <w:rsid w:val="70CE40B0"/>
    <w:rsid w:val="71F13F8F"/>
    <w:rsid w:val="72D41111"/>
    <w:rsid w:val="732F7237"/>
    <w:rsid w:val="73405711"/>
    <w:rsid w:val="73506B9E"/>
    <w:rsid w:val="740A0727"/>
    <w:rsid w:val="74AE3AD6"/>
    <w:rsid w:val="74DB450C"/>
    <w:rsid w:val="758D5206"/>
    <w:rsid w:val="778571D6"/>
    <w:rsid w:val="796A4C71"/>
    <w:rsid w:val="797B41A3"/>
    <w:rsid w:val="79882D39"/>
    <w:rsid w:val="7A44089B"/>
    <w:rsid w:val="7A4A611B"/>
    <w:rsid w:val="7B3D50DF"/>
    <w:rsid w:val="7B762E74"/>
    <w:rsid w:val="7D2668E4"/>
    <w:rsid w:val="7D4261FE"/>
    <w:rsid w:val="7E240EA3"/>
    <w:rsid w:val="7EB308F7"/>
    <w:rsid w:val="7FA550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D3A476-5A8B-41F1-95AA-98560B1D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uiPriority="39"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widowControl w:val="0"/>
      <w:adjustRightInd w:val="0"/>
      <w:snapToGrid w:val="0"/>
      <w:spacing w:line="360" w:lineRule="auto"/>
      <w:jc w:val="center"/>
    </w:pPr>
    <w:rPr>
      <w:rFonts w:ascii="仿宋" w:eastAsia="仿宋" w:hAnsi="仿宋"/>
      <w:bCs/>
      <w:kern w:val="2"/>
      <w:sz w:val="21"/>
      <w:szCs w:val="21"/>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paragraph" w:styleId="5">
    <w:name w:val="index 5"/>
    <w:basedOn w:val="ae"/>
    <w:next w:val="ae"/>
    <w:qFormat/>
    <w:pPr>
      <w:ind w:left="1050" w:hanging="210"/>
      <w:jc w:val="left"/>
    </w:pPr>
    <w:rPr>
      <w:sz w:val="20"/>
      <w:szCs w:val="20"/>
    </w:rPr>
  </w:style>
  <w:style w:type="paragraph" w:styleId="af2">
    <w:name w:val="annotation text"/>
    <w:basedOn w:val="ae"/>
    <w:link w:val="Char"/>
    <w:semiHidden/>
    <w:unhideWhenUsed/>
    <w:qFormat/>
    <w:pPr>
      <w:jc w:val="left"/>
    </w:pPr>
  </w:style>
  <w:style w:type="paragraph" w:styleId="af3">
    <w:name w:val="Balloon Text"/>
    <w:basedOn w:val="ae"/>
    <w:link w:val="Char0"/>
    <w:semiHidden/>
    <w:unhideWhenUsed/>
    <w:qFormat/>
    <w:rPr>
      <w:sz w:val="18"/>
      <w:szCs w:val="18"/>
    </w:rPr>
  </w:style>
  <w:style w:type="paragraph" w:styleId="af4">
    <w:name w:val="footer"/>
    <w:basedOn w:val="ae"/>
    <w:link w:val="Char1"/>
    <w:uiPriority w:val="99"/>
    <w:unhideWhenUsed/>
    <w:qFormat/>
    <w:pPr>
      <w:tabs>
        <w:tab w:val="center" w:pos="4153"/>
        <w:tab w:val="right" w:pos="8306"/>
      </w:tabs>
      <w:jc w:val="left"/>
    </w:pPr>
    <w:rPr>
      <w:sz w:val="18"/>
      <w:szCs w:val="18"/>
    </w:rPr>
  </w:style>
  <w:style w:type="paragraph" w:styleId="af5">
    <w:name w:val="header"/>
    <w:basedOn w:val="ae"/>
    <w:link w:val="Char2"/>
    <w:unhideWhenUsed/>
    <w:qFormat/>
    <w:pPr>
      <w:pBdr>
        <w:bottom w:val="single" w:sz="6" w:space="1" w:color="auto"/>
      </w:pBdr>
      <w:tabs>
        <w:tab w:val="center" w:pos="4153"/>
        <w:tab w:val="right" w:pos="8306"/>
      </w:tabs>
    </w:pPr>
    <w:rPr>
      <w:sz w:val="18"/>
      <w:szCs w:val="18"/>
    </w:rPr>
  </w:style>
  <w:style w:type="paragraph" w:styleId="6">
    <w:name w:val="toc 6"/>
    <w:basedOn w:val="ae"/>
    <w:next w:val="ae"/>
    <w:uiPriority w:val="39"/>
    <w:qFormat/>
    <w:pPr>
      <w:spacing w:beforeLines="50" w:before="180" w:afterLines="50" w:after="180"/>
      <w:ind w:firstLineChars="200" w:firstLine="420"/>
      <w:jc w:val="left"/>
    </w:pPr>
    <w:rPr>
      <w:rFonts w:ascii="黑体" w:eastAsia="黑体" w:hAnsi="黑体"/>
    </w:rPr>
  </w:style>
  <w:style w:type="paragraph" w:styleId="HTML">
    <w:name w:val="HTML Preformatted"/>
    <w:basedOn w:val="ae"/>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6">
    <w:name w:val="Normal (Web)"/>
    <w:basedOn w:val="ae"/>
    <w:uiPriority w:val="99"/>
    <w:qFormat/>
    <w:rPr>
      <w:sz w:val="24"/>
      <w:szCs w:val="24"/>
    </w:rPr>
  </w:style>
  <w:style w:type="paragraph" w:styleId="af7">
    <w:name w:val="annotation subject"/>
    <w:basedOn w:val="af2"/>
    <w:next w:val="af2"/>
    <w:link w:val="Char3"/>
    <w:semiHidden/>
    <w:unhideWhenUsed/>
    <w:qFormat/>
    <w:rPr>
      <w:b/>
    </w:rPr>
  </w:style>
  <w:style w:type="table" w:styleId="af8">
    <w:name w:val="Table Grid"/>
    <w:basedOn w:val="af0"/>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basedOn w:val="af"/>
    <w:semiHidden/>
    <w:unhideWhenUsed/>
    <w:qFormat/>
    <w:rPr>
      <w:sz w:val="21"/>
      <w:szCs w:val="21"/>
    </w:rPr>
  </w:style>
  <w:style w:type="paragraph" w:customStyle="1" w:styleId="afa">
    <w:name w:val="段"/>
    <w:link w:val="Char4"/>
    <w:qFormat/>
    <w:pPr>
      <w:tabs>
        <w:tab w:val="center" w:pos="4201"/>
        <w:tab w:val="right" w:leader="dot" w:pos="9298"/>
      </w:tabs>
      <w:autoSpaceDE w:val="0"/>
      <w:autoSpaceDN w:val="0"/>
      <w:ind w:firstLineChars="200" w:firstLine="420"/>
      <w:jc w:val="both"/>
    </w:pPr>
    <w:rPr>
      <w:rFonts w:ascii="宋体"/>
      <w:sz w:val="21"/>
      <w:szCs w:val="22"/>
    </w:rPr>
  </w:style>
  <w:style w:type="paragraph" w:customStyle="1" w:styleId="afb">
    <w:name w:val="章标题"/>
    <w:basedOn w:val="ae"/>
    <w:qFormat/>
    <w:rPr>
      <w:szCs w:val="24"/>
    </w:rPr>
  </w:style>
  <w:style w:type="paragraph" w:customStyle="1" w:styleId="Default">
    <w:name w:val="Default"/>
    <w:qFormat/>
    <w:pPr>
      <w:widowControl w:val="0"/>
      <w:autoSpaceDE w:val="0"/>
      <w:autoSpaceDN w:val="0"/>
      <w:adjustRightInd w:val="0"/>
    </w:pPr>
    <w:rPr>
      <w:rFonts w:ascii="宋体a壵.蓬.." w:eastAsia="宋体a壵.蓬.." w:hAnsi="Calibri" w:cs="宋体a壵.蓬.."/>
      <w:color w:val="000000"/>
      <w:sz w:val="24"/>
      <w:szCs w:val="24"/>
    </w:rPr>
  </w:style>
  <w:style w:type="paragraph" w:customStyle="1" w:styleId="afc">
    <w:name w:val="标准文件_段"/>
    <w:link w:val="Char5"/>
    <w:qFormat/>
    <w:pPr>
      <w:autoSpaceDE w:val="0"/>
      <w:autoSpaceDN w:val="0"/>
      <w:ind w:firstLineChars="200" w:firstLine="200"/>
      <w:jc w:val="both"/>
    </w:pPr>
    <w:rPr>
      <w:rFonts w:ascii="宋体"/>
      <w:sz w:val="21"/>
    </w:rPr>
  </w:style>
  <w:style w:type="paragraph" w:customStyle="1" w:styleId="a7">
    <w:name w:val="标准文件_附录标识"/>
    <w:next w:val="afc"/>
    <w:qFormat/>
    <w:pPr>
      <w:numPr>
        <w:numId w:val="1"/>
      </w:numPr>
      <w:shd w:val="clear" w:color="FFFFFF" w:fill="FFFFFF"/>
      <w:tabs>
        <w:tab w:val="left" w:pos="6406"/>
      </w:tabs>
      <w:spacing w:beforeLines="25" w:afterLines="50"/>
      <w:jc w:val="center"/>
      <w:outlineLvl w:val="0"/>
    </w:pPr>
    <w:rPr>
      <w:rFonts w:ascii="黑体" w:eastAsia="黑体"/>
      <w:sz w:val="21"/>
    </w:rPr>
  </w:style>
  <w:style w:type="paragraph" w:customStyle="1" w:styleId="a6">
    <w:name w:val="标准文件_附录表标题"/>
    <w:next w:val="afc"/>
    <w:qFormat/>
    <w:pPr>
      <w:numPr>
        <w:ilvl w:val="1"/>
        <w:numId w:val="2"/>
      </w:numPr>
      <w:adjustRightInd w:val="0"/>
      <w:snapToGrid w:val="0"/>
      <w:spacing w:beforeLines="50" w:afterLines="50"/>
      <w:ind w:firstLine="420"/>
      <w:jc w:val="center"/>
      <w:textAlignment w:val="baseline"/>
    </w:pPr>
    <w:rPr>
      <w:rFonts w:ascii="黑体" w:eastAsia="黑体"/>
      <w:kern w:val="21"/>
      <w:sz w:val="21"/>
    </w:rPr>
  </w:style>
  <w:style w:type="paragraph" w:customStyle="1" w:styleId="a8">
    <w:name w:val="标准文件_附录一级条标题"/>
    <w:next w:val="afc"/>
    <w:qFormat/>
    <w:pPr>
      <w:widowControl w:val="0"/>
      <w:numPr>
        <w:ilvl w:val="1"/>
        <w:numId w:val="1"/>
      </w:numPr>
      <w:spacing w:beforeLines="50" w:afterLines="50"/>
      <w:jc w:val="both"/>
      <w:outlineLvl w:val="2"/>
    </w:pPr>
    <w:rPr>
      <w:rFonts w:ascii="黑体" w:eastAsia="黑体"/>
      <w:kern w:val="21"/>
      <w:sz w:val="21"/>
    </w:rPr>
  </w:style>
  <w:style w:type="paragraph" w:customStyle="1" w:styleId="a9">
    <w:name w:val="标准文件_附录二级条标题"/>
    <w:basedOn w:val="a8"/>
    <w:next w:val="afc"/>
    <w:qFormat/>
    <w:pPr>
      <w:widowControl/>
      <w:numPr>
        <w:ilvl w:val="2"/>
      </w:numPr>
      <w:wordWrap w:val="0"/>
      <w:overflowPunct w:val="0"/>
      <w:autoSpaceDE w:val="0"/>
      <w:autoSpaceDN w:val="0"/>
      <w:textAlignment w:val="baseline"/>
      <w:outlineLvl w:val="3"/>
    </w:pPr>
  </w:style>
  <w:style w:type="paragraph" w:customStyle="1" w:styleId="aa">
    <w:name w:val="标准文件_附录三级条标题"/>
    <w:next w:val="afc"/>
    <w:qFormat/>
    <w:pPr>
      <w:widowControl w:val="0"/>
      <w:numPr>
        <w:ilvl w:val="3"/>
        <w:numId w:val="1"/>
      </w:numPr>
      <w:spacing w:beforeLines="50" w:afterLines="50"/>
      <w:jc w:val="both"/>
      <w:outlineLvl w:val="4"/>
    </w:pPr>
    <w:rPr>
      <w:rFonts w:ascii="黑体" w:eastAsia="黑体"/>
      <w:kern w:val="21"/>
      <w:sz w:val="21"/>
    </w:rPr>
  </w:style>
  <w:style w:type="paragraph" w:customStyle="1" w:styleId="ab">
    <w:name w:val="标准文件_附录四级条标题"/>
    <w:next w:val="afc"/>
    <w:qFormat/>
    <w:pPr>
      <w:widowControl w:val="0"/>
      <w:numPr>
        <w:ilvl w:val="4"/>
        <w:numId w:val="1"/>
      </w:numPr>
      <w:spacing w:beforeLines="50" w:afterLines="50"/>
      <w:jc w:val="both"/>
      <w:outlineLvl w:val="5"/>
    </w:pPr>
    <w:rPr>
      <w:rFonts w:ascii="黑体" w:eastAsia="黑体"/>
      <w:kern w:val="21"/>
      <w:sz w:val="21"/>
    </w:rPr>
  </w:style>
  <w:style w:type="paragraph" w:customStyle="1" w:styleId="ac">
    <w:name w:val="标准文件_附录五级条标题"/>
    <w:next w:val="afc"/>
    <w:qFormat/>
    <w:pPr>
      <w:widowControl w:val="0"/>
      <w:numPr>
        <w:ilvl w:val="5"/>
        <w:numId w:val="1"/>
      </w:numPr>
      <w:spacing w:beforeLines="50" w:afterLines="50"/>
      <w:jc w:val="both"/>
      <w:outlineLvl w:val="6"/>
    </w:pPr>
    <w:rPr>
      <w:rFonts w:ascii="黑体" w:eastAsia="黑体"/>
      <w:kern w:val="21"/>
      <w:sz w:val="21"/>
    </w:rPr>
  </w:style>
  <w:style w:type="paragraph" w:customStyle="1" w:styleId="afd">
    <w:name w:val="标准文件_表格"/>
    <w:basedOn w:val="afc"/>
    <w:qFormat/>
    <w:pPr>
      <w:ind w:firstLineChars="0" w:firstLine="0"/>
      <w:jc w:val="center"/>
    </w:pPr>
    <w:rPr>
      <w:sz w:val="18"/>
    </w:rPr>
  </w:style>
  <w:style w:type="paragraph" w:customStyle="1" w:styleId="a5">
    <w:name w:val="标准文件_附录表标号"/>
    <w:basedOn w:val="afc"/>
    <w:next w:val="afc"/>
    <w:qFormat/>
    <w:pPr>
      <w:numPr>
        <w:numId w:val="2"/>
      </w:numPr>
      <w:tabs>
        <w:tab w:val="left" w:pos="360"/>
      </w:tabs>
      <w:spacing w:line="14" w:lineRule="exact"/>
      <w:ind w:left="0" w:firstLineChars="0" w:firstLine="0"/>
      <w:jc w:val="center"/>
    </w:pPr>
    <w:rPr>
      <w:rFonts w:eastAsia="黑体"/>
      <w:vanish/>
      <w:sz w:val="2"/>
    </w:rPr>
  </w:style>
  <w:style w:type="paragraph" w:customStyle="1" w:styleId="a3">
    <w:name w:val="标准文件_数字编号列项（二级）"/>
    <w:qFormat/>
    <w:pPr>
      <w:numPr>
        <w:ilvl w:val="1"/>
        <w:numId w:val="3"/>
      </w:numPr>
      <w:tabs>
        <w:tab w:val="left" w:pos="851"/>
      </w:tabs>
      <w:jc w:val="both"/>
    </w:pPr>
    <w:rPr>
      <w:rFonts w:ascii="宋体"/>
      <w:sz w:val="21"/>
    </w:rPr>
  </w:style>
  <w:style w:type="paragraph" w:customStyle="1" w:styleId="a4">
    <w:name w:val="标准文件_编号列项（三级）"/>
    <w:qFormat/>
    <w:pPr>
      <w:numPr>
        <w:ilvl w:val="2"/>
        <w:numId w:val="3"/>
      </w:numPr>
      <w:tabs>
        <w:tab w:val="left" w:pos="851"/>
      </w:tabs>
    </w:pPr>
    <w:rPr>
      <w:rFonts w:ascii="宋体"/>
      <w:sz w:val="21"/>
    </w:rPr>
  </w:style>
  <w:style w:type="paragraph" w:customStyle="1" w:styleId="a2">
    <w:name w:val="标准文件_字母编号列项（一级）"/>
    <w:qFormat/>
    <w:pPr>
      <w:numPr>
        <w:numId w:val="3"/>
      </w:numPr>
      <w:jc w:val="both"/>
    </w:pPr>
    <w:rPr>
      <w:rFonts w:ascii="宋体"/>
      <w:sz w:val="21"/>
    </w:rPr>
  </w:style>
  <w:style w:type="paragraph" w:customStyle="1" w:styleId="afe">
    <w:name w:val="字母编号列项（一级）"/>
    <w:qFormat/>
    <w:pPr>
      <w:tabs>
        <w:tab w:val="left" w:pos="840"/>
      </w:tabs>
      <w:ind w:left="839" w:hanging="419"/>
      <w:jc w:val="both"/>
    </w:pPr>
    <w:rPr>
      <w:rFonts w:ascii="宋体"/>
      <w:sz w:val="21"/>
    </w:rPr>
  </w:style>
  <w:style w:type="paragraph" w:customStyle="1" w:styleId="a0">
    <w:name w:val="标准文件_一级项"/>
    <w:qFormat/>
    <w:pPr>
      <w:numPr>
        <w:numId w:val="4"/>
      </w:numPr>
    </w:pPr>
    <w:rPr>
      <w:rFonts w:ascii="宋体"/>
      <w:sz w:val="21"/>
    </w:rPr>
  </w:style>
  <w:style w:type="paragraph" w:customStyle="1" w:styleId="a1">
    <w:name w:val="标准文件_三级项"/>
    <w:basedOn w:val="ae"/>
    <w:qFormat/>
    <w:pPr>
      <w:numPr>
        <w:ilvl w:val="2"/>
        <w:numId w:val="4"/>
      </w:numPr>
      <w:tabs>
        <w:tab w:val="left" w:pos="851"/>
      </w:tabs>
      <w:spacing w:line="300" w:lineRule="exact"/>
    </w:pPr>
    <w:rPr>
      <w:rFonts w:ascii="Times New Roman" w:hAnsi="Times New Roman"/>
    </w:rPr>
  </w:style>
  <w:style w:type="paragraph" w:customStyle="1" w:styleId="2">
    <w:name w:val="标准文件_二级项2"/>
    <w:basedOn w:val="afc"/>
    <w:qFormat/>
    <w:pPr>
      <w:numPr>
        <w:ilvl w:val="1"/>
        <w:numId w:val="4"/>
      </w:numPr>
      <w:tabs>
        <w:tab w:val="left" w:pos="851"/>
      </w:tabs>
      <w:ind w:left="1271" w:firstLineChars="0" w:hanging="420"/>
    </w:pPr>
  </w:style>
  <w:style w:type="character" w:customStyle="1" w:styleId="Char2">
    <w:name w:val="页眉 Char"/>
    <w:link w:val="af5"/>
    <w:uiPriority w:val="99"/>
    <w:semiHidden/>
    <w:qFormat/>
    <w:rPr>
      <w:sz w:val="18"/>
      <w:szCs w:val="18"/>
    </w:rPr>
  </w:style>
  <w:style w:type="character" w:customStyle="1" w:styleId="Char1">
    <w:name w:val="页脚 Char"/>
    <w:link w:val="af4"/>
    <w:uiPriority w:val="99"/>
    <w:semiHidden/>
    <w:qFormat/>
    <w:rPr>
      <w:sz w:val="18"/>
      <w:szCs w:val="18"/>
    </w:rPr>
  </w:style>
  <w:style w:type="character" w:customStyle="1" w:styleId="Char4">
    <w:name w:val="段 Char"/>
    <w:link w:val="afa"/>
    <w:qFormat/>
    <w:rPr>
      <w:rFonts w:ascii="宋体" w:eastAsia="宋体" w:hAnsi="Times New Roman" w:cs="Times New Roman"/>
      <w:kern w:val="0"/>
    </w:rPr>
  </w:style>
  <w:style w:type="character" w:customStyle="1" w:styleId="Char5">
    <w:name w:val="标准文件_段 Char"/>
    <w:link w:val="afc"/>
    <w:qFormat/>
    <w:rPr>
      <w:rFonts w:ascii="宋体" w:eastAsia="宋体" w:hAnsi="Times New Roman" w:cs="Times New Roman"/>
      <w:kern w:val="0"/>
      <w:szCs w:val="20"/>
    </w:rPr>
  </w:style>
  <w:style w:type="character" w:customStyle="1" w:styleId="HTMLChar">
    <w:name w:val="HTML 预设格式 Char"/>
    <w:basedOn w:val="af"/>
    <w:link w:val="HTML"/>
    <w:uiPriority w:val="99"/>
    <w:semiHidden/>
    <w:qFormat/>
    <w:rPr>
      <w:rFonts w:ascii="宋体" w:hAnsi="宋体" w:cs="宋体"/>
      <w:sz w:val="24"/>
      <w:szCs w:val="24"/>
    </w:rPr>
  </w:style>
  <w:style w:type="character" w:customStyle="1" w:styleId="Char0">
    <w:name w:val="批注框文本 Char"/>
    <w:basedOn w:val="af"/>
    <w:link w:val="af3"/>
    <w:semiHidden/>
    <w:qFormat/>
    <w:rPr>
      <w:rFonts w:ascii="Calibri" w:hAnsi="Calibri" w:cs="黑体"/>
      <w:kern w:val="2"/>
      <w:sz w:val="18"/>
      <w:szCs w:val="18"/>
    </w:rPr>
  </w:style>
  <w:style w:type="paragraph" w:styleId="a">
    <w:name w:val="List Paragraph"/>
    <w:basedOn w:val="ae"/>
    <w:uiPriority w:val="34"/>
    <w:qFormat/>
    <w:pPr>
      <w:numPr>
        <w:numId w:val="5"/>
      </w:numPr>
      <w:jc w:val="left"/>
    </w:pPr>
    <w:rPr>
      <w:b/>
      <w:sz w:val="28"/>
      <w:szCs w:val="28"/>
    </w:rPr>
  </w:style>
  <w:style w:type="character" w:customStyle="1" w:styleId="Char">
    <w:name w:val="批注文字 Char"/>
    <w:basedOn w:val="af"/>
    <w:link w:val="af2"/>
    <w:semiHidden/>
    <w:qFormat/>
    <w:rPr>
      <w:rFonts w:ascii="仿宋" w:eastAsia="仿宋" w:hAnsi="仿宋"/>
      <w:bCs/>
      <w:kern w:val="2"/>
      <w:sz w:val="21"/>
      <w:szCs w:val="21"/>
    </w:rPr>
  </w:style>
  <w:style w:type="character" w:customStyle="1" w:styleId="Char3">
    <w:name w:val="批注主题 Char"/>
    <w:basedOn w:val="Char"/>
    <w:link w:val="af7"/>
    <w:semiHidden/>
    <w:qFormat/>
    <w:rPr>
      <w:rFonts w:ascii="仿宋" w:eastAsia="仿宋" w:hAnsi="仿宋"/>
      <w:b/>
      <w:bCs/>
      <w:kern w:val="2"/>
      <w:sz w:val="21"/>
      <w:szCs w:val="21"/>
    </w:rPr>
  </w:style>
  <w:style w:type="paragraph" w:customStyle="1" w:styleId="ad">
    <w:name w:val="标准文件_注："/>
    <w:next w:val="afc"/>
    <w:qFormat/>
    <w:pPr>
      <w:widowControl w:val="0"/>
      <w:numPr>
        <w:numId w:val="6"/>
      </w:numPr>
      <w:autoSpaceDE w:val="0"/>
      <w:autoSpaceDN w:val="0"/>
      <w:jc w:val="both"/>
    </w:pPr>
    <w:rPr>
      <w:rFonts w:asci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663714">
      <w:bodyDiv w:val="1"/>
      <w:marLeft w:val="0"/>
      <w:marRight w:val="0"/>
      <w:marTop w:val="0"/>
      <w:marBottom w:val="0"/>
      <w:divBdr>
        <w:top w:val="none" w:sz="0" w:space="0" w:color="auto"/>
        <w:left w:val="none" w:sz="0" w:space="0" w:color="auto"/>
        <w:bottom w:val="none" w:sz="0" w:space="0" w:color="auto"/>
        <w:right w:val="none" w:sz="0" w:space="0" w:color="auto"/>
      </w:divBdr>
    </w:div>
    <w:div w:id="898201932">
      <w:bodyDiv w:val="1"/>
      <w:marLeft w:val="0"/>
      <w:marRight w:val="0"/>
      <w:marTop w:val="0"/>
      <w:marBottom w:val="0"/>
      <w:divBdr>
        <w:top w:val="none" w:sz="0" w:space="0" w:color="auto"/>
        <w:left w:val="none" w:sz="0" w:space="0" w:color="auto"/>
        <w:bottom w:val="none" w:sz="0" w:space="0" w:color="auto"/>
        <w:right w:val="none" w:sz="0" w:space="0" w:color="auto"/>
      </w:divBdr>
    </w:div>
    <w:div w:id="1717969373">
      <w:bodyDiv w:val="1"/>
      <w:marLeft w:val="0"/>
      <w:marRight w:val="0"/>
      <w:marTop w:val="0"/>
      <w:marBottom w:val="0"/>
      <w:divBdr>
        <w:top w:val="none" w:sz="0" w:space="0" w:color="auto"/>
        <w:left w:val="none" w:sz="0" w:space="0" w:color="auto"/>
        <w:bottom w:val="none" w:sz="0" w:space="0" w:color="auto"/>
        <w:right w:val="none" w:sz="0" w:space="0" w:color="auto"/>
      </w:divBdr>
    </w:div>
    <w:div w:id="1989091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9</Pages>
  <Words>1181</Words>
  <Characters>6738</Characters>
  <Application>Microsoft Office Word</Application>
  <DocSecurity>0</DocSecurity>
  <Lines>56</Lines>
  <Paragraphs>15</Paragraphs>
  <ScaleCrop>false</ScaleCrop>
  <Company>Microsoft</Company>
  <LinksUpToDate>false</LinksUpToDate>
  <CharactersWithSpaces>7904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《密封元件为弹性体材料的旋转轴唇形密封圈 第4部分：性能试验程序》征求意见稿</dc:title>
  <dc:creator>wuyz</dc:creator>
  <cp:lastModifiedBy>徐晓辉</cp:lastModifiedBy>
  <cp:revision>10</cp:revision>
  <dcterms:created xsi:type="dcterms:W3CDTF">2026-03-16T02:06:00Z</dcterms:created>
  <dcterms:modified xsi:type="dcterms:W3CDTF">2026-04-01T08:39:00Z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E50372528A5D4746870055A011D920BC_13</vt:lpwstr>
  </property>
  <property fmtid="{D5CDD505-2E9C-101B-9397-08002B2CF9AE}" pid="4" name="KSOTemplateDocerSaveRecord">
    <vt:lpwstr>eyJoZGlkIjoiYmJmNWI5NTQyNmNlYmQyNWY4OTNlMTBiMWE1ZjdjMDAifQ==</vt:lpwstr>
  </property>
</Properties>
</file>