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97082B" w:rsidRPr="00672BFD" w14:paraId="718E3DD9" w14:textId="77777777" w:rsidTr="00867C10">
        <w:tc>
          <w:tcPr>
            <w:tcW w:w="509" w:type="dxa"/>
          </w:tcPr>
          <w:p w14:paraId="03508204" w14:textId="77777777"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2988E0C" w14:textId="183F208D" w:rsidR="00672BFD" w:rsidRPr="00672BFD" w:rsidRDefault="00672BFD" w:rsidP="0024666E">
            <w:pPr>
              <w:pStyle w:val="affff"/>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35709">
              <w:rPr>
                <w:rFonts w:ascii="黑体" w:eastAsia="黑体" w:hAnsi="黑体"/>
                <w:sz w:val="21"/>
                <w:szCs w:val="21"/>
              </w:rPr>
              <w:t>83.040.01</w:t>
            </w:r>
            <w:r w:rsidRPr="00672BFD">
              <w:rPr>
                <w:rFonts w:ascii="黑体" w:eastAsia="黑体" w:hAnsi="黑体"/>
                <w:sz w:val="21"/>
                <w:szCs w:val="21"/>
              </w:rPr>
              <w:fldChar w:fldCharType="end"/>
            </w:r>
            <w:bookmarkEnd w:id="0"/>
          </w:p>
        </w:tc>
      </w:tr>
      <w:tr w:rsidR="0097082B" w:rsidRPr="00672BFD" w14:paraId="36080170" w14:textId="77777777" w:rsidTr="00867C10">
        <w:tc>
          <w:tcPr>
            <w:tcW w:w="509" w:type="dxa"/>
          </w:tcPr>
          <w:p w14:paraId="78E7965B" w14:textId="77777777"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678009E2" w14:textId="37189EED"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35709">
              <w:rPr>
                <w:rFonts w:ascii="黑体" w:eastAsia="黑体" w:hAnsi="黑体"/>
                <w:sz w:val="21"/>
                <w:szCs w:val="21"/>
              </w:rPr>
              <w:t>B 72</w:t>
            </w:r>
            <w:r w:rsidRPr="00672BFD">
              <w:rPr>
                <w:rFonts w:ascii="黑体" w:eastAsia="黑体" w:hAnsi="黑体"/>
                <w:sz w:val="21"/>
                <w:szCs w:val="21"/>
              </w:rPr>
              <w:fldChar w:fldCharType="end"/>
            </w:r>
            <w:bookmarkEnd w:id="1"/>
          </w:p>
        </w:tc>
      </w:tr>
    </w:tbl>
    <w:p w14:paraId="6C2BF376" w14:textId="77777777" w:rsidR="0000040A" w:rsidRDefault="0000040A" w:rsidP="000107E0">
      <w:pPr>
        <w:pStyle w:val="affffc"/>
        <w:framePr w:w="9639" w:h="624" w:hRule="exact" w:hSpace="181" w:vSpace="181" w:wrap="around" w:hAnchor="page" w:x="1305" w:y="2269"/>
      </w:pPr>
      <w:bookmarkStart w:id="2" w:name="_Hlk26473981"/>
      <w:r>
        <w:rPr>
          <w:rFonts w:hint="eastAsia"/>
        </w:rPr>
        <w:t>中华人民共和国国家标准</w:t>
      </w:r>
    </w:p>
    <w:bookmarkEnd w:id="2"/>
    <w:p w14:paraId="6D27E489" w14:textId="496D2966" w:rsidR="00AA456B" w:rsidRPr="00DA7370" w:rsidRDefault="00C9517F" w:rsidP="00A952D7">
      <w:pPr>
        <w:pStyle w:val="affffffffff9"/>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GB/T</w:t>
      </w:r>
      <w:r>
        <w:fldChar w:fldCharType="end"/>
      </w:r>
      <w:bookmarkEnd w:id="3"/>
      <w:r w:rsidRPr="00DA7370">
        <w:rPr>
          <w:lang w:val="fr-FR"/>
        </w:rPr>
        <w:t xml:space="preserve"> </w:t>
      </w:r>
      <w:r w:rsidR="00735709">
        <w:rPr>
          <w:lang w:val="fr-FR"/>
        </w:rPr>
        <w:t>24797.2</w:t>
      </w:r>
      <w:r w:rsidR="004644A6" w:rsidRPr="00DA7370">
        <w:rPr>
          <w:rFonts w:hAnsi="黑体"/>
          <w:lang w:val="fr-FR"/>
        </w:rPr>
        <w:t>—</w:t>
      </w:r>
      <w:r w:rsidR="00087A77">
        <w:fldChar w:fldCharType="begin">
          <w:ffData>
            <w:name w:val="NSTD_CODE_B"/>
            <w:enabled/>
            <w:calcOnExit w:val="0"/>
            <w:textInput>
              <w:default w:val="XXXX"/>
            </w:textInput>
          </w:ffData>
        </w:fldChar>
      </w:r>
      <w:bookmarkStart w:id="4"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4"/>
    </w:p>
    <w:p w14:paraId="2E77408D" w14:textId="371455E9" w:rsidR="00E846C8" w:rsidRPr="001E4882" w:rsidRDefault="00087A77" w:rsidP="00A952D7">
      <w:pPr>
        <w:pStyle w:val="affffffffffa"/>
        <w:framePr w:wrap="auto"/>
        <w:rPr>
          <w:rFonts w:hAnsi="黑体"/>
        </w:rPr>
      </w:pPr>
      <w:r w:rsidRPr="001E4882">
        <w:rPr>
          <w:rFonts w:hAnsi="黑体"/>
        </w:rPr>
        <w:fldChar w:fldCharType="begin">
          <w:ffData>
            <w:name w:val="OSTD_CODE"/>
            <w:enabled/>
            <w:calcOnExit w:val="0"/>
            <w:textInput/>
          </w:ffData>
        </w:fldChar>
      </w:r>
      <w:bookmarkStart w:id="5" w:name="OSTD_CODE"/>
      <w:r w:rsidRPr="001E4882">
        <w:rPr>
          <w:rFonts w:hAnsi="黑体"/>
        </w:rPr>
        <w:instrText xml:space="preserve"> FORMTEXT </w:instrText>
      </w:r>
      <w:r w:rsidRPr="001E4882">
        <w:rPr>
          <w:rFonts w:hAnsi="黑体"/>
        </w:rPr>
      </w:r>
      <w:r w:rsidRPr="001E4882">
        <w:rPr>
          <w:rFonts w:hAnsi="黑体"/>
        </w:rPr>
        <w:fldChar w:fldCharType="separate"/>
      </w:r>
      <w:r w:rsidR="00735709">
        <w:rPr>
          <w:rFonts w:hAnsi="黑体"/>
        </w:rPr>
        <w:t>代替 GB/T 24797.2</w:t>
      </w:r>
      <w:r w:rsidR="00D61A62">
        <w:rPr>
          <w:rFonts w:hint="eastAsia"/>
        </w:rPr>
        <w:t>—</w:t>
      </w:r>
      <w:r w:rsidR="00735709">
        <w:rPr>
          <w:rFonts w:hAnsi="黑体"/>
        </w:rPr>
        <w:t>2014</w:t>
      </w:r>
      <w:r w:rsidRPr="001E4882">
        <w:rPr>
          <w:rFonts w:hAnsi="黑体"/>
        </w:rPr>
        <w:fldChar w:fldCharType="end"/>
      </w:r>
      <w:bookmarkEnd w:id="5"/>
    </w:p>
    <w:p w14:paraId="2FF4208A"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4C80C7EF" wp14:editId="0382F46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B637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51E66EA1" wp14:editId="102EE936">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911444" w14:textId="77777777" w:rsidR="006816A4" w:rsidRDefault="006816A4" w:rsidP="0036429C">
      <w:pPr>
        <w:pStyle w:val="affffc"/>
        <w:framePr w:w="9639" w:h="6976" w:hRule="exact" w:hSpace="0" w:vSpace="0" w:wrap="around" w:hAnchor="page" w:y="6408"/>
        <w:jc w:val="center"/>
        <w:rPr>
          <w:rFonts w:ascii="黑体" w:eastAsia="黑体" w:hAnsi="黑体"/>
          <w:b w:val="0"/>
          <w:bCs w:val="0"/>
          <w:w w:val="100"/>
        </w:rPr>
      </w:pPr>
    </w:p>
    <w:p w14:paraId="2FC34F25" w14:textId="28F34C81" w:rsidR="006816A4" w:rsidRDefault="00DF15BE" w:rsidP="00463B77">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rsidR="00735709">
        <w:t>橡胶包装用薄膜 第2部分：天然橡胶</w:t>
      </w:r>
      <w:r>
        <w:fldChar w:fldCharType="end"/>
      </w:r>
      <w:bookmarkEnd w:id="6"/>
    </w:p>
    <w:p w14:paraId="72BFFB21" w14:textId="77777777" w:rsidR="00815419" w:rsidRPr="00815419" w:rsidRDefault="00815419" w:rsidP="00324EDD">
      <w:pPr>
        <w:framePr w:w="9639" w:h="6974" w:hRule="exact" w:wrap="around" w:vAnchor="page" w:hAnchor="page" w:x="1419" w:y="6408" w:anchorLock="1"/>
        <w:ind w:left="-1418"/>
      </w:pPr>
    </w:p>
    <w:p w14:paraId="4A122623" w14:textId="3E657247" w:rsidR="00755402" w:rsidRPr="00150272" w:rsidRDefault="006162BE" w:rsidP="00463B77">
      <w:pPr>
        <w:pStyle w:val="afffffffb"/>
        <w:framePr w:w="9639" w:h="6974" w:hRule="exact" w:wrap="around" w:vAnchor="page" w:hAnchor="page" w:x="1419" w:y="6408" w:anchorLock="1"/>
        <w:textAlignment w:val="bottom"/>
        <w:rPr>
          <w:rFonts w:ascii="黑体" w:eastAsia="黑体" w:hAnsi="黑体"/>
          <w:noProof/>
          <w:szCs w:val="28"/>
        </w:rPr>
      </w:pPr>
      <w:r w:rsidRPr="00150272">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7" w:name="ESTD_NAME"/>
      <w:r w:rsidRPr="00150272">
        <w:rPr>
          <w:rFonts w:ascii="黑体" w:eastAsia="黑体" w:hAnsi="黑体"/>
          <w:noProof/>
          <w:szCs w:val="28"/>
        </w:rPr>
        <w:instrText xml:space="preserve"> FORMTEXT </w:instrText>
      </w:r>
      <w:r w:rsidRPr="00150272">
        <w:rPr>
          <w:rFonts w:ascii="黑体" w:eastAsia="黑体" w:hAnsi="黑体"/>
          <w:noProof/>
          <w:szCs w:val="28"/>
        </w:rPr>
      </w:r>
      <w:r w:rsidRPr="00150272">
        <w:rPr>
          <w:rFonts w:ascii="黑体" w:eastAsia="黑体" w:hAnsi="黑体"/>
          <w:noProof/>
          <w:szCs w:val="28"/>
        </w:rPr>
        <w:fldChar w:fldCharType="separate"/>
      </w:r>
      <w:r w:rsidR="00735709" w:rsidRPr="00150272">
        <w:rPr>
          <w:rFonts w:ascii="黑体" w:eastAsia="黑体" w:hAnsi="黑体"/>
          <w:noProof/>
          <w:szCs w:val="28"/>
        </w:rPr>
        <w:t>Film for wrapping rubber bales—Part 2</w:t>
      </w:r>
      <w:r w:rsidR="006868A4">
        <w:rPr>
          <w:rFonts w:ascii="黑体" w:eastAsia="黑体" w:hAnsi="黑体"/>
          <w:noProof/>
          <w:szCs w:val="28"/>
        </w:rPr>
        <w:t>:</w:t>
      </w:r>
      <w:r w:rsidR="00735709" w:rsidRPr="00150272">
        <w:rPr>
          <w:rFonts w:ascii="黑体" w:eastAsia="黑体" w:hAnsi="黑体"/>
          <w:noProof/>
          <w:szCs w:val="28"/>
        </w:rPr>
        <w:t xml:space="preserve">Natural rubber </w:t>
      </w:r>
      <w:r w:rsidRPr="00150272">
        <w:rPr>
          <w:rFonts w:ascii="黑体" w:eastAsia="黑体" w:hAnsi="黑体"/>
          <w:noProof/>
          <w:szCs w:val="28"/>
        </w:rPr>
        <w:fldChar w:fldCharType="end"/>
      </w:r>
      <w:bookmarkEnd w:id="7"/>
    </w:p>
    <w:p w14:paraId="354DDE03" w14:textId="77777777" w:rsidR="00815419" w:rsidRPr="00324EDD" w:rsidRDefault="00815419" w:rsidP="00324EDD">
      <w:pPr>
        <w:framePr w:w="9639" w:h="6974" w:hRule="exact" w:wrap="around" w:vAnchor="page" w:hAnchor="page" w:x="1419" w:y="6408" w:anchorLock="1"/>
        <w:spacing w:line="760" w:lineRule="exact"/>
        <w:ind w:left="-1418"/>
      </w:pPr>
    </w:p>
    <w:p w14:paraId="074AF601" w14:textId="68544727" w:rsidR="00B87131" w:rsidRPr="00D054D7" w:rsidRDefault="00C423A4" w:rsidP="00463B77">
      <w:pPr>
        <w:pStyle w:val="afffffffb"/>
        <w:framePr w:w="9639" w:h="6974" w:hRule="exact" w:wrap="around" w:vAnchor="page" w:hAnchor="page" w:x="1419" w:y="6408" w:anchorLock="1"/>
        <w:textAlignment w:val="bottom"/>
        <w:rPr>
          <w:rFonts w:ascii="黑体" w:eastAsia="黑体" w:hAnsi="黑体"/>
          <w:noProof/>
          <w:szCs w:val="28"/>
        </w:rPr>
      </w:pPr>
      <w:r w:rsidRPr="00D054D7">
        <w:rPr>
          <w:rFonts w:ascii="黑体" w:eastAsia="黑体" w:hAnsi="黑体"/>
          <w:noProof/>
          <w:szCs w:val="28"/>
        </w:rPr>
        <w:fldChar w:fldCharType="begin">
          <w:ffData>
            <w:name w:val="IN_STD_CODE"/>
            <w:enabled/>
            <w:calcOnExit w:val="0"/>
            <w:textInput>
              <w:default w:val="(点击此处添加与国际标准一致性程度的标识)"/>
            </w:textInput>
          </w:ffData>
        </w:fldChar>
      </w:r>
      <w:bookmarkStart w:id="8" w:name="IN_STD_CODE"/>
      <w:r w:rsidRPr="00D054D7">
        <w:rPr>
          <w:rFonts w:ascii="黑体" w:eastAsia="黑体" w:hAnsi="黑体"/>
          <w:noProof/>
          <w:szCs w:val="28"/>
        </w:rPr>
        <w:instrText xml:space="preserve"> FORMTEXT </w:instrText>
      </w:r>
      <w:r w:rsidRPr="00D054D7">
        <w:rPr>
          <w:rFonts w:ascii="黑体" w:eastAsia="黑体" w:hAnsi="黑体"/>
          <w:noProof/>
          <w:szCs w:val="28"/>
        </w:rPr>
      </w:r>
      <w:r w:rsidRPr="00D054D7">
        <w:rPr>
          <w:rFonts w:ascii="黑体" w:eastAsia="黑体" w:hAnsi="黑体"/>
          <w:noProof/>
          <w:szCs w:val="28"/>
        </w:rPr>
        <w:fldChar w:fldCharType="separate"/>
      </w:r>
      <w:r w:rsidR="00735709" w:rsidRPr="00D054D7">
        <w:rPr>
          <w:rFonts w:ascii="黑体" w:eastAsia="黑体" w:hAnsi="黑体" w:hint="eastAsia"/>
          <w:noProof/>
          <w:szCs w:val="28"/>
        </w:rPr>
        <w:t>(ISO 20299-2:2017，MOD)</w:t>
      </w:r>
      <w:r w:rsidRPr="00D054D7">
        <w:rPr>
          <w:rFonts w:ascii="黑体" w:eastAsia="黑体" w:hAnsi="黑体"/>
          <w:noProof/>
          <w:szCs w:val="28"/>
        </w:rPr>
        <w:fldChar w:fldCharType="end"/>
      </w:r>
      <w:bookmarkEnd w:id="8"/>
    </w:p>
    <w:p w14:paraId="61CC40D4" w14:textId="64F279B2" w:rsidR="00CA7AFD" w:rsidRPr="00AC4D95" w:rsidRDefault="00A32D73" w:rsidP="00463B77">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C211F8">
        <w:rPr>
          <w:noProof/>
          <w:sz w:val="24"/>
          <w:szCs w:val="28"/>
        </w:rPr>
      </w:r>
      <w:r w:rsidR="00C211F8">
        <w:rPr>
          <w:noProof/>
          <w:sz w:val="24"/>
          <w:szCs w:val="28"/>
        </w:rPr>
        <w:fldChar w:fldCharType="separate"/>
      </w:r>
      <w:r>
        <w:rPr>
          <w:noProof/>
          <w:sz w:val="24"/>
          <w:szCs w:val="28"/>
        </w:rPr>
        <w:fldChar w:fldCharType="end"/>
      </w:r>
      <w:bookmarkEnd w:id="9"/>
    </w:p>
    <w:p w14:paraId="73DFF541" w14:textId="19C0ED83" w:rsidR="0036429C" w:rsidRDefault="00B378E5" w:rsidP="00463B77">
      <w:pPr>
        <w:pStyle w:val="afffffffb"/>
        <w:framePr w:w="9639" w:h="6974" w:hRule="exact" w:wrap="around" w:vAnchor="page" w:hAnchor="page" w:x="1419" w:y="6408" w:anchorLock="1"/>
        <w:spacing w:before="180" w:line="240" w:lineRule="atLeast"/>
        <w:textAlignment w:val="bottom"/>
        <w:rPr>
          <w:noProof/>
          <w:sz w:val="21"/>
          <w:szCs w:val="28"/>
        </w:rPr>
      </w:pPr>
      <w:r w:rsidRPr="00A77513">
        <w:rPr>
          <w:noProof/>
          <w:sz w:val="21"/>
          <w:szCs w:val="28"/>
        </w:rPr>
        <w:fldChar w:fldCharType="begin">
          <w:ffData>
            <w:name w:val="CMPLSH_DATE"/>
            <w:enabled/>
            <w:calcOnExit w:val="0"/>
            <w:textInput/>
          </w:ffData>
        </w:fldChar>
      </w:r>
      <w:bookmarkStart w:id="10" w:name="CMPLSH_DATE"/>
      <w:r w:rsidRPr="00E43E25">
        <w:rPr>
          <w:noProof/>
          <w:sz w:val="21"/>
          <w:szCs w:val="28"/>
        </w:rPr>
        <w:instrText xml:space="preserve"> FORMTEXT </w:instrText>
      </w:r>
      <w:r w:rsidRPr="00A77513">
        <w:rPr>
          <w:noProof/>
          <w:sz w:val="21"/>
          <w:szCs w:val="28"/>
        </w:rPr>
      </w:r>
      <w:r w:rsidRPr="00A77513">
        <w:rPr>
          <w:noProof/>
          <w:sz w:val="21"/>
          <w:szCs w:val="28"/>
        </w:rPr>
        <w:fldChar w:fldCharType="separate"/>
      </w:r>
      <w:r w:rsidR="00735709" w:rsidRPr="00E43E25">
        <w:rPr>
          <w:rFonts w:hint="eastAsia"/>
          <w:noProof/>
          <w:sz w:val="21"/>
          <w:szCs w:val="28"/>
        </w:rPr>
        <w:t>（本草案完成时间：</w:t>
      </w:r>
      <w:r w:rsidR="00735709" w:rsidRPr="00E43E25">
        <w:rPr>
          <w:rFonts w:hint="eastAsia"/>
          <w:noProof/>
          <w:sz w:val="21"/>
          <w:szCs w:val="28"/>
        </w:rPr>
        <w:t>2</w:t>
      </w:r>
      <w:r w:rsidR="00735709" w:rsidRPr="00E43E25">
        <w:rPr>
          <w:noProof/>
          <w:sz w:val="21"/>
          <w:szCs w:val="28"/>
        </w:rPr>
        <w:t>021-</w:t>
      </w:r>
      <w:r w:rsidR="00A77513" w:rsidRPr="00E43E25">
        <w:rPr>
          <w:noProof/>
          <w:sz w:val="21"/>
          <w:szCs w:val="28"/>
        </w:rPr>
        <w:t>09</w:t>
      </w:r>
      <w:r w:rsidR="00735709" w:rsidRPr="00E43E25">
        <w:rPr>
          <w:noProof/>
          <w:sz w:val="21"/>
          <w:szCs w:val="28"/>
        </w:rPr>
        <w:t>-</w:t>
      </w:r>
      <w:r w:rsidR="00A77513" w:rsidRPr="00E43E25">
        <w:rPr>
          <w:noProof/>
          <w:sz w:val="21"/>
          <w:szCs w:val="28"/>
        </w:rPr>
        <w:t>1</w:t>
      </w:r>
      <w:r w:rsidR="00821ADB">
        <w:rPr>
          <w:noProof/>
          <w:sz w:val="21"/>
          <w:szCs w:val="28"/>
        </w:rPr>
        <w:t>3</w:t>
      </w:r>
      <w:r w:rsidR="00735709" w:rsidRPr="00E43E25">
        <w:rPr>
          <w:rFonts w:hint="eastAsia"/>
          <w:noProof/>
          <w:sz w:val="21"/>
          <w:szCs w:val="28"/>
        </w:rPr>
        <w:t>）</w:t>
      </w:r>
      <w:r w:rsidRPr="00A77513">
        <w:rPr>
          <w:noProof/>
          <w:sz w:val="21"/>
          <w:szCs w:val="28"/>
        </w:rPr>
        <w:fldChar w:fldCharType="end"/>
      </w:r>
      <w:bookmarkEnd w:id="10"/>
    </w:p>
    <w:p w14:paraId="71D0C28F" w14:textId="77777777" w:rsidR="00DE703F" w:rsidRPr="00A6537A" w:rsidRDefault="008620FC" w:rsidP="00463B77">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00C211F8">
        <w:rPr>
          <w:b/>
          <w:noProof/>
          <w:sz w:val="21"/>
          <w:szCs w:val="28"/>
        </w:rPr>
      </w:r>
      <w:r w:rsidR="00C211F8">
        <w:rPr>
          <w:b/>
          <w:noProof/>
          <w:sz w:val="21"/>
          <w:szCs w:val="28"/>
        </w:rPr>
        <w:fldChar w:fldCharType="separate"/>
      </w:r>
      <w:r w:rsidRPr="00A6537A">
        <w:rPr>
          <w:b/>
          <w:noProof/>
          <w:sz w:val="21"/>
          <w:szCs w:val="28"/>
        </w:rPr>
        <w:fldChar w:fldCharType="end"/>
      </w:r>
      <w:bookmarkEnd w:id="11"/>
    </w:p>
    <w:p w14:paraId="70C4E334" w14:textId="77777777" w:rsidR="00CD50A1" w:rsidRDefault="00087A77" w:rsidP="00EE7869">
      <w:pPr>
        <w:pStyle w:val="affffffffff7"/>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4C4D3A73" w14:textId="77777777" w:rsidR="00CD50A1" w:rsidRDefault="00087A77" w:rsidP="00EE7869">
      <w:pPr>
        <w:pStyle w:val="affffffffff8"/>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49C831A8" w14:textId="77777777" w:rsidR="00A02BAE" w:rsidRPr="00CD50A1" w:rsidRDefault="00FC17B7"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72B58478" wp14:editId="38A7F737">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EC3CA21" wp14:editId="582E22F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19BE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r>
        <w:rPr>
          <w:rFonts w:ascii="宋体" w:hAnsi="宋体" w:hint="eastAsia"/>
          <w:sz w:val="28"/>
          <w:szCs w:val="28"/>
        </w:rPr>
        <w:t>`</w:t>
      </w:r>
    </w:p>
    <w:p w14:paraId="69E234EF" w14:textId="77777777" w:rsidR="00C346C4" w:rsidRDefault="00C346C4" w:rsidP="00C346C4">
      <w:pPr>
        <w:pStyle w:val="affffff8"/>
        <w:spacing w:after="468"/>
      </w:pPr>
      <w:bookmarkStart w:id="18" w:name="BookMark1"/>
      <w:r w:rsidRPr="00C346C4">
        <w:rPr>
          <w:rFonts w:hint="eastAsia"/>
          <w:spacing w:val="320"/>
        </w:rPr>
        <w:lastRenderedPageBreak/>
        <w:t>目</w:t>
      </w:r>
      <w:r>
        <w:rPr>
          <w:rFonts w:hint="eastAsia"/>
        </w:rPr>
        <w:t>次</w:t>
      </w:r>
    </w:p>
    <w:p w14:paraId="43F94E4E" w14:textId="57913897" w:rsidR="00C346C4" w:rsidRPr="00C346C4" w:rsidRDefault="00C346C4">
      <w:pPr>
        <w:pStyle w:val="TOC1"/>
        <w:tabs>
          <w:tab w:val="right" w:leader="dot" w:pos="9344"/>
        </w:tabs>
        <w:rPr>
          <w:rFonts w:asciiTheme="minorHAnsi" w:eastAsiaTheme="minorEastAsia" w:hAnsiTheme="minorHAnsi" w:cstheme="minorBidi"/>
          <w:noProof/>
          <w:szCs w:val="22"/>
        </w:rPr>
      </w:pPr>
      <w:r w:rsidRPr="00C346C4">
        <w:fldChar w:fldCharType="begin"/>
      </w:r>
      <w:r w:rsidRPr="00C346C4">
        <w:instrText xml:space="preserve"> TOC \o "1-1" \h \t "标准文件_一级条标题,2,标准文件_二级条标题,3,标准文件_附录一级条标题,2,标准文件_附录二级条标题,3," </w:instrText>
      </w:r>
      <w:r w:rsidRPr="00C346C4">
        <w:fldChar w:fldCharType="separate"/>
      </w:r>
      <w:hyperlink w:anchor="_Toc76410045" w:history="1">
        <w:r w:rsidRPr="00C346C4">
          <w:rPr>
            <w:rStyle w:val="afffffff4"/>
            <w:noProof/>
          </w:rPr>
          <w:t>前言</w:t>
        </w:r>
        <w:r w:rsidRPr="00C346C4">
          <w:rPr>
            <w:noProof/>
          </w:rPr>
          <w:tab/>
        </w:r>
        <w:r w:rsidRPr="00C346C4">
          <w:rPr>
            <w:noProof/>
          </w:rPr>
          <w:fldChar w:fldCharType="begin"/>
        </w:r>
        <w:r w:rsidRPr="00C346C4">
          <w:rPr>
            <w:noProof/>
          </w:rPr>
          <w:instrText xml:space="preserve"> PAGEREF _Toc76410045 \h </w:instrText>
        </w:r>
        <w:r w:rsidRPr="00C346C4">
          <w:rPr>
            <w:noProof/>
          </w:rPr>
        </w:r>
        <w:r w:rsidRPr="00C346C4">
          <w:rPr>
            <w:noProof/>
          </w:rPr>
          <w:fldChar w:fldCharType="separate"/>
        </w:r>
        <w:r w:rsidR="00D62052">
          <w:rPr>
            <w:noProof/>
          </w:rPr>
          <w:t>II</w:t>
        </w:r>
        <w:r w:rsidRPr="00C346C4">
          <w:rPr>
            <w:noProof/>
          </w:rPr>
          <w:fldChar w:fldCharType="end"/>
        </w:r>
      </w:hyperlink>
    </w:p>
    <w:p w14:paraId="4E3DE7D1" w14:textId="7D4408A6"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46" w:history="1">
        <w:r w:rsidR="00C346C4" w:rsidRPr="00C346C4">
          <w:rPr>
            <w:rStyle w:val="afffffff4"/>
            <w:noProof/>
          </w:rPr>
          <w:t>1</w:t>
        </w:r>
        <w:r w:rsidR="00C346C4">
          <w:rPr>
            <w:rStyle w:val="afffffff4"/>
            <w:noProof/>
          </w:rPr>
          <w:t xml:space="preserve"> </w:t>
        </w:r>
        <w:r w:rsidR="00C346C4" w:rsidRPr="00C346C4">
          <w:rPr>
            <w:rStyle w:val="afffffff4"/>
            <w:noProof/>
          </w:rPr>
          <w:t xml:space="preserve"> 范围</w:t>
        </w:r>
        <w:r w:rsidR="00C346C4" w:rsidRPr="00C346C4">
          <w:rPr>
            <w:noProof/>
          </w:rPr>
          <w:tab/>
        </w:r>
        <w:r w:rsidR="00C346C4" w:rsidRPr="00C346C4">
          <w:rPr>
            <w:noProof/>
          </w:rPr>
          <w:fldChar w:fldCharType="begin"/>
        </w:r>
        <w:r w:rsidR="00C346C4" w:rsidRPr="00C346C4">
          <w:rPr>
            <w:noProof/>
          </w:rPr>
          <w:instrText xml:space="preserve"> PAGEREF _Toc76410046 \h </w:instrText>
        </w:r>
        <w:r w:rsidR="00C346C4" w:rsidRPr="00C346C4">
          <w:rPr>
            <w:noProof/>
          </w:rPr>
        </w:r>
        <w:r w:rsidR="00C346C4" w:rsidRPr="00C346C4">
          <w:rPr>
            <w:noProof/>
          </w:rPr>
          <w:fldChar w:fldCharType="separate"/>
        </w:r>
        <w:r w:rsidR="00D62052">
          <w:rPr>
            <w:noProof/>
          </w:rPr>
          <w:t>1</w:t>
        </w:r>
        <w:r w:rsidR="00C346C4" w:rsidRPr="00C346C4">
          <w:rPr>
            <w:noProof/>
          </w:rPr>
          <w:fldChar w:fldCharType="end"/>
        </w:r>
      </w:hyperlink>
    </w:p>
    <w:p w14:paraId="37F322D4" w14:textId="21920AB4"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47" w:history="1">
        <w:r w:rsidR="00C346C4" w:rsidRPr="00C346C4">
          <w:rPr>
            <w:rStyle w:val="afffffff4"/>
            <w:noProof/>
          </w:rPr>
          <w:t>2</w:t>
        </w:r>
        <w:r w:rsidR="00C346C4">
          <w:rPr>
            <w:rStyle w:val="afffffff4"/>
            <w:noProof/>
          </w:rPr>
          <w:t xml:space="preserve"> </w:t>
        </w:r>
        <w:r w:rsidR="00C346C4" w:rsidRPr="00C346C4">
          <w:rPr>
            <w:rStyle w:val="afffffff4"/>
            <w:noProof/>
          </w:rPr>
          <w:t xml:space="preserve"> 规范性引用文件</w:t>
        </w:r>
        <w:r w:rsidR="00C346C4" w:rsidRPr="00C346C4">
          <w:rPr>
            <w:noProof/>
          </w:rPr>
          <w:tab/>
        </w:r>
        <w:r w:rsidR="00C346C4" w:rsidRPr="00C346C4">
          <w:rPr>
            <w:noProof/>
          </w:rPr>
          <w:fldChar w:fldCharType="begin"/>
        </w:r>
        <w:r w:rsidR="00C346C4" w:rsidRPr="00C346C4">
          <w:rPr>
            <w:noProof/>
          </w:rPr>
          <w:instrText xml:space="preserve"> PAGEREF _Toc76410047 \h </w:instrText>
        </w:r>
        <w:r w:rsidR="00C346C4" w:rsidRPr="00C346C4">
          <w:rPr>
            <w:noProof/>
          </w:rPr>
        </w:r>
        <w:r w:rsidR="00C346C4" w:rsidRPr="00C346C4">
          <w:rPr>
            <w:noProof/>
          </w:rPr>
          <w:fldChar w:fldCharType="separate"/>
        </w:r>
        <w:r w:rsidR="00D62052">
          <w:rPr>
            <w:noProof/>
          </w:rPr>
          <w:t>1</w:t>
        </w:r>
        <w:r w:rsidR="00C346C4" w:rsidRPr="00C346C4">
          <w:rPr>
            <w:noProof/>
          </w:rPr>
          <w:fldChar w:fldCharType="end"/>
        </w:r>
      </w:hyperlink>
    </w:p>
    <w:p w14:paraId="058BFA0F" w14:textId="006A7DF8"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48" w:history="1">
        <w:r w:rsidR="00C346C4" w:rsidRPr="00C346C4">
          <w:rPr>
            <w:rStyle w:val="afffffff4"/>
            <w:noProof/>
          </w:rPr>
          <w:t>3</w:t>
        </w:r>
        <w:r w:rsidR="00C346C4">
          <w:rPr>
            <w:rStyle w:val="afffffff4"/>
            <w:noProof/>
          </w:rPr>
          <w:t xml:space="preserve"> </w:t>
        </w:r>
        <w:r w:rsidR="00C346C4" w:rsidRPr="00C346C4">
          <w:rPr>
            <w:rStyle w:val="afffffff4"/>
            <w:noProof/>
          </w:rPr>
          <w:t xml:space="preserve"> 术语和定义</w:t>
        </w:r>
        <w:r w:rsidR="00C346C4" w:rsidRPr="00C346C4">
          <w:rPr>
            <w:noProof/>
          </w:rPr>
          <w:tab/>
        </w:r>
        <w:r w:rsidR="00C346C4" w:rsidRPr="00C346C4">
          <w:rPr>
            <w:noProof/>
          </w:rPr>
          <w:fldChar w:fldCharType="begin"/>
        </w:r>
        <w:r w:rsidR="00C346C4" w:rsidRPr="00C346C4">
          <w:rPr>
            <w:noProof/>
          </w:rPr>
          <w:instrText xml:space="preserve"> PAGEREF _Toc76410048 \h </w:instrText>
        </w:r>
        <w:r w:rsidR="00C346C4" w:rsidRPr="00C346C4">
          <w:rPr>
            <w:noProof/>
          </w:rPr>
        </w:r>
        <w:r w:rsidR="00C346C4" w:rsidRPr="00C346C4">
          <w:rPr>
            <w:noProof/>
          </w:rPr>
          <w:fldChar w:fldCharType="separate"/>
        </w:r>
        <w:r w:rsidR="00D62052">
          <w:rPr>
            <w:noProof/>
          </w:rPr>
          <w:t>1</w:t>
        </w:r>
        <w:r w:rsidR="00C346C4" w:rsidRPr="00C346C4">
          <w:rPr>
            <w:noProof/>
          </w:rPr>
          <w:fldChar w:fldCharType="end"/>
        </w:r>
      </w:hyperlink>
    </w:p>
    <w:p w14:paraId="6604B929" w14:textId="1854DC51"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49" w:history="1">
        <w:r w:rsidR="00C346C4" w:rsidRPr="00C346C4">
          <w:rPr>
            <w:rStyle w:val="afffffff4"/>
            <w:noProof/>
          </w:rPr>
          <w:t>4</w:t>
        </w:r>
        <w:r w:rsidR="00C346C4">
          <w:rPr>
            <w:rStyle w:val="afffffff4"/>
            <w:noProof/>
          </w:rPr>
          <w:t xml:space="preserve"> </w:t>
        </w:r>
        <w:r w:rsidR="00C346C4" w:rsidRPr="00C346C4">
          <w:rPr>
            <w:rStyle w:val="afffffff4"/>
            <w:noProof/>
          </w:rPr>
          <w:t xml:space="preserve"> 材料</w:t>
        </w:r>
        <w:r w:rsidR="00C346C4" w:rsidRPr="00C346C4">
          <w:rPr>
            <w:noProof/>
          </w:rPr>
          <w:tab/>
        </w:r>
        <w:r w:rsidR="00C346C4" w:rsidRPr="00C346C4">
          <w:rPr>
            <w:noProof/>
          </w:rPr>
          <w:fldChar w:fldCharType="begin"/>
        </w:r>
        <w:r w:rsidR="00C346C4" w:rsidRPr="00C346C4">
          <w:rPr>
            <w:noProof/>
          </w:rPr>
          <w:instrText xml:space="preserve"> PAGEREF _Toc76410049 \h </w:instrText>
        </w:r>
        <w:r w:rsidR="00C346C4" w:rsidRPr="00C346C4">
          <w:rPr>
            <w:noProof/>
          </w:rPr>
        </w:r>
        <w:r w:rsidR="00C346C4" w:rsidRPr="00C346C4">
          <w:rPr>
            <w:noProof/>
          </w:rPr>
          <w:fldChar w:fldCharType="separate"/>
        </w:r>
        <w:r w:rsidR="00D62052">
          <w:rPr>
            <w:noProof/>
          </w:rPr>
          <w:t>1</w:t>
        </w:r>
        <w:r w:rsidR="00C346C4" w:rsidRPr="00C346C4">
          <w:rPr>
            <w:noProof/>
          </w:rPr>
          <w:fldChar w:fldCharType="end"/>
        </w:r>
      </w:hyperlink>
    </w:p>
    <w:p w14:paraId="5E403E12" w14:textId="0BAD8F7F"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50" w:history="1">
        <w:r w:rsidR="00C346C4" w:rsidRPr="00C346C4">
          <w:rPr>
            <w:rStyle w:val="afffffff4"/>
            <w:noProof/>
          </w:rPr>
          <w:t>5</w:t>
        </w:r>
        <w:r w:rsidR="00C346C4">
          <w:rPr>
            <w:rStyle w:val="afffffff4"/>
            <w:noProof/>
          </w:rPr>
          <w:t xml:space="preserve"> </w:t>
        </w:r>
        <w:r w:rsidR="00C346C4" w:rsidRPr="00C346C4">
          <w:rPr>
            <w:rStyle w:val="afffffff4"/>
            <w:noProof/>
          </w:rPr>
          <w:t xml:space="preserve"> 物理性能</w:t>
        </w:r>
        <w:r w:rsidR="00C346C4" w:rsidRPr="00C346C4">
          <w:rPr>
            <w:noProof/>
          </w:rPr>
          <w:tab/>
        </w:r>
        <w:r w:rsidR="00C346C4" w:rsidRPr="00C346C4">
          <w:rPr>
            <w:noProof/>
          </w:rPr>
          <w:fldChar w:fldCharType="begin"/>
        </w:r>
        <w:r w:rsidR="00C346C4" w:rsidRPr="00C346C4">
          <w:rPr>
            <w:noProof/>
          </w:rPr>
          <w:instrText xml:space="preserve"> PAGEREF _Toc76410050 \h </w:instrText>
        </w:r>
        <w:r w:rsidR="00C346C4" w:rsidRPr="00C346C4">
          <w:rPr>
            <w:noProof/>
          </w:rPr>
        </w:r>
        <w:r w:rsidR="00C346C4" w:rsidRPr="00C346C4">
          <w:rPr>
            <w:noProof/>
          </w:rPr>
          <w:fldChar w:fldCharType="separate"/>
        </w:r>
        <w:r w:rsidR="00D62052">
          <w:rPr>
            <w:noProof/>
          </w:rPr>
          <w:t>1</w:t>
        </w:r>
        <w:r w:rsidR="00C346C4" w:rsidRPr="00C346C4">
          <w:rPr>
            <w:noProof/>
          </w:rPr>
          <w:fldChar w:fldCharType="end"/>
        </w:r>
      </w:hyperlink>
    </w:p>
    <w:p w14:paraId="619A331F" w14:textId="2D467C1D" w:rsidR="00C346C4" w:rsidRPr="00C346C4" w:rsidRDefault="00C211F8">
      <w:pPr>
        <w:pStyle w:val="TOC2"/>
        <w:rPr>
          <w:rFonts w:asciiTheme="minorHAnsi" w:eastAsiaTheme="minorEastAsia" w:hAnsiTheme="minorHAnsi" w:cstheme="minorBidi"/>
          <w:noProof/>
          <w:szCs w:val="22"/>
        </w:rPr>
      </w:pPr>
      <w:hyperlink w:anchor="_Toc76410051" w:history="1">
        <w:r w:rsidR="00C346C4" w:rsidRPr="00C346C4">
          <w:rPr>
            <w:rStyle w:val="afffffff4"/>
            <w:noProof/>
            <w14:scene3d>
              <w14:camera w14:prst="orthographicFront"/>
              <w14:lightRig w14:rig="threePt" w14:dir="t">
                <w14:rot w14:lat="0" w14:lon="0" w14:rev="0"/>
              </w14:lightRig>
            </w14:scene3d>
          </w:rPr>
          <w:t>5.1</w:t>
        </w:r>
        <w:r w:rsidR="00C346C4">
          <w:rPr>
            <w:rStyle w:val="afffffff4"/>
            <w:noProof/>
            <w14:scene3d>
              <w14:camera w14:prst="orthographicFront"/>
              <w14:lightRig w14:rig="threePt" w14:dir="t">
                <w14:rot w14:lat="0" w14:lon="0" w14:rev="0"/>
              </w14:lightRig>
            </w14:scene3d>
          </w:rPr>
          <w:t xml:space="preserve"> </w:t>
        </w:r>
        <w:r w:rsidR="00C346C4" w:rsidRPr="00C346C4">
          <w:rPr>
            <w:rStyle w:val="afffffff4"/>
            <w:noProof/>
          </w:rPr>
          <w:t xml:space="preserve"> 厚度</w:t>
        </w:r>
        <w:r w:rsidR="00C346C4" w:rsidRPr="00C346C4">
          <w:rPr>
            <w:noProof/>
          </w:rPr>
          <w:tab/>
        </w:r>
        <w:r w:rsidR="00C346C4" w:rsidRPr="00C346C4">
          <w:rPr>
            <w:noProof/>
          </w:rPr>
          <w:fldChar w:fldCharType="begin"/>
        </w:r>
        <w:r w:rsidR="00C346C4" w:rsidRPr="00C346C4">
          <w:rPr>
            <w:noProof/>
          </w:rPr>
          <w:instrText xml:space="preserve"> PAGEREF _Toc76410051 \h </w:instrText>
        </w:r>
        <w:r w:rsidR="00C346C4" w:rsidRPr="00C346C4">
          <w:rPr>
            <w:noProof/>
          </w:rPr>
        </w:r>
        <w:r w:rsidR="00C346C4" w:rsidRPr="00C346C4">
          <w:rPr>
            <w:noProof/>
          </w:rPr>
          <w:fldChar w:fldCharType="separate"/>
        </w:r>
        <w:r w:rsidR="00D62052">
          <w:rPr>
            <w:noProof/>
          </w:rPr>
          <w:t>1</w:t>
        </w:r>
        <w:r w:rsidR="00C346C4" w:rsidRPr="00C346C4">
          <w:rPr>
            <w:noProof/>
          </w:rPr>
          <w:fldChar w:fldCharType="end"/>
        </w:r>
      </w:hyperlink>
    </w:p>
    <w:p w14:paraId="73A80C64" w14:textId="163E1AE9" w:rsidR="00C346C4" w:rsidRPr="00C346C4" w:rsidRDefault="00C211F8">
      <w:pPr>
        <w:pStyle w:val="TOC2"/>
        <w:rPr>
          <w:rFonts w:asciiTheme="minorHAnsi" w:eastAsiaTheme="minorEastAsia" w:hAnsiTheme="minorHAnsi" w:cstheme="minorBidi"/>
          <w:noProof/>
          <w:szCs w:val="22"/>
        </w:rPr>
      </w:pPr>
      <w:hyperlink w:anchor="_Toc76410052" w:history="1">
        <w:r w:rsidR="00C346C4" w:rsidRPr="00C346C4">
          <w:rPr>
            <w:rStyle w:val="afffffff4"/>
            <w:noProof/>
            <w14:scene3d>
              <w14:camera w14:prst="orthographicFront"/>
              <w14:lightRig w14:rig="threePt" w14:dir="t">
                <w14:rot w14:lat="0" w14:lon="0" w14:rev="0"/>
              </w14:lightRig>
            </w14:scene3d>
          </w:rPr>
          <w:t>5.2</w:t>
        </w:r>
        <w:r w:rsidR="00C346C4">
          <w:rPr>
            <w:rStyle w:val="afffffff4"/>
            <w:noProof/>
            <w14:scene3d>
              <w14:camera w14:prst="orthographicFront"/>
              <w14:lightRig w14:rig="threePt" w14:dir="t">
                <w14:rot w14:lat="0" w14:lon="0" w14:rev="0"/>
              </w14:lightRig>
            </w14:scene3d>
          </w:rPr>
          <w:t xml:space="preserve"> </w:t>
        </w:r>
        <w:r w:rsidR="00C346C4" w:rsidRPr="00C346C4">
          <w:rPr>
            <w:rStyle w:val="afffffff4"/>
            <w:noProof/>
          </w:rPr>
          <w:t xml:space="preserve"> 密度</w:t>
        </w:r>
        <w:r w:rsidR="00C346C4" w:rsidRPr="00C346C4">
          <w:rPr>
            <w:noProof/>
          </w:rPr>
          <w:tab/>
        </w:r>
        <w:r w:rsidR="00C346C4" w:rsidRPr="00C346C4">
          <w:rPr>
            <w:noProof/>
          </w:rPr>
          <w:fldChar w:fldCharType="begin"/>
        </w:r>
        <w:r w:rsidR="00C346C4" w:rsidRPr="00C346C4">
          <w:rPr>
            <w:noProof/>
          </w:rPr>
          <w:instrText xml:space="preserve"> PAGEREF _Toc76410052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10F05A42" w14:textId="4337D1D3" w:rsidR="00C346C4" w:rsidRPr="00C346C4" w:rsidRDefault="00C211F8">
      <w:pPr>
        <w:pStyle w:val="TOC2"/>
        <w:rPr>
          <w:rFonts w:asciiTheme="minorHAnsi" w:eastAsiaTheme="minorEastAsia" w:hAnsiTheme="minorHAnsi" w:cstheme="minorBidi"/>
          <w:noProof/>
          <w:szCs w:val="22"/>
        </w:rPr>
      </w:pPr>
      <w:hyperlink w:anchor="_Toc76410053" w:history="1">
        <w:r w:rsidR="00C346C4" w:rsidRPr="00C346C4">
          <w:rPr>
            <w:rStyle w:val="afffffff4"/>
            <w:noProof/>
            <w14:scene3d>
              <w14:camera w14:prst="orthographicFront"/>
              <w14:lightRig w14:rig="threePt" w14:dir="t">
                <w14:rot w14:lat="0" w14:lon="0" w14:rev="0"/>
              </w14:lightRig>
            </w14:scene3d>
          </w:rPr>
          <w:t>5.3</w:t>
        </w:r>
        <w:r w:rsidR="00C346C4">
          <w:rPr>
            <w:rStyle w:val="afffffff4"/>
            <w:noProof/>
            <w14:scene3d>
              <w14:camera w14:prst="orthographicFront"/>
              <w14:lightRig w14:rig="threePt" w14:dir="t">
                <w14:rot w14:lat="0" w14:lon="0" w14:rev="0"/>
              </w14:lightRig>
            </w14:scene3d>
          </w:rPr>
          <w:t xml:space="preserve"> </w:t>
        </w:r>
        <w:r w:rsidR="00C346C4" w:rsidRPr="00C346C4">
          <w:rPr>
            <w:rStyle w:val="afffffff4"/>
            <w:noProof/>
          </w:rPr>
          <w:t xml:space="preserve"> 热性能</w:t>
        </w:r>
        <w:r w:rsidR="00C346C4" w:rsidRPr="00C346C4">
          <w:rPr>
            <w:noProof/>
          </w:rPr>
          <w:tab/>
        </w:r>
        <w:r w:rsidR="00C346C4" w:rsidRPr="00C346C4">
          <w:rPr>
            <w:noProof/>
          </w:rPr>
          <w:fldChar w:fldCharType="begin"/>
        </w:r>
        <w:r w:rsidR="00C346C4" w:rsidRPr="00C346C4">
          <w:rPr>
            <w:noProof/>
          </w:rPr>
          <w:instrText xml:space="preserve"> PAGEREF _Toc76410053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6FC34840" w14:textId="009EB449" w:rsidR="00C346C4" w:rsidRPr="00C346C4" w:rsidRDefault="00C211F8">
      <w:pPr>
        <w:pStyle w:val="TOC3"/>
        <w:tabs>
          <w:tab w:val="right" w:leader="dot" w:pos="9344"/>
        </w:tabs>
        <w:rPr>
          <w:rFonts w:asciiTheme="minorHAnsi" w:eastAsiaTheme="minorEastAsia" w:hAnsiTheme="minorHAnsi" w:cstheme="minorBidi"/>
          <w:noProof/>
          <w:szCs w:val="22"/>
        </w:rPr>
      </w:pPr>
      <w:hyperlink w:anchor="_Toc76410054" w:history="1">
        <w:r w:rsidR="00C346C4" w:rsidRPr="00C346C4">
          <w:rPr>
            <w:rStyle w:val="afffffff4"/>
            <w:noProof/>
          </w:rPr>
          <w:t>5.3.1</w:t>
        </w:r>
        <w:r w:rsidR="00C346C4">
          <w:rPr>
            <w:rStyle w:val="afffffff4"/>
            <w:noProof/>
          </w:rPr>
          <w:t xml:space="preserve"> </w:t>
        </w:r>
        <w:r w:rsidR="00C346C4" w:rsidRPr="00C346C4">
          <w:rPr>
            <w:rStyle w:val="afffffff4"/>
            <w:noProof/>
          </w:rPr>
          <w:t xml:space="preserve"> 总体要求</w:t>
        </w:r>
        <w:r w:rsidR="00C346C4" w:rsidRPr="00C346C4">
          <w:rPr>
            <w:noProof/>
          </w:rPr>
          <w:tab/>
        </w:r>
        <w:r w:rsidR="00C346C4" w:rsidRPr="00C346C4">
          <w:rPr>
            <w:noProof/>
          </w:rPr>
          <w:fldChar w:fldCharType="begin"/>
        </w:r>
        <w:r w:rsidR="00C346C4" w:rsidRPr="00C346C4">
          <w:rPr>
            <w:noProof/>
          </w:rPr>
          <w:instrText xml:space="preserve"> PAGEREF _Toc76410054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31B7BAE2" w14:textId="65F3D068" w:rsidR="00C346C4" w:rsidRPr="00C346C4" w:rsidRDefault="00C211F8">
      <w:pPr>
        <w:pStyle w:val="TOC3"/>
        <w:tabs>
          <w:tab w:val="right" w:leader="dot" w:pos="9344"/>
        </w:tabs>
        <w:rPr>
          <w:rFonts w:asciiTheme="minorHAnsi" w:eastAsiaTheme="minorEastAsia" w:hAnsiTheme="minorHAnsi" w:cstheme="minorBidi"/>
          <w:noProof/>
          <w:szCs w:val="22"/>
        </w:rPr>
      </w:pPr>
      <w:hyperlink w:anchor="_Toc76410055" w:history="1">
        <w:r w:rsidR="00C346C4" w:rsidRPr="00C346C4">
          <w:rPr>
            <w:rStyle w:val="afffffff4"/>
            <w:noProof/>
          </w:rPr>
          <w:t>5.3.2</w:t>
        </w:r>
        <w:r w:rsidR="00C346C4">
          <w:rPr>
            <w:rStyle w:val="afffffff4"/>
            <w:noProof/>
          </w:rPr>
          <w:t xml:space="preserve"> </w:t>
        </w:r>
        <w:r w:rsidR="00C346C4" w:rsidRPr="00C346C4">
          <w:rPr>
            <w:rStyle w:val="afffffff4"/>
            <w:noProof/>
          </w:rPr>
          <w:t xml:space="preserve"> 维卡软化温度</w:t>
        </w:r>
        <w:r w:rsidR="00C346C4" w:rsidRPr="00C346C4">
          <w:rPr>
            <w:noProof/>
          </w:rPr>
          <w:tab/>
        </w:r>
        <w:r w:rsidR="00C346C4" w:rsidRPr="00C346C4">
          <w:rPr>
            <w:noProof/>
          </w:rPr>
          <w:fldChar w:fldCharType="begin"/>
        </w:r>
        <w:r w:rsidR="00C346C4" w:rsidRPr="00C346C4">
          <w:rPr>
            <w:noProof/>
          </w:rPr>
          <w:instrText xml:space="preserve"> PAGEREF _Toc76410055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70893ED9" w14:textId="6C91EA2B" w:rsidR="00C346C4" w:rsidRPr="00C346C4" w:rsidRDefault="00C211F8">
      <w:pPr>
        <w:pStyle w:val="TOC3"/>
        <w:tabs>
          <w:tab w:val="right" w:leader="dot" w:pos="9344"/>
        </w:tabs>
        <w:rPr>
          <w:rFonts w:asciiTheme="minorHAnsi" w:eastAsiaTheme="minorEastAsia" w:hAnsiTheme="minorHAnsi" w:cstheme="minorBidi"/>
          <w:noProof/>
          <w:szCs w:val="22"/>
        </w:rPr>
      </w:pPr>
      <w:hyperlink w:anchor="_Toc76410056" w:history="1">
        <w:r w:rsidR="00C346C4" w:rsidRPr="00C346C4">
          <w:rPr>
            <w:rStyle w:val="afffffff4"/>
            <w:noProof/>
          </w:rPr>
          <w:t>5.3.3</w:t>
        </w:r>
        <w:r w:rsidR="00C346C4">
          <w:rPr>
            <w:rStyle w:val="afffffff4"/>
            <w:noProof/>
          </w:rPr>
          <w:t xml:space="preserve"> </w:t>
        </w:r>
        <w:r w:rsidR="00C346C4" w:rsidRPr="00C346C4">
          <w:rPr>
            <w:rStyle w:val="afffffff4"/>
            <w:noProof/>
          </w:rPr>
          <w:t xml:space="preserve"> 差示扫描量热仪-熔融峰温</w:t>
        </w:r>
        <w:r w:rsidR="00C346C4" w:rsidRPr="00C346C4">
          <w:rPr>
            <w:noProof/>
          </w:rPr>
          <w:tab/>
        </w:r>
        <w:r w:rsidR="00C346C4" w:rsidRPr="00C346C4">
          <w:rPr>
            <w:noProof/>
          </w:rPr>
          <w:fldChar w:fldCharType="begin"/>
        </w:r>
        <w:r w:rsidR="00C346C4" w:rsidRPr="00C346C4">
          <w:rPr>
            <w:noProof/>
          </w:rPr>
          <w:instrText xml:space="preserve"> PAGEREF _Toc76410056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5C3D075D" w14:textId="617AC13A"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57" w:history="1">
        <w:r w:rsidR="00C346C4" w:rsidRPr="00C346C4">
          <w:rPr>
            <w:rStyle w:val="afffffff4"/>
            <w:noProof/>
          </w:rPr>
          <w:t>6</w:t>
        </w:r>
        <w:r w:rsidR="00C346C4">
          <w:rPr>
            <w:rStyle w:val="afffffff4"/>
            <w:noProof/>
          </w:rPr>
          <w:t xml:space="preserve"> </w:t>
        </w:r>
        <w:r w:rsidR="00C346C4" w:rsidRPr="00C346C4">
          <w:rPr>
            <w:rStyle w:val="afffffff4"/>
            <w:noProof/>
          </w:rPr>
          <w:t xml:space="preserve"> 标志</w:t>
        </w:r>
        <w:r w:rsidR="00C346C4" w:rsidRPr="00C346C4">
          <w:rPr>
            <w:noProof/>
          </w:rPr>
          <w:tab/>
        </w:r>
        <w:r w:rsidR="00C346C4" w:rsidRPr="00C346C4">
          <w:rPr>
            <w:noProof/>
          </w:rPr>
          <w:fldChar w:fldCharType="begin"/>
        </w:r>
        <w:r w:rsidR="00C346C4" w:rsidRPr="00C346C4">
          <w:rPr>
            <w:noProof/>
          </w:rPr>
          <w:instrText xml:space="preserve"> PAGEREF _Toc76410057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2C50506E" w14:textId="4F48F133" w:rsidR="00C346C4" w:rsidRPr="00C346C4" w:rsidRDefault="00C211F8">
      <w:pPr>
        <w:pStyle w:val="TOC1"/>
        <w:tabs>
          <w:tab w:val="right" w:leader="dot" w:pos="9344"/>
        </w:tabs>
        <w:rPr>
          <w:rFonts w:asciiTheme="minorHAnsi" w:eastAsiaTheme="minorEastAsia" w:hAnsiTheme="minorHAnsi" w:cstheme="minorBidi"/>
          <w:noProof/>
          <w:szCs w:val="22"/>
        </w:rPr>
      </w:pPr>
      <w:hyperlink w:anchor="_Toc76410058" w:history="1">
        <w:r w:rsidR="00C346C4" w:rsidRPr="00C346C4">
          <w:rPr>
            <w:rStyle w:val="afffffff4"/>
            <w:noProof/>
          </w:rPr>
          <w:t>7</w:t>
        </w:r>
        <w:r w:rsidR="00C346C4">
          <w:rPr>
            <w:rStyle w:val="afffffff4"/>
            <w:noProof/>
          </w:rPr>
          <w:t xml:space="preserve"> </w:t>
        </w:r>
        <w:r w:rsidR="00C346C4" w:rsidRPr="00C346C4">
          <w:rPr>
            <w:rStyle w:val="afffffff4"/>
            <w:noProof/>
          </w:rPr>
          <w:t xml:space="preserve"> 试验报告</w:t>
        </w:r>
        <w:r w:rsidR="00C346C4" w:rsidRPr="00C346C4">
          <w:rPr>
            <w:noProof/>
          </w:rPr>
          <w:tab/>
        </w:r>
        <w:r w:rsidR="00C346C4" w:rsidRPr="00C346C4">
          <w:rPr>
            <w:noProof/>
          </w:rPr>
          <w:fldChar w:fldCharType="begin"/>
        </w:r>
        <w:r w:rsidR="00C346C4" w:rsidRPr="00C346C4">
          <w:rPr>
            <w:noProof/>
          </w:rPr>
          <w:instrText xml:space="preserve"> PAGEREF _Toc76410058 \h </w:instrText>
        </w:r>
        <w:r w:rsidR="00C346C4" w:rsidRPr="00C346C4">
          <w:rPr>
            <w:noProof/>
          </w:rPr>
        </w:r>
        <w:r w:rsidR="00C346C4" w:rsidRPr="00C346C4">
          <w:rPr>
            <w:noProof/>
          </w:rPr>
          <w:fldChar w:fldCharType="separate"/>
        </w:r>
        <w:r w:rsidR="00D62052">
          <w:rPr>
            <w:noProof/>
          </w:rPr>
          <w:t>2</w:t>
        </w:r>
        <w:r w:rsidR="00C346C4" w:rsidRPr="00C346C4">
          <w:rPr>
            <w:noProof/>
          </w:rPr>
          <w:fldChar w:fldCharType="end"/>
        </w:r>
      </w:hyperlink>
    </w:p>
    <w:p w14:paraId="03B60CBE" w14:textId="202A570B" w:rsidR="00C346C4" w:rsidRPr="00C346C4" w:rsidRDefault="00C346C4" w:rsidP="00C346C4">
      <w:pPr>
        <w:pStyle w:val="affffff8"/>
        <w:spacing w:after="468"/>
        <w:sectPr w:rsidR="00C346C4" w:rsidRPr="00C346C4" w:rsidSect="0097082B">
          <w:headerReference w:type="even" r:id="rId14"/>
          <w:headerReference w:type="default" r:id="rId15"/>
          <w:footerReference w:type="default" r:id="rId16"/>
          <w:pgSz w:w="11906" w:h="16838" w:code="9"/>
          <w:pgMar w:top="2410" w:right="1134" w:bottom="1134" w:left="1134" w:header="1418" w:footer="1134" w:gutter="284"/>
          <w:pgNumType w:fmt="upperRoman" w:start="1"/>
          <w:cols w:space="425"/>
          <w:formProt w:val="0"/>
          <w:docGrid w:type="lines" w:linePitch="312"/>
        </w:sectPr>
      </w:pPr>
      <w:r w:rsidRPr="00C346C4">
        <w:fldChar w:fldCharType="end"/>
      </w:r>
    </w:p>
    <w:p w14:paraId="3B1A1A51" w14:textId="5D5AE953" w:rsidR="0097082B" w:rsidRDefault="0097082B" w:rsidP="0097082B">
      <w:pPr>
        <w:pStyle w:val="a6"/>
        <w:spacing w:after="468"/>
      </w:pPr>
      <w:bookmarkStart w:id="19" w:name="_Toc76410045"/>
      <w:bookmarkStart w:id="20" w:name="BookMark2"/>
      <w:bookmarkEnd w:id="18"/>
      <w:r w:rsidRPr="0097082B">
        <w:rPr>
          <w:spacing w:val="320"/>
        </w:rPr>
        <w:lastRenderedPageBreak/>
        <w:t>前</w:t>
      </w:r>
      <w:r>
        <w:t>言</w:t>
      </w:r>
      <w:bookmarkEnd w:id="19"/>
    </w:p>
    <w:p w14:paraId="471F6F70" w14:textId="77777777" w:rsidR="0097082B" w:rsidRDefault="0097082B" w:rsidP="0097082B">
      <w:pPr>
        <w:pStyle w:val="afffff1"/>
        <w:ind w:firstLine="420"/>
      </w:pPr>
      <w:r>
        <w:rPr>
          <w:rFonts w:hint="eastAsia"/>
        </w:rPr>
        <w:t>本文件按照GB/T 1.1—2020《标准化工作导则  第1部分：标准化文件的结构和起草规则》的规定起草。</w:t>
      </w:r>
    </w:p>
    <w:p w14:paraId="172D1233" w14:textId="4428A549" w:rsidR="0097082B" w:rsidRPr="00821ADB" w:rsidRDefault="00395EB1" w:rsidP="0097082B">
      <w:pPr>
        <w:pStyle w:val="afffff1"/>
        <w:ind w:firstLine="420"/>
      </w:pPr>
      <w:r w:rsidRPr="00821ADB">
        <w:rPr>
          <w:rFonts w:hint="eastAsia"/>
        </w:rPr>
        <w:t>本文件是</w:t>
      </w:r>
      <w:r w:rsidR="0097082B" w:rsidRPr="00821ADB">
        <w:t xml:space="preserve">GB/T </w:t>
      </w:r>
      <w:r w:rsidR="0097082B" w:rsidRPr="00821ADB">
        <w:rPr>
          <w:rFonts w:hint="eastAsia"/>
        </w:rPr>
        <w:t>24797《橡胶包装用薄膜》</w:t>
      </w:r>
      <w:r w:rsidRPr="00821ADB">
        <w:rPr>
          <w:rFonts w:hint="eastAsia"/>
        </w:rPr>
        <w:t>的第2部分。G</w:t>
      </w:r>
      <w:r w:rsidRPr="00821ADB">
        <w:t>B/T 24797</w:t>
      </w:r>
      <w:r w:rsidR="0097082B" w:rsidRPr="00821ADB">
        <w:rPr>
          <w:rFonts w:hint="eastAsia"/>
        </w:rPr>
        <w:t>已经发布</w:t>
      </w:r>
      <w:r w:rsidRPr="00821ADB">
        <w:rPr>
          <w:rFonts w:hint="eastAsia"/>
        </w:rPr>
        <w:t>了</w:t>
      </w:r>
      <w:r w:rsidR="0097082B" w:rsidRPr="00821ADB">
        <w:rPr>
          <w:rFonts w:hint="eastAsia"/>
        </w:rPr>
        <w:t>以下部分：</w:t>
      </w:r>
    </w:p>
    <w:p w14:paraId="371FF5A3" w14:textId="45811C81" w:rsidR="0097082B" w:rsidRPr="00821ADB" w:rsidRDefault="0097082B" w:rsidP="0097082B">
      <w:pPr>
        <w:pStyle w:val="af8"/>
        <w:numPr>
          <w:ilvl w:val="0"/>
          <w:numId w:val="0"/>
        </w:numPr>
        <w:ind w:left="851" w:hanging="426"/>
      </w:pPr>
      <w:r w:rsidRPr="00821ADB">
        <w:rPr>
          <w:rFonts w:hint="eastAsia"/>
        </w:rPr>
        <w:t>——第１部分：丁二烯橡胶（BR）和苯乙烯-丁二烯</w:t>
      </w:r>
      <w:r w:rsidR="00395EB1" w:rsidRPr="00821ADB">
        <w:rPr>
          <w:rFonts w:hint="eastAsia"/>
        </w:rPr>
        <w:t>橡胶</w:t>
      </w:r>
      <w:r w:rsidRPr="00821ADB">
        <w:rPr>
          <w:rFonts w:hint="eastAsia"/>
        </w:rPr>
        <w:t>（SBR）；</w:t>
      </w:r>
    </w:p>
    <w:p w14:paraId="601F3026" w14:textId="77777777" w:rsidR="0097082B" w:rsidRPr="00821ADB" w:rsidRDefault="0097082B" w:rsidP="0097082B">
      <w:pPr>
        <w:pStyle w:val="afffff1"/>
        <w:ind w:firstLine="420"/>
      </w:pPr>
      <w:r w:rsidRPr="00821ADB">
        <w:rPr>
          <w:rFonts w:hint="eastAsia"/>
          <w:noProof w:val="0"/>
        </w:rPr>
        <w:t>——</w:t>
      </w:r>
      <w:r w:rsidRPr="00821ADB">
        <w:rPr>
          <w:rFonts w:hint="eastAsia"/>
        </w:rPr>
        <w:t>第２部分：天然橡胶；</w:t>
      </w:r>
    </w:p>
    <w:p w14:paraId="27871C04" w14:textId="3E942F8C" w:rsidR="0097082B" w:rsidRPr="00821ADB" w:rsidRDefault="0097082B" w:rsidP="0097082B">
      <w:pPr>
        <w:pStyle w:val="af8"/>
      </w:pPr>
      <w:r w:rsidRPr="00821ADB">
        <w:rPr>
          <w:rFonts w:hint="eastAsia"/>
        </w:rPr>
        <w:t>第3部分：乙烯-丙烯-二烯烃橡胶（EPDM）、丙烯腈-丁二烯橡胶（NBR）、氢化丙烯腈-丁二烯橡胶（HNBR）、乙烯基丙烯酸</w:t>
      </w:r>
      <w:r w:rsidR="001248DC" w:rsidRPr="00821ADB">
        <w:rPr>
          <w:rFonts w:hint="eastAsia"/>
        </w:rPr>
        <w:t>酯</w:t>
      </w:r>
      <w:r w:rsidRPr="00821ADB">
        <w:rPr>
          <w:rFonts w:hint="eastAsia"/>
        </w:rPr>
        <w:t>橡胶（AEM）和丙烯酸</w:t>
      </w:r>
      <w:r w:rsidR="001248DC" w:rsidRPr="00821ADB">
        <w:rPr>
          <w:rFonts w:hint="eastAsia"/>
        </w:rPr>
        <w:t>酯</w:t>
      </w:r>
      <w:r w:rsidRPr="00821ADB">
        <w:rPr>
          <w:rFonts w:hint="eastAsia"/>
        </w:rPr>
        <w:t>橡胶（ACM）。</w:t>
      </w:r>
    </w:p>
    <w:p w14:paraId="33EF0359" w14:textId="139211A5" w:rsidR="0097082B" w:rsidRPr="003672BB" w:rsidRDefault="0097082B" w:rsidP="0097082B">
      <w:pPr>
        <w:pStyle w:val="afffff1"/>
        <w:ind w:firstLine="420"/>
      </w:pPr>
      <w:r w:rsidRPr="00E43E25">
        <w:rPr>
          <w:rFonts w:hint="eastAsia"/>
        </w:rPr>
        <w:t xml:space="preserve">本文件代替GB/T </w:t>
      </w:r>
      <w:r w:rsidRPr="003672BB">
        <w:rPr>
          <w:rFonts w:hint="eastAsia"/>
        </w:rPr>
        <w:t>24797.2－</w:t>
      </w:r>
      <w:r w:rsidRPr="00E43E25">
        <w:rPr>
          <w:rFonts w:hint="eastAsia"/>
        </w:rPr>
        <w:t>2014《橡胶包装用薄膜</w:t>
      </w:r>
      <w:r w:rsidRPr="00E43E25">
        <w:t xml:space="preserve"> </w:t>
      </w:r>
      <w:r w:rsidRPr="00E43E25">
        <w:rPr>
          <w:rFonts w:hint="eastAsia"/>
        </w:rPr>
        <w:t>第2部分：天然橡胶》。与GB/T</w:t>
      </w:r>
      <w:r w:rsidRPr="00E43E25">
        <w:t xml:space="preserve"> </w:t>
      </w:r>
      <w:r w:rsidRPr="00E43E25">
        <w:rPr>
          <w:rFonts w:hint="eastAsia"/>
        </w:rPr>
        <w:t>24797.2－2014相比，</w:t>
      </w:r>
      <w:r w:rsidR="001248DC" w:rsidRPr="00821ADB">
        <w:rPr>
          <w:rFonts w:hint="eastAsia"/>
        </w:rPr>
        <w:t>除结构调整和编辑性改动外，</w:t>
      </w:r>
      <w:r w:rsidRPr="00E43E25">
        <w:rPr>
          <w:rFonts w:hint="eastAsia"/>
        </w:rPr>
        <w:t>主要技术变化如下：</w:t>
      </w:r>
    </w:p>
    <w:p w14:paraId="28C5D601" w14:textId="36566F1A" w:rsidR="0097082B" w:rsidRPr="00E43E25" w:rsidRDefault="00E62C96" w:rsidP="0097082B">
      <w:pPr>
        <w:pStyle w:val="af8"/>
      </w:pPr>
      <w:r w:rsidRPr="00E43E25">
        <w:rPr>
          <w:rFonts w:hint="eastAsia"/>
        </w:rPr>
        <w:t>更</w:t>
      </w:r>
      <w:r w:rsidR="0097082B" w:rsidRPr="00E43E25">
        <w:rPr>
          <w:rFonts w:hint="eastAsia"/>
        </w:rPr>
        <w:t>改了范围表述，明确了适用的包装规格（见第1章，2014年版的第1章）；</w:t>
      </w:r>
    </w:p>
    <w:p w14:paraId="039C722E" w14:textId="7A29150D" w:rsidR="00352704" w:rsidRDefault="00352704" w:rsidP="0097082B">
      <w:pPr>
        <w:pStyle w:val="af8"/>
      </w:pPr>
      <w:r w:rsidRPr="00821ADB">
        <w:rPr>
          <w:rFonts w:hint="eastAsia"/>
        </w:rPr>
        <w:t>更改了规范性引用文件（见第2章，2</w:t>
      </w:r>
      <w:r w:rsidRPr="00821ADB">
        <w:t>014</w:t>
      </w:r>
      <w:r w:rsidRPr="00821ADB">
        <w:rPr>
          <w:rFonts w:hint="eastAsia"/>
        </w:rPr>
        <w:t>年版的第2章）；</w:t>
      </w:r>
    </w:p>
    <w:p w14:paraId="15199175" w14:textId="744C3CC6" w:rsidR="009C6C75" w:rsidRPr="00821ADB" w:rsidRDefault="009C6C75" w:rsidP="0097082B">
      <w:pPr>
        <w:pStyle w:val="af8"/>
      </w:pPr>
      <w:r>
        <w:rPr>
          <w:rFonts w:hint="eastAsia"/>
        </w:rPr>
        <w:t>增加了</w:t>
      </w:r>
      <w:r w:rsidR="00226FCE">
        <w:rPr>
          <w:rFonts w:hint="eastAsia"/>
        </w:rPr>
        <w:t>“</w:t>
      </w:r>
      <w:r>
        <w:rPr>
          <w:rFonts w:hint="eastAsia"/>
        </w:rPr>
        <w:t>术语和定义</w:t>
      </w:r>
      <w:r w:rsidR="00226FCE">
        <w:rPr>
          <w:rFonts w:hint="eastAsia"/>
        </w:rPr>
        <w:t>”</w:t>
      </w:r>
      <w:r>
        <w:rPr>
          <w:rFonts w:hint="eastAsia"/>
        </w:rPr>
        <w:t>一章（见第3章）；</w:t>
      </w:r>
    </w:p>
    <w:p w14:paraId="33BD7940" w14:textId="2CF10805" w:rsidR="00E62C96" w:rsidRPr="00E43E25" w:rsidRDefault="00E62C96" w:rsidP="0097082B">
      <w:pPr>
        <w:pStyle w:val="af8"/>
      </w:pPr>
      <w:r w:rsidRPr="00E43E25">
        <w:rPr>
          <w:rFonts w:hint="eastAsia"/>
        </w:rPr>
        <w:t>更</w:t>
      </w:r>
      <w:r w:rsidR="0097082B" w:rsidRPr="00E43E25">
        <w:rPr>
          <w:rFonts w:hint="eastAsia"/>
        </w:rPr>
        <w:t>改了厚度表示单位</w:t>
      </w:r>
      <w:r w:rsidRPr="003672BB">
        <w:rPr>
          <w:rFonts w:hint="eastAsia"/>
        </w:rPr>
        <w:t>（见5.1</w:t>
      </w:r>
      <w:r w:rsidRPr="00E43E25">
        <w:rPr>
          <w:rFonts w:hint="eastAsia"/>
        </w:rPr>
        <w:t>，2014版的4.1）；</w:t>
      </w:r>
    </w:p>
    <w:p w14:paraId="48AFB4FC" w14:textId="52F22D30" w:rsidR="0097082B" w:rsidRPr="00E43E25" w:rsidRDefault="00E62C96" w:rsidP="0097082B">
      <w:pPr>
        <w:pStyle w:val="af8"/>
      </w:pPr>
      <w:r w:rsidRPr="00E43E25">
        <w:rPr>
          <w:rFonts w:hint="eastAsia"/>
        </w:rPr>
        <w:t>更</w:t>
      </w:r>
      <w:r w:rsidR="0097082B" w:rsidRPr="00E43E25">
        <w:rPr>
          <w:rFonts w:hint="eastAsia"/>
        </w:rPr>
        <w:t>加了密度要求</w:t>
      </w:r>
      <w:r w:rsidRPr="00E43E25">
        <w:rPr>
          <w:rFonts w:hint="eastAsia"/>
        </w:rPr>
        <w:t>（见5</w:t>
      </w:r>
      <w:r w:rsidRPr="00E43E25">
        <w:t>.</w:t>
      </w:r>
      <w:r w:rsidR="00CA3F36" w:rsidRPr="00E43E25">
        <w:t>2</w:t>
      </w:r>
      <w:r w:rsidRPr="00E43E25">
        <w:rPr>
          <w:rFonts w:hint="eastAsia"/>
        </w:rPr>
        <w:t>）</w:t>
      </w:r>
      <w:r w:rsidR="0097082B" w:rsidRPr="00E43E25">
        <w:rPr>
          <w:rFonts w:hint="eastAsia"/>
        </w:rPr>
        <w:t>；</w:t>
      </w:r>
    </w:p>
    <w:p w14:paraId="17BF1279" w14:textId="75F2C893" w:rsidR="0097082B" w:rsidRPr="00E43E25" w:rsidRDefault="0097082B" w:rsidP="0097082B">
      <w:pPr>
        <w:pStyle w:val="afffff1"/>
        <w:ind w:firstLine="420"/>
      </w:pPr>
      <w:r w:rsidRPr="00E43E25">
        <w:rPr>
          <w:rFonts w:hint="eastAsia"/>
          <w:noProof w:val="0"/>
        </w:rPr>
        <w:t>——</w:t>
      </w:r>
      <w:r w:rsidR="00E62C96" w:rsidRPr="00E43E25">
        <w:rPr>
          <w:rFonts w:hint="eastAsia"/>
          <w:noProof w:val="0"/>
        </w:rPr>
        <w:t>更</w:t>
      </w:r>
      <w:r w:rsidRPr="00821ADB">
        <w:rPr>
          <w:rFonts w:hint="eastAsia"/>
        </w:rPr>
        <w:t>改了熔融峰温要求</w:t>
      </w:r>
      <w:r w:rsidRPr="00E43E25">
        <w:rPr>
          <w:rFonts w:hint="eastAsia"/>
        </w:rPr>
        <w:t>（见</w:t>
      </w:r>
      <w:r w:rsidRPr="003672BB">
        <w:rPr>
          <w:rFonts w:hint="eastAsia"/>
        </w:rPr>
        <w:t>5.</w:t>
      </w:r>
      <w:r w:rsidR="00E242CF">
        <w:t>3</w:t>
      </w:r>
      <w:r w:rsidRPr="003672BB">
        <w:rPr>
          <w:rFonts w:hint="eastAsia"/>
        </w:rPr>
        <w:t>.3，</w:t>
      </w:r>
      <w:r w:rsidRPr="00E43E25">
        <w:rPr>
          <w:rFonts w:hint="eastAsia"/>
        </w:rPr>
        <w:t>2014版的4.2.3）；</w:t>
      </w:r>
    </w:p>
    <w:p w14:paraId="4FD391F1" w14:textId="12D1B977" w:rsidR="0097082B" w:rsidRPr="00E43E25" w:rsidRDefault="0097082B" w:rsidP="0097082B">
      <w:pPr>
        <w:pStyle w:val="afffff1"/>
        <w:ind w:firstLine="420"/>
      </w:pPr>
      <w:r w:rsidRPr="00E43E25">
        <w:rPr>
          <w:rFonts w:hint="eastAsia"/>
          <w:noProof w:val="0"/>
        </w:rPr>
        <w:t>——</w:t>
      </w:r>
      <w:r w:rsidRPr="00E43E25">
        <w:rPr>
          <w:rFonts w:hint="eastAsia"/>
        </w:rPr>
        <w:t>增加了“标志”一章（见第6章）。</w:t>
      </w:r>
    </w:p>
    <w:p w14:paraId="12C4C3EE" w14:textId="551E7AD5" w:rsidR="0097082B" w:rsidRDefault="0097082B" w:rsidP="0097082B">
      <w:pPr>
        <w:pStyle w:val="afffff1"/>
        <w:ind w:firstLine="420"/>
      </w:pPr>
      <w:r w:rsidRPr="00E43E25">
        <w:rPr>
          <w:rFonts w:hint="eastAsia"/>
        </w:rPr>
        <w:t>本文件</w:t>
      </w:r>
      <w:r w:rsidRPr="00821ADB">
        <w:rPr>
          <w:rFonts w:hint="eastAsia"/>
        </w:rPr>
        <w:t>使用重新起草法</w:t>
      </w:r>
      <w:r w:rsidRPr="00E43E25">
        <w:rPr>
          <w:rFonts w:hint="eastAsia"/>
        </w:rPr>
        <w:t>修改采用</w:t>
      </w:r>
      <w:r w:rsidRPr="003672BB">
        <w:rPr>
          <w:rFonts w:hint="eastAsia"/>
        </w:rPr>
        <w:t>ISO 20299-2:2017</w:t>
      </w:r>
      <w:r w:rsidRPr="00E43E25">
        <w:rPr>
          <w:rFonts w:hint="eastAsia"/>
        </w:rPr>
        <w:t>《橡胶包装用薄膜</w:t>
      </w:r>
      <w:r w:rsidRPr="00E43E25">
        <w:t xml:space="preserve"> </w:t>
      </w:r>
      <w:r w:rsidRPr="00E43E25">
        <w:rPr>
          <w:rFonts w:hint="eastAsia"/>
        </w:rPr>
        <w:t>第2部</w:t>
      </w:r>
      <w:r w:rsidRPr="0097082B">
        <w:rPr>
          <w:rFonts w:hint="eastAsia"/>
        </w:rPr>
        <w:t>分：天然橡胶》。</w:t>
      </w:r>
    </w:p>
    <w:p w14:paraId="0D5B1D11" w14:textId="05EDF46A" w:rsidR="00A045FF" w:rsidRDefault="00715B64" w:rsidP="0097082B">
      <w:pPr>
        <w:pStyle w:val="afffff1"/>
        <w:ind w:firstLine="420"/>
      </w:pPr>
      <w:r>
        <w:rPr>
          <w:rFonts w:hint="eastAsia"/>
        </w:rPr>
        <w:t>本文件与I</w:t>
      </w:r>
      <w:r>
        <w:t>SO 20299-2:2017</w:t>
      </w:r>
      <w:r>
        <w:rPr>
          <w:rFonts w:hint="eastAsia"/>
        </w:rPr>
        <w:t>相比在结构上有调整，具体章条编号如下：</w:t>
      </w:r>
    </w:p>
    <w:p w14:paraId="14C64CB8" w14:textId="152D4D16" w:rsidR="00715B64" w:rsidRDefault="00715B64" w:rsidP="00E43E25">
      <w:pPr>
        <w:pStyle w:val="af8"/>
      </w:pPr>
      <w:bookmarkStart w:id="21" w:name="_Hlk77152158"/>
      <w:r>
        <w:rPr>
          <w:rFonts w:hint="eastAsia"/>
        </w:rPr>
        <w:t>将“厚度和比重”这一条更改为“厚度”和“密度”两条（见5.1、5.2，ISO 20299-2:2017的5.1）。</w:t>
      </w:r>
    </w:p>
    <w:bookmarkEnd w:id="21"/>
    <w:p w14:paraId="372A5976" w14:textId="00050E46" w:rsidR="0097082B" w:rsidRDefault="00A62402" w:rsidP="0097082B">
      <w:pPr>
        <w:pStyle w:val="afffff1"/>
        <w:ind w:firstLine="420"/>
      </w:pPr>
      <w:r w:rsidRPr="00A62402">
        <w:rPr>
          <w:rFonts w:hint="eastAsia"/>
        </w:rPr>
        <w:t>本文件与ISO 20299-2:2017的技术性差异及其原因如下：</w:t>
      </w:r>
    </w:p>
    <w:p w14:paraId="390F1FA4" w14:textId="1AAAB742" w:rsidR="00A62402" w:rsidRDefault="00A62402" w:rsidP="00A62402">
      <w:pPr>
        <w:pStyle w:val="af8"/>
      </w:pPr>
      <w:r>
        <w:rPr>
          <w:rFonts w:hint="eastAsia"/>
        </w:rPr>
        <w:t>关于规范性引用文件，本文件做了具有技术差异的调整，以适应我国的技术条件。调整的情况集中反映在第2章“规范性引用文件”中，具体调整如下：</w:t>
      </w:r>
    </w:p>
    <w:p w14:paraId="143D9BBD" w14:textId="6BB88E6F" w:rsidR="00A62402" w:rsidRDefault="00A62402" w:rsidP="00A62402">
      <w:pPr>
        <w:pStyle w:val="2"/>
      </w:pPr>
      <w:r>
        <w:rPr>
          <w:rFonts w:hint="eastAsia"/>
        </w:rPr>
        <w:t>增加了规范性引用文件GB/T 1033.</w:t>
      </w:r>
      <w:bookmarkStart w:id="22" w:name="_Hlk77149966"/>
      <w:r w:rsidR="00AF4089">
        <w:t>1</w:t>
      </w:r>
      <w:r w:rsidR="00AF4089">
        <w:rPr>
          <w:rFonts w:hint="eastAsia"/>
        </w:rPr>
        <w:t>—200</w:t>
      </w:r>
      <w:r w:rsidR="00AF4089">
        <w:t>8</w:t>
      </w:r>
      <w:bookmarkEnd w:id="22"/>
      <w:r>
        <w:rPr>
          <w:rFonts w:hint="eastAsia"/>
        </w:rPr>
        <w:t>；</w:t>
      </w:r>
    </w:p>
    <w:p w14:paraId="1A8C6E3D" w14:textId="2071F57A" w:rsidR="00A62402" w:rsidRDefault="00A62402" w:rsidP="00A62402">
      <w:pPr>
        <w:pStyle w:val="2"/>
      </w:pPr>
      <w:r>
        <w:rPr>
          <w:rFonts w:hint="eastAsia"/>
        </w:rPr>
        <w:t>用等同采用国际标准的GB/T 1633</w:t>
      </w:r>
      <w:bookmarkStart w:id="23" w:name="_Hlk77006023"/>
      <w:r>
        <w:rPr>
          <w:rFonts w:hint="eastAsia"/>
        </w:rPr>
        <w:t>—200</w:t>
      </w:r>
      <w:bookmarkEnd w:id="23"/>
      <w:r>
        <w:rPr>
          <w:rFonts w:hint="eastAsia"/>
        </w:rPr>
        <w:t>0代替了</w:t>
      </w:r>
      <w:bookmarkStart w:id="24" w:name="_Hlk82589895"/>
      <w:r>
        <w:rPr>
          <w:rFonts w:hint="eastAsia"/>
        </w:rPr>
        <w:t>ISO 306:2013</w:t>
      </w:r>
      <w:bookmarkEnd w:id="24"/>
      <w:r w:rsidR="001E6F44">
        <w:rPr>
          <w:rFonts w:hint="eastAsia"/>
        </w:rPr>
        <w:t>；</w:t>
      </w:r>
      <w:r>
        <w:rPr>
          <w:rFonts w:hint="eastAsia"/>
        </w:rPr>
        <w:t xml:space="preserve">　</w:t>
      </w:r>
    </w:p>
    <w:p w14:paraId="186DE611" w14:textId="223D26C5" w:rsidR="00A62402" w:rsidRDefault="00A62402" w:rsidP="00A62402">
      <w:pPr>
        <w:pStyle w:val="2"/>
      </w:pPr>
      <w:r>
        <w:rPr>
          <w:rFonts w:hint="eastAsia"/>
        </w:rPr>
        <w:t>用等同采用国际标准的</w:t>
      </w:r>
      <w:bookmarkStart w:id="25" w:name="_Hlk82589870"/>
      <w:r>
        <w:rPr>
          <w:rFonts w:hint="eastAsia"/>
        </w:rPr>
        <w:t>GB/T 19466.3</w:t>
      </w:r>
      <w:bookmarkEnd w:id="25"/>
      <w:r>
        <w:rPr>
          <w:rFonts w:hint="eastAsia"/>
        </w:rPr>
        <w:t>代替了</w:t>
      </w:r>
      <w:bookmarkStart w:id="26" w:name="_Hlk82589915"/>
      <w:r>
        <w:rPr>
          <w:rFonts w:hint="eastAsia"/>
        </w:rPr>
        <w:t>ISO 11357-3</w:t>
      </w:r>
      <w:bookmarkEnd w:id="26"/>
      <w:r w:rsidR="00A045FF">
        <w:rPr>
          <w:rFonts w:hint="eastAsia"/>
        </w:rPr>
        <w:t>；</w:t>
      </w:r>
    </w:p>
    <w:p w14:paraId="2A518F04" w14:textId="46739799" w:rsidR="00A62402" w:rsidRPr="005C3FBA" w:rsidRDefault="00715B64" w:rsidP="00A62402">
      <w:pPr>
        <w:pStyle w:val="af8"/>
      </w:pPr>
      <w:bookmarkStart w:id="27" w:name="_Hlk77156067"/>
      <w:r>
        <w:rPr>
          <w:rFonts w:hint="eastAsia"/>
        </w:rPr>
        <w:t>将“比重”</w:t>
      </w:r>
      <w:r w:rsidR="003F1913">
        <w:rPr>
          <w:rFonts w:hint="eastAsia"/>
        </w:rPr>
        <w:t>更</w:t>
      </w:r>
      <w:r>
        <w:rPr>
          <w:rFonts w:hint="eastAsia"/>
        </w:rPr>
        <w:t>改为“密度”</w:t>
      </w:r>
      <w:r w:rsidR="00A62402">
        <w:rPr>
          <w:rFonts w:hint="eastAsia"/>
        </w:rPr>
        <w:t>并增加密度</w:t>
      </w:r>
      <w:r>
        <w:rPr>
          <w:rFonts w:hint="eastAsia"/>
        </w:rPr>
        <w:t>的测定方法</w:t>
      </w:r>
      <w:r w:rsidR="00A62402">
        <w:rPr>
          <w:rFonts w:hint="eastAsia"/>
        </w:rPr>
        <w:t>GB/T 1033.</w:t>
      </w:r>
      <w:r>
        <w:t>1</w:t>
      </w:r>
      <w:r>
        <w:rPr>
          <w:rFonts w:hint="eastAsia"/>
        </w:rPr>
        <w:t>—200</w:t>
      </w:r>
      <w:r>
        <w:t>8</w:t>
      </w:r>
      <w:r w:rsidR="00A62402">
        <w:rPr>
          <w:rFonts w:hint="eastAsia"/>
        </w:rPr>
        <w:t>（</w:t>
      </w:r>
      <w:bookmarkStart w:id="28" w:name="_Hlk77149831"/>
      <w:r w:rsidR="00A62402">
        <w:rPr>
          <w:rFonts w:hint="eastAsia"/>
        </w:rPr>
        <w:t xml:space="preserve">见5.2，ISO </w:t>
      </w:r>
      <w:r w:rsidR="00A62402" w:rsidRPr="00821ADB">
        <w:rPr>
          <w:rFonts w:hint="eastAsia"/>
        </w:rPr>
        <w:t>20299-2:2017的</w:t>
      </w:r>
      <w:r w:rsidR="00A62402" w:rsidRPr="005C3FBA">
        <w:rPr>
          <w:rFonts w:hint="eastAsia"/>
        </w:rPr>
        <w:t>5.1</w:t>
      </w:r>
      <w:bookmarkEnd w:id="28"/>
      <w:r w:rsidR="00A62402" w:rsidRPr="00FD528E">
        <w:rPr>
          <w:rFonts w:hint="eastAsia"/>
        </w:rPr>
        <w:t>），</w:t>
      </w:r>
      <w:r w:rsidR="00A62402" w:rsidRPr="000E1A2D">
        <w:rPr>
          <w:rFonts w:hint="eastAsia"/>
        </w:rPr>
        <w:t>以使用规范的</w:t>
      </w:r>
      <w:r w:rsidRPr="000E1A2D">
        <w:rPr>
          <w:rFonts w:hint="eastAsia"/>
        </w:rPr>
        <w:t>物理量</w:t>
      </w:r>
      <w:r w:rsidR="00A62402" w:rsidRPr="000E1A2D">
        <w:rPr>
          <w:rFonts w:hint="eastAsia"/>
        </w:rPr>
        <w:t>术语并</w:t>
      </w:r>
      <w:r w:rsidR="00E82F59" w:rsidRPr="000E1A2D">
        <w:rPr>
          <w:rFonts w:hint="eastAsia"/>
        </w:rPr>
        <w:t>规定</w:t>
      </w:r>
      <w:r w:rsidR="00CB79B3" w:rsidRPr="000E1A2D">
        <w:rPr>
          <w:rFonts w:hint="eastAsia"/>
        </w:rPr>
        <w:t>其</w:t>
      </w:r>
      <w:r w:rsidR="00A62402" w:rsidRPr="000E1A2D">
        <w:rPr>
          <w:rFonts w:hint="eastAsia"/>
        </w:rPr>
        <w:t>测定方法，</w:t>
      </w:r>
      <w:r w:rsidR="00A62402" w:rsidRPr="00821ADB">
        <w:rPr>
          <w:rFonts w:hint="eastAsia"/>
        </w:rPr>
        <w:t>因为ISO 20299-2:2017</w:t>
      </w:r>
      <w:r w:rsidR="00A62402" w:rsidRPr="005C3FBA">
        <w:rPr>
          <w:rFonts w:hint="eastAsia"/>
        </w:rPr>
        <w:t>虽然规定了薄膜比重的具体要求，但并没有</w:t>
      </w:r>
      <w:r w:rsidR="005C3FBA">
        <w:rPr>
          <w:rFonts w:hint="eastAsia"/>
        </w:rPr>
        <w:t>给出</w:t>
      </w:r>
      <w:r w:rsidR="00A62402" w:rsidRPr="005C3FBA">
        <w:rPr>
          <w:rFonts w:hint="eastAsia"/>
        </w:rPr>
        <w:t>测定方法。</w:t>
      </w:r>
    </w:p>
    <w:bookmarkEnd w:id="27"/>
    <w:p w14:paraId="498C2765" w14:textId="77777777" w:rsidR="0093416E" w:rsidRPr="00821ADB" w:rsidRDefault="0093416E" w:rsidP="00F81069">
      <w:pPr>
        <w:pStyle w:val="afffff1"/>
        <w:ind w:firstLine="420"/>
      </w:pPr>
      <w:r w:rsidRPr="000E1A2D">
        <w:rPr>
          <w:rFonts w:hint="eastAsia"/>
        </w:rPr>
        <w:t>请注意本文件的某些内容可能涉及专利。本文件的发布机构不承担识别专利的责任。</w:t>
      </w:r>
    </w:p>
    <w:p w14:paraId="4D327396" w14:textId="724EF134" w:rsidR="0097082B" w:rsidRPr="000E1A2D" w:rsidRDefault="0097082B" w:rsidP="0097082B">
      <w:pPr>
        <w:pStyle w:val="afffff1"/>
        <w:ind w:firstLine="420"/>
      </w:pPr>
      <w:r w:rsidRPr="000E1A2D">
        <w:rPr>
          <w:rFonts w:hint="eastAsia"/>
        </w:rPr>
        <w:t>本文件由</w:t>
      </w:r>
      <w:r w:rsidR="0093416E" w:rsidRPr="000E1A2D">
        <w:rPr>
          <w:rFonts w:hint="eastAsia"/>
        </w:rPr>
        <w:t>中国石油和化学工业联合会</w:t>
      </w:r>
      <w:r w:rsidRPr="000E1A2D">
        <w:rPr>
          <w:rFonts w:hint="eastAsia"/>
        </w:rPr>
        <w:t>提出。</w:t>
      </w:r>
    </w:p>
    <w:p w14:paraId="615A0CFA" w14:textId="338F1549" w:rsidR="0097082B" w:rsidRPr="000E1A2D" w:rsidRDefault="0097082B" w:rsidP="0097082B">
      <w:pPr>
        <w:pStyle w:val="afffff1"/>
        <w:ind w:firstLine="420"/>
      </w:pPr>
      <w:r w:rsidRPr="000E1A2D">
        <w:rPr>
          <w:rFonts w:hint="eastAsia"/>
        </w:rPr>
        <w:t>本文件由</w:t>
      </w:r>
      <w:r w:rsidR="00DF240B" w:rsidRPr="000E1A2D">
        <w:rPr>
          <w:rFonts w:hint="eastAsia"/>
        </w:rPr>
        <w:t>全国橡胶与橡胶制品标准化技术委员会天然橡胶分技术委员会（</w:t>
      </w:r>
      <w:r w:rsidR="00DF240B" w:rsidRPr="000E1A2D">
        <w:t>SAC/TC 35/SC 8</w:t>
      </w:r>
      <w:r w:rsidR="00DF240B" w:rsidRPr="000E1A2D">
        <w:rPr>
          <w:rFonts w:hint="eastAsia"/>
        </w:rPr>
        <w:t>）</w:t>
      </w:r>
      <w:r w:rsidRPr="000E1A2D">
        <w:rPr>
          <w:rFonts w:hint="eastAsia"/>
        </w:rPr>
        <w:t>归口。</w:t>
      </w:r>
    </w:p>
    <w:p w14:paraId="57ED06BD" w14:textId="37F4D6D9" w:rsidR="0097082B" w:rsidRDefault="0097082B" w:rsidP="0097082B">
      <w:pPr>
        <w:pStyle w:val="afffff1"/>
        <w:ind w:firstLine="420"/>
      </w:pPr>
      <w:r w:rsidRPr="000E1A2D">
        <w:rPr>
          <w:rFonts w:hint="eastAsia"/>
        </w:rPr>
        <w:t>本文件起草单位：</w:t>
      </w:r>
      <w:r w:rsidR="009627A7" w:rsidRPr="000E1A2D" w:rsidDel="009627A7">
        <w:rPr>
          <w:rFonts w:hint="eastAsia"/>
        </w:rPr>
        <w:t xml:space="preserve"> </w:t>
      </w:r>
    </w:p>
    <w:p w14:paraId="0FBBF832" w14:textId="77777777" w:rsidR="0097082B" w:rsidRDefault="0097082B" w:rsidP="0097082B">
      <w:pPr>
        <w:pStyle w:val="afffff1"/>
        <w:ind w:firstLine="420"/>
      </w:pPr>
      <w:r>
        <w:rPr>
          <w:rFonts w:hint="eastAsia"/>
        </w:rPr>
        <w:t>本文件主要起草人：</w:t>
      </w:r>
    </w:p>
    <w:p w14:paraId="4058E3D3" w14:textId="5F5C1E47" w:rsidR="0097082B" w:rsidRDefault="00DF240B" w:rsidP="00B6300F">
      <w:pPr>
        <w:pStyle w:val="afffff1"/>
        <w:ind w:firstLine="420"/>
      </w:pPr>
      <w:r>
        <w:rPr>
          <w:rFonts w:hint="eastAsia"/>
        </w:rPr>
        <w:t>本文件</w:t>
      </w:r>
      <w:r w:rsidR="00D671F1">
        <w:rPr>
          <w:rFonts w:hint="eastAsia"/>
        </w:rPr>
        <w:t>于2</w:t>
      </w:r>
      <w:r w:rsidR="00D671F1">
        <w:t>014</w:t>
      </w:r>
      <w:r w:rsidR="00D671F1">
        <w:rPr>
          <w:rFonts w:hint="eastAsia"/>
        </w:rPr>
        <w:t>年首次发布，</w:t>
      </w:r>
      <w:r>
        <w:rPr>
          <w:rFonts w:hint="eastAsia"/>
        </w:rPr>
        <w:t>本次为第一次修订。</w:t>
      </w:r>
    </w:p>
    <w:p w14:paraId="364AED77" w14:textId="4DFB64DA" w:rsidR="0097082B" w:rsidRPr="0097082B" w:rsidRDefault="0097082B" w:rsidP="0097082B">
      <w:pPr>
        <w:pStyle w:val="afffff1"/>
        <w:ind w:firstLine="420"/>
        <w:sectPr w:rsidR="0097082B" w:rsidRPr="0097082B" w:rsidSect="00C346C4">
          <w:pgSz w:w="11906" w:h="16838" w:code="9"/>
          <w:pgMar w:top="2410" w:right="1134" w:bottom="1134" w:left="1134" w:header="1418" w:footer="1134" w:gutter="284"/>
          <w:pgNumType w:fmt="upperRoman"/>
          <w:cols w:space="425"/>
          <w:formProt w:val="0"/>
          <w:docGrid w:type="lines" w:linePitch="312"/>
        </w:sectPr>
      </w:pPr>
    </w:p>
    <w:p w14:paraId="3F8D3A4E" w14:textId="77777777" w:rsidR="00B619CD" w:rsidRDefault="00B619CD" w:rsidP="00B619CD">
      <w:pPr>
        <w:pStyle w:val="a6"/>
        <w:spacing w:after="468"/>
      </w:pPr>
      <w:bookmarkStart w:id="29" w:name="BookMark3"/>
      <w:bookmarkEnd w:id="20"/>
      <w:r w:rsidRPr="00F81069">
        <w:rPr>
          <w:rFonts w:hint="eastAsia"/>
          <w:spacing w:val="320"/>
        </w:rPr>
        <w:lastRenderedPageBreak/>
        <w:t>引</w:t>
      </w:r>
      <w:r>
        <w:t>言</w:t>
      </w:r>
    </w:p>
    <w:p w14:paraId="25923A7D" w14:textId="1DB76E14" w:rsidR="00B619CD" w:rsidRDefault="000F08EC" w:rsidP="00B619CD">
      <w:pPr>
        <w:pStyle w:val="afffff1"/>
        <w:ind w:firstLine="420"/>
      </w:pPr>
      <w:r w:rsidRPr="000F08EC">
        <w:rPr>
          <w:rFonts w:hint="eastAsia"/>
        </w:rPr>
        <w:t>块状天然橡胶通常是通过将大的天然橡胶凝块造粒,并用大量的水洗涤、干燥、打包和包装等加工工艺处理而成。胶包用透明聚乙烯袋包裹好，再装入聚丙烯编织袋、金属或木制包装箱中。</w:t>
      </w:r>
    </w:p>
    <w:p w14:paraId="22D89D79" w14:textId="07802EB8" w:rsidR="00B619CD" w:rsidRDefault="000F08EC" w:rsidP="00B619CD">
      <w:pPr>
        <w:pStyle w:val="afffff1"/>
        <w:ind w:firstLine="420"/>
      </w:pPr>
      <w:r w:rsidRPr="000F08EC">
        <w:rPr>
          <w:rFonts w:hint="eastAsia"/>
        </w:rPr>
        <w:t>天然橡胶烟胶片胶包</w:t>
      </w:r>
      <w:r w:rsidR="00651371">
        <w:rPr>
          <w:rFonts w:hint="eastAsia"/>
        </w:rPr>
        <w:t>上的</w:t>
      </w:r>
      <w:r w:rsidRPr="000F08EC">
        <w:rPr>
          <w:rFonts w:hint="eastAsia"/>
        </w:rPr>
        <w:t>涂层是为了防止胶包之间粘着、在胶包外表面生</w:t>
      </w:r>
      <w:r>
        <w:rPr>
          <w:rFonts w:hint="eastAsia"/>
        </w:rPr>
        <w:t>成</w:t>
      </w:r>
      <w:r w:rsidRPr="000F08EC">
        <w:rPr>
          <w:rFonts w:hint="eastAsia"/>
        </w:rPr>
        <w:t>霉菌以及能够使用模板印刷级别号码和供应商代号。胶包涂层溶液是一种对产品制造无益的非补强填料。过量的胶包涂层产生灰分，对最终的制品质量造成不良影响，同时也产生环境问题。</w:t>
      </w:r>
    </w:p>
    <w:p w14:paraId="290A3BC7" w14:textId="6B9E0470" w:rsidR="000F08EC" w:rsidRDefault="000F08EC" w:rsidP="00B619CD">
      <w:pPr>
        <w:pStyle w:val="afffff1"/>
        <w:ind w:firstLine="420"/>
      </w:pPr>
      <w:r w:rsidRPr="000F08EC">
        <w:rPr>
          <w:rFonts w:hint="eastAsia"/>
        </w:rPr>
        <w:t>改为</w:t>
      </w:r>
      <w:r>
        <w:rPr>
          <w:rFonts w:hint="eastAsia"/>
        </w:rPr>
        <w:t>使用</w:t>
      </w:r>
      <w:r w:rsidRPr="000F08EC">
        <w:rPr>
          <w:rFonts w:hint="eastAsia"/>
        </w:rPr>
        <w:t>聚乙烯包装是一种对各方均有益的替代方法，因其具有成本效益、环境友好、无污染且卫生。然而，由于要将该薄膜从每一</w:t>
      </w:r>
      <w:r>
        <w:rPr>
          <w:rFonts w:hint="eastAsia"/>
        </w:rPr>
        <w:t>个</w:t>
      </w:r>
      <w:r w:rsidRPr="000F08EC">
        <w:rPr>
          <w:rFonts w:hint="eastAsia"/>
        </w:rPr>
        <w:t>胶包上剥下很困难，而且这种做法效率也很低。因此，该薄膜的一个基本特性是在混炼时能分散于橡胶胶料中。这就意味着薄膜的熔点必须低于胶料密炼周期所能达到的温度（通常为120℃～160℃）。</w:t>
      </w:r>
    </w:p>
    <w:p w14:paraId="620087CE" w14:textId="258CBA6D" w:rsidR="0025478B" w:rsidRPr="00F81069" w:rsidRDefault="0025478B" w:rsidP="00F81069">
      <w:pPr>
        <w:pStyle w:val="afffff1"/>
        <w:ind w:firstLine="420"/>
        <w:sectPr w:rsidR="0025478B" w:rsidRPr="00F81069" w:rsidSect="00F81069">
          <w:pgSz w:w="11906" w:h="16838" w:code="9"/>
          <w:pgMar w:top="2410" w:right="1134" w:bottom="1134" w:left="1134" w:header="1418" w:footer="1134" w:gutter="284"/>
          <w:pgNumType w:fmt="upperRoman" w:start="0"/>
          <w:cols w:space="425"/>
          <w:formProt w:val="0"/>
          <w:docGrid w:type="lines" w:linePitch="312"/>
        </w:sectPr>
      </w:pPr>
    </w:p>
    <w:p w14:paraId="2025D8BE" w14:textId="622FE211" w:rsidR="00894836" w:rsidRPr="00934C12" w:rsidRDefault="00894836" w:rsidP="00093D25">
      <w:pPr>
        <w:spacing w:line="20" w:lineRule="exact"/>
        <w:jc w:val="center"/>
        <w:rPr>
          <w:rFonts w:ascii="黑体" w:eastAsia="黑体" w:hAnsi="黑体"/>
          <w:sz w:val="32"/>
          <w:szCs w:val="32"/>
        </w:rPr>
      </w:pPr>
      <w:bookmarkStart w:id="30" w:name="BookMark4"/>
      <w:bookmarkEnd w:id="29"/>
    </w:p>
    <w:p w14:paraId="66F8BB4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8BF0D37F5574EF1BCDC165B160B0FD0"/>
        </w:placeholder>
      </w:sdtPr>
      <w:sdtEndPr/>
      <w:sdtContent>
        <w:bookmarkStart w:id="31" w:name="NEW_STAND_NAME" w:displacedByCustomXml="prev"/>
        <w:p w14:paraId="6F356CDB" w14:textId="6C69D3B0" w:rsidR="00F26B7E" w:rsidRPr="00F26B7E" w:rsidRDefault="00735709" w:rsidP="00735709">
          <w:pPr>
            <w:pStyle w:val="afffffffffe"/>
            <w:spacing w:beforeLines="1" w:before="3" w:afterLines="220" w:after="686"/>
          </w:pPr>
          <w:r>
            <w:rPr>
              <w:rFonts w:hint="eastAsia"/>
            </w:rPr>
            <w:t>橡胶包装用薄膜</w:t>
          </w:r>
          <w:r>
            <w:t xml:space="preserve"> 第2部分：天然橡胶</w:t>
          </w:r>
        </w:p>
      </w:sdtContent>
    </w:sdt>
    <w:bookmarkEnd w:id="31" w:displacedByCustomXml="prev"/>
    <w:p w14:paraId="1B3D05A2" w14:textId="15AAB395" w:rsidR="00842A40" w:rsidRPr="00842A40" w:rsidRDefault="00842A40" w:rsidP="00842A40">
      <w:pPr>
        <w:pStyle w:val="af2"/>
        <w:numPr>
          <w:ilvl w:val="0"/>
          <w:numId w:val="0"/>
        </w:numPr>
        <w:spacing w:before="312" w:after="312"/>
        <w:ind w:firstLineChars="200" w:firstLine="420"/>
      </w:pPr>
      <w:bookmarkStart w:id="32" w:name="_Toc7359065"/>
      <w:bookmarkStart w:id="33" w:name="_Toc17233325"/>
      <w:bookmarkStart w:id="34" w:name="_Toc17233333"/>
      <w:bookmarkStart w:id="35" w:name="_Toc24884211"/>
      <w:bookmarkStart w:id="36" w:name="_Toc24884218"/>
      <w:bookmarkStart w:id="37" w:name="_Toc26648465"/>
      <w:bookmarkStart w:id="38" w:name="_Toc26718930"/>
      <w:bookmarkStart w:id="39" w:name="_Toc26986530"/>
      <w:bookmarkStart w:id="40" w:name="_Toc26986771"/>
      <w:r w:rsidRPr="00F77DCD">
        <w:rPr>
          <w:rFonts w:hint="eastAsia"/>
        </w:rPr>
        <w:t>警示</w:t>
      </w:r>
      <w:r>
        <w:rPr>
          <w:rFonts w:hAnsi="黑体" w:hint="eastAsia"/>
        </w:rPr>
        <w:t>——</w:t>
      </w:r>
      <w:r w:rsidRPr="00F77DCD">
        <w:rPr>
          <w:rFonts w:hint="eastAsia"/>
        </w:rPr>
        <w:t>使用本</w:t>
      </w:r>
      <w:r>
        <w:rPr>
          <w:rFonts w:hint="eastAsia"/>
        </w:rPr>
        <w:t>文件</w:t>
      </w:r>
      <w:r w:rsidRPr="00F77DCD">
        <w:rPr>
          <w:rFonts w:hint="eastAsia"/>
        </w:rPr>
        <w:t>的人员应有正规实验室工作的实践经验。本</w:t>
      </w:r>
      <w:r>
        <w:rPr>
          <w:rFonts w:hint="eastAsia"/>
        </w:rPr>
        <w:t>文件</w:t>
      </w:r>
      <w:r w:rsidRPr="00F77DCD">
        <w:rPr>
          <w:rFonts w:hint="eastAsia"/>
        </w:rPr>
        <w:t>并未指出所有可能的安全问题。使用者有责任采取适当的安全和健康措施，并保证符合国家有关法规规定的条件。</w:t>
      </w:r>
      <w:bookmarkEnd w:id="32"/>
    </w:p>
    <w:p w14:paraId="6F9DF422" w14:textId="347F85CE" w:rsidR="00E2552F" w:rsidRDefault="00E2552F" w:rsidP="00A77CCB">
      <w:pPr>
        <w:pStyle w:val="afff2"/>
        <w:spacing w:before="312" w:after="312"/>
      </w:pPr>
      <w:bookmarkStart w:id="41" w:name="_Toc76410046"/>
      <w:r>
        <w:rPr>
          <w:rFonts w:hint="eastAsia"/>
        </w:rPr>
        <w:t>范围</w:t>
      </w:r>
      <w:bookmarkEnd w:id="33"/>
      <w:bookmarkEnd w:id="34"/>
      <w:bookmarkEnd w:id="35"/>
      <w:bookmarkEnd w:id="36"/>
      <w:bookmarkEnd w:id="37"/>
      <w:bookmarkEnd w:id="38"/>
      <w:bookmarkEnd w:id="39"/>
      <w:bookmarkEnd w:id="40"/>
      <w:bookmarkEnd w:id="41"/>
    </w:p>
    <w:p w14:paraId="02897C31" w14:textId="12BDD1B5" w:rsidR="00885B26" w:rsidRPr="000E1A2D" w:rsidRDefault="00885B26" w:rsidP="00885B26">
      <w:pPr>
        <w:pStyle w:val="afffff1"/>
        <w:ind w:firstLine="420"/>
      </w:pPr>
      <w:r w:rsidRPr="00FD528E">
        <w:rPr>
          <w:rFonts w:hint="eastAsia"/>
        </w:rPr>
        <w:t>本文件规定了包裹天然</w:t>
      </w:r>
      <w:r w:rsidR="00E43E25" w:rsidRPr="00FD528E">
        <w:rPr>
          <w:rFonts w:hint="eastAsia"/>
        </w:rPr>
        <w:t>生</w:t>
      </w:r>
      <w:r w:rsidRPr="000E1A2D">
        <w:rPr>
          <w:rFonts w:hint="eastAsia"/>
        </w:rPr>
        <w:t>胶胶包用的不剥离型低密度聚乙烯薄膜的材料和物理性能要求，薄膜的作用是使胶包在运输和储存期间互相分开。</w:t>
      </w:r>
    </w:p>
    <w:p w14:paraId="19ABAFD2" w14:textId="1722BDAF" w:rsidR="008B0C9C" w:rsidRPr="000E1A2D" w:rsidRDefault="00885B26" w:rsidP="008B0C9C">
      <w:pPr>
        <w:pStyle w:val="afffff1"/>
        <w:ind w:firstLine="420"/>
      </w:pPr>
      <w:r w:rsidRPr="000E1A2D">
        <w:rPr>
          <w:rFonts w:hint="eastAsia"/>
        </w:rPr>
        <w:t>本文件适用于每包33.33</w:t>
      </w:r>
      <w:bookmarkStart w:id="42" w:name="_Hlk76409071"/>
      <w:r w:rsidR="008E2929" w:rsidRPr="000E1A2D">
        <w:t> </w:t>
      </w:r>
      <w:bookmarkEnd w:id="42"/>
      <w:r w:rsidRPr="000E1A2D">
        <w:rPr>
          <w:rFonts w:hint="eastAsia"/>
        </w:rPr>
        <w:t>kg或</w:t>
      </w:r>
      <w:r w:rsidRPr="00FD528E">
        <w:rPr>
          <w:rFonts w:hint="eastAsia"/>
        </w:rPr>
        <w:t>35</w:t>
      </w:r>
      <w:r w:rsidR="008E2929" w:rsidRPr="000E1A2D">
        <w:t> </w:t>
      </w:r>
      <w:r w:rsidRPr="000E1A2D">
        <w:rPr>
          <w:rFonts w:hint="eastAsia"/>
        </w:rPr>
        <w:t>kg的块状天然生胶以及每包33.33</w:t>
      </w:r>
      <w:r w:rsidR="008E2929" w:rsidRPr="000E1A2D">
        <w:t> </w:t>
      </w:r>
      <w:r w:rsidRPr="000E1A2D">
        <w:rPr>
          <w:rFonts w:hint="eastAsia"/>
        </w:rPr>
        <w:t>kg、35</w:t>
      </w:r>
      <w:r w:rsidR="008E2929" w:rsidRPr="000E1A2D">
        <w:t> </w:t>
      </w:r>
      <w:r w:rsidRPr="000E1A2D">
        <w:rPr>
          <w:rFonts w:hint="eastAsia"/>
        </w:rPr>
        <w:t>kg、50</w:t>
      </w:r>
      <w:r w:rsidR="008E2929" w:rsidRPr="000E1A2D">
        <w:t> </w:t>
      </w:r>
      <w:r w:rsidRPr="000E1A2D">
        <w:rPr>
          <w:rFonts w:hint="eastAsia"/>
        </w:rPr>
        <w:t>kg和</w:t>
      </w:r>
      <w:r w:rsidRPr="00FD528E">
        <w:rPr>
          <w:rFonts w:hint="eastAsia"/>
        </w:rPr>
        <w:t>111.11</w:t>
      </w:r>
      <w:r w:rsidR="008E2929" w:rsidRPr="000E1A2D">
        <w:t> </w:t>
      </w:r>
      <w:r w:rsidRPr="000E1A2D">
        <w:rPr>
          <w:rFonts w:hint="eastAsia"/>
        </w:rPr>
        <w:t>kg的烟胶片或有关方协商的其它质量的胶包。</w:t>
      </w:r>
      <w:bookmarkStart w:id="43" w:name="_Toc17233326"/>
      <w:bookmarkStart w:id="44" w:name="_Toc17233334"/>
      <w:bookmarkStart w:id="45" w:name="_Toc24884212"/>
      <w:bookmarkStart w:id="46" w:name="_Toc24884219"/>
      <w:bookmarkStart w:id="47" w:name="_Toc26648466"/>
    </w:p>
    <w:p w14:paraId="6A84BB51" w14:textId="77777777" w:rsidR="00E2552F" w:rsidRPr="000E1A2D" w:rsidRDefault="00E2552F" w:rsidP="00A77CCB">
      <w:pPr>
        <w:pStyle w:val="afff2"/>
        <w:spacing w:before="312" w:after="312"/>
      </w:pPr>
      <w:bookmarkStart w:id="48" w:name="_Toc26718931"/>
      <w:bookmarkStart w:id="49" w:name="_Toc26986531"/>
      <w:bookmarkStart w:id="50" w:name="_Toc26986772"/>
      <w:bookmarkStart w:id="51" w:name="_Toc76410047"/>
      <w:r w:rsidRPr="000E1A2D">
        <w:rPr>
          <w:rFonts w:hint="eastAsia"/>
        </w:rPr>
        <w:t>规范性引用文件</w:t>
      </w:r>
      <w:bookmarkEnd w:id="43"/>
      <w:bookmarkEnd w:id="44"/>
      <w:bookmarkEnd w:id="45"/>
      <w:bookmarkEnd w:id="46"/>
      <w:bookmarkEnd w:id="47"/>
      <w:bookmarkEnd w:id="48"/>
      <w:bookmarkEnd w:id="49"/>
      <w:bookmarkEnd w:id="50"/>
      <w:bookmarkEnd w:id="51"/>
    </w:p>
    <w:sdt>
      <w:sdtPr>
        <w:rPr>
          <w:rFonts w:hint="eastAsia"/>
        </w:rPr>
        <w:id w:val="715848253"/>
        <w:placeholder>
          <w:docPart w:val="5989183F036D49339184869AE135A6D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112FCD4" w14:textId="77777777" w:rsidR="000C3E10" w:rsidRPr="00FD528E" w:rsidRDefault="000C3E10" w:rsidP="00F65893">
          <w:pPr>
            <w:pStyle w:val="afffff1"/>
            <w:ind w:firstLine="420"/>
          </w:pPr>
          <w:r w:rsidRPr="00FD528E">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2DC2F2D" w14:textId="12143F70" w:rsidR="00885B26" w:rsidRPr="000E1A2D" w:rsidRDefault="00885B26" w:rsidP="00885B26">
      <w:pPr>
        <w:pStyle w:val="afffff1"/>
        <w:ind w:firstLine="420"/>
      </w:pPr>
      <w:r w:rsidRPr="000E1A2D">
        <w:rPr>
          <w:rFonts w:hint="eastAsia"/>
        </w:rPr>
        <w:t>GB/T 1033.</w:t>
      </w:r>
      <w:r w:rsidR="008D2D56" w:rsidRPr="000E1A2D">
        <w:t>1</w:t>
      </w:r>
      <w:r w:rsidR="008D2D56" w:rsidRPr="000E1A2D">
        <w:rPr>
          <w:rFonts w:hint="eastAsia"/>
        </w:rPr>
        <w:t>—200</w:t>
      </w:r>
      <w:r w:rsidR="00F03361" w:rsidRPr="00FD528E">
        <w:t>8</w:t>
      </w:r>
      <w:r w:rsidRPr="000E1A2D">
        <w:rPr>
          <w:rFonts w:hint="eastAsia"/>
        </w:rPr>
        <w:t xml:space="preserve"> 塑料 非泡沫塑料密度的测定 </w:t>
      </w:r>
      <w:r w:rsidR="00F03361" w:rsidRPr="000E1A2D">
        <w:rPr>
          <w:rFonts w:hint="eastAsia"/>
        </w:rPr>
        <w:t>第</w:t>
      </w:r>
      <w:r w:rsidR="00F03361" w:rsidRPr="000E1A2D">
        <w:t>1</w:t>
      </w:r>
      <w:r w:rsidRPr="000E1A2D">
        <w:rPr>
          <w:rFonts w:hint="eastAsia"/>
        </w:rPr>
        <w:t>部分：</w:t>
      </w:r>
      <w:r w:rsidR="00F03361" w:rsidRPr="000E1A2D">
        <w:rPr>
          <w:rFonts w:hint="eastAsia"/>
        </w:rPr>
        <w:t>浸渍法、液体比重瓶法和滴定法</w:t>
      </w:r>
      <w:r w:rsidRPr="000E1A2D">
        <w:rPr>
          <w:rFonts w:hint="eastAsia"/>
        </w:rPr>
        <w:t>（GB/T 1033.</w:t>
      </w:r>
      <w:r w:rsidR="00F03361" w:rsidRPr="000E1A2D">
        <w:t>1</w:t>
      </w:r>
      <w:r w:rsidRPr="000E1A2D">
        <w:rPr>
          <w:rFonts w:hint="eastAsia"/>
        </w:rPr>
        <w:t>—</w:t>
      </w:r>
      <w:r w:rsidR="00F03361" w:rsidRPr="000E1A2D">
        <w:rPr>
          <w:rFonts w:hint="eastAsia"/>
        </w:rPr>
        <w:t>20</w:t>
      </w:r>
      <w:r w:rsidR="00F03361" w:rsidRPr="000E1A2D">
        <w:t>08</w:t>
      </w:r>
      <w:r w:rsidRPr="000E1A2D">
        <w:rPr>
          <w:rFonts w:hint="eastAsia"/>
        </w:rPr>
        <w:t>,ISO 1183-</w:t>
      </w:r>
      <w:r w:rsidR="00F03361" w:rsidRPr="000E1A2D">
        <w:t>1</w:t>
      </w:r>
      <w:r w:rsidRPr="000E1A2D">
        <w:rPr>
          <w:rFonts w:hint="eastAsia"/>
        </w:rPr>
        <w:t>:</w:t>
      </w:r>
      <w:r w:rsidR="00F63155" w:rsidRPr="000E1A2D">
        <w:t>2004</w:t>
      </w:r>
      <w:r w:rsidRPr="000E1A2D">
        <w:rPr>
          <w:rFonts w:hint="eastAsia"/>
        </w:rPr>
        <w:t>）</w:t>
      </w:r>
    </w:p>
    <w:p w14:paraId="740A9920" w14:textId="77777777" w:rsidR="00885B26" w:rsidRPr="00FD528E" w:rsidRDefault="00885B26" w:rsidP="00885B26">
      <w:pPr>
        <w:pStyle w:val="afffff1"/>
        <w:ind w:firstLine="420"/>
      </w:pPr>
      <w:r w:rsidRPr="000E1A2D">
        <w:rPr>
          <w:rFonts w:hint="eastAsia"/>
        </w:rPr>
        <w:t>GB/T 1633</w:t>
      </w:r>
      <w:bookmarkStart w:id="52" w:name="_Hlk77000481"/>
      <w:r w:rsidRPr="000E1A2D">
        <w:rPr>
          <w:rFonts w:hint="eastAsia"/>
        </w:rPr>
        <w:t>—2000</w:t>
      </w:r>
      <w:bookmarkEnd w:id="52"/>
      <w:r w:rsidRPr="00FD528E">
        <w:rPr>
          <w:rFonts w:hint="eastAsia"/>
        </w:rPr>
        <w:t xml:space="preserve"> 热塑性塑料维卡软化温度(VST)的测定</w:t>
      </w:r>
      <w:r w:rsidRPr="000E1A2D">
        <w:rPr>
          <w:rFonts w:hint="eastAsia"/>
        </w:rPr>
        <w:t>（ISO 306:1994，IDT）</w:t>
      </w:r>
    </w:p>
    <w:p w14:paraId="55A16147" w14:textId="3187AE9D" w:rsidR="00885B26" w:rsidRPr="000E1A2D" w:rsidRDefault="00885B26" w:rsidP="00885B26">
      <w:pPr>
        <w:pStyle w:val="afffff1"/>
        <w:ind w:firstLine="420"/>
      </w:pPr>
      <w:r w:rsidRPr="000E1A2D">
        <w:rPr>
          <w:rFonts w:hint="eastAsia"/>
        </w:rPr>
        <w:t>GB/T</w:t>
      </w:r>
      <w:r w:rsidR="00056A35" w:rsidRPr="000E1A2D">
        <w:t xml:space="preserve"> </w:t>
      </w:r>
      <w:r w:rsidRPr="000E1A2D">
        <w:rPr>
          <w:rFonts w:hint="eastAsia"/>
        </w:rPr>
        <w:t>19466.3 塑料 差示扫描量热法（DSC) 第3部分：熔融和结晶温度及热焓的测定（GB/T 19466.3—2004,ISO 11357-3:1999,IDT）</w:t>
      </w:r>
    </w:p>
    <w:p w14:paraId="73A3AC19" w14:textId="77777777" w:rsidR="00B265BC" w:rsidRPr="000E1A2D" w:rsidRDefault="00FD59EB" w:rsidP="00FD59EB">
      <w:pPr>
        <w:pStyle w:val="afff2"/>
        <w:spacing w:before="312" w:after="312"/>
      </w:pPr>
      <w:bookmarkStart w:id="53" w:name="_Toc76410048"/>
      <w:r w:rsidRPr="000E1A2D">
        <w:rPr>
          <w:rFonts w:hint="eastAsia"/>
          <w:szCs w:val="21"/>
        </w:rPr>
        <w:t>术语和定义</w:t>
      </w:r>
      <w:bookmarkEnd w:id="53"/>
    </w:p>
    <w:bookmarkStart w:id="54" w:name="_Toc26986532" w:displacedByCustomXml="next"/>
    <w:bookmarkEnd w:id="54" w:displacedByCustomXml="next"/>
    <w:sdt>
      <w:sdtPr>
        <w:id w:val="-1909835108"/>
        <w:placeholder>
          <w:docPart w:val="5989183F036D49339184869AE135A6D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90E4134" w14:textId="1C001788" w:rsidR="003C010C" w:rsidRPr="00FD528E" w:rsidRDefault="00056A35" w:rsidP="00BA263B">
          <w:pPr>
            <w:pStyle w:val="afffff1"/>
            <w:ind w:firstLine="420"/>
          </w:pPr>
          <w:r w:rsidRPr="00FD528E">
            <w:t>本文件没有需要界定的术语和定义。</w:t>
          </w:r>
        </w:p>
      </w:sdtContent>
    </w:sdt>
    <w:p w14:paraId="2294B3E7" w14:textId="77777777" w:rsidR="00056A35" w:rsidRPr="000E1A2D" w:rsidRDefault="00056A35" w:rsidP="00056A35">
      <w:pPr>
        <w:pStyle w:val="affffffffffff0"/>
      </w:pPr>
      <w:r w:rsidRPr="000E1A2D">
        <w:rPr>
          <w:rFonts w:hint="eastAsia"/>
        </w:rPr>
        <w:t>ISO和IEC设立术语数据库，以供标准化之用，网站如下：</w:t>
      </w:r>
    </w:p>
    <w:p w14:paraId="2FDE1AF2" w14:textId="7545BF70" w:rsidR="00056A35" w:rsidRPr="000E1A2D" w:rsidRDefault="00056A35" w:rsidP="00056A35">
      <w:pPr>
        <w:pStyle w:val="af8"/>
      </w:pPr>
      <w:r w:rsidRPr="000E1A2D">
        <w:rPr>
          <w:rFonts w:hint="eastAsia"/>
        </w:rPr>
        <w:t>IEC 电工百科（</w:t>
      </w:r>
      <w:proofErr w:type="spellStart"/>
      <w:r w:rsidRPr="000E1A2D">
        <w:rPr>
          <w:rFonts w:hint="eastAsia"/>
        </w:rPr>
        <w:t>Electropedia</w:t>
      </w:r>
      <w:proofErr w:type="spellEnd"/>
      <w:r w:rsidRPr="000E1A2D">
        <w:rPr>
          <w:rFonts w:hint="eastAsia"/>
        </w:rPr>
        <w:t>）：见 http://www.electropedia.org/</w:t>
      </w:r>
    </w:p>
    <w:p w14:paraId="03FD6B4C" w14:textId="28C07290" w:rsidR="002A1260" w:rsidRPr="000E1A2D" w:rsidRDefault="00056A35" w:rsidP="00056A35">
      <w:pPr>
        <w:pStyle w:val="af8"/>
      </w:pPr>
      <w:r w:rsidRPr="000E1A2D">
        <w:rPr>
          <w:rFonts w:hint="eastAsia"/>
        </w:rPr>
        <w:t>ISO 在线浏览平台（ISO online browsing platform）：见 http://www.iso.org/obp</w:t>
      </w:r>
    </w:p>
    <w:p w14:paraId="2C09FFD4" w14:textId="38C01210" w:rsidR="001D212F" w:rsidRPr="000E1A2D" w:rsidRDefault="00471AE0" w:rsidP="00471AE0">
      <w:pPr>
        <w:pStyle w:val="afff2"/>
        <w:spacing w:before="312" w:after="312"/>
      </w:pPr>
      <w:bookmarkStart w:id="55" w:name="_Toc76410049"/>
      <w:r w:rsidRPr="000E1A2D">
        <w:rPr>
          <w:rFonts w:hint="eastAsia"/>
        </w:rPr>
        <w:t>材料</w:t>
      </w:r>
      <w:bookmarkEnd w:id="55"/>
    </w:p>
    <w:p w14:paraId="3B81C4DB" w14:textId="3C9F6380" w:rsidR="00471AE0" w:rsidRPr="000E1A2D" w:rsidRDefault="00471AE0" w:rsidP="00471AE0">
      <w:pPr>
        <w:pStyle w:val="afffff1"/>
        <w:ind w:firstLine="420"/>
      </w:pPr>
      <w:r w:rsidRPr="000E1A2D">
        <w:rPr>
          <w:rFonts w:hint="eastAsia"/>
        </w:rPr>
        <w:t>薄膜应使用低密度聚乙烯（PE-LD）制造。</w:t>
      </w:r>
    </w:p>
    <w:p w14:paraId="16A82ADB" w14:textId="43EEEABA" w:rsidR="009273B3" w:rsidRPr="000E1A2D" w:rsidRDefault="00471AE0" w:rsidP="00471AE0">
      <w:pPr>
        <w:pStyle w:val="afff8"/>
        <w:ind w:hanging="311"/>
      </w:pPr>
      <w:r w:rsidRPr="000E1A2D">
        <w:rPr>
          <w:rFonts w:hint="eastAsia"/>
        </w:rPr>
        <w:t>薄膜通常不含滑爽剂、防老剂和防粘剂。</w:t>
      </w:r>
    </w:p>
    <w:p w14:paraId="3FAFAA7A" w14:textId="5ACF8F7F" w:rsidR="00822745" w:rsidRPr="000E1A2D" w:rsidRDefault="00822745" w:rsidP="00822745">
      <w:pPr>
        <w:pStyle w:val="afff2"/>
        <w:spacing w:before="312" w:after="312"/>
      </w:pPr>
      <w:bookmarkStart w:id="56" w:name="_Toc76410050"/>
      <w:r w:rsidRPr="000E1A2D">
        <w:rPr>
          <w:rFonts w:hint="eastAsia"/>
        </w:rPr>
        <w:t>物理性能</w:t>
      </w:r>
      <w:bookmarkEnd w:id="56"/>
    </w:p>
    <w:p w14:paraId="67C0D9D8" w14:textId="4E22C7F0" w:rsidR="00822745" w:rsidRPr="000E1A2D" w:rsidRDefault="00822745" w:rsidP="00822745">
      <w:pPr>
        <w:pStyle w:val="afff3"/>
        <w:spacing w:before="156" w:after="156"/>
      </w:pPr>
      <w:bookmarkStart w:id="57" w:name="_Toc76410051"/>
      <w:r w:rsidRPr="000E1A2D">
        <w:rPr>
          <w:rFonts w:hint="eastAsia"/>
        </w:rPr>
        <w:t>厚度</w:t>
      </w:r>
      <w:bookmarkEnd w:id="57"/>
    </w:p>
    <w:p w14:paraId="275D28EB" w14:textId="31E3AEE4" w:rsidR="00822745" w:rsidRPr="000E1A2D" w:rsidRDefault="00822745" w:rsidP="00822745">
      <w:pPr>
        <w:pStyle w:val="afffff1"/>
        <w:ind w:firstLine="420"/>
      </w:pPr>
      <w:r w:rsidRPr="000E1A2D">
        <w:rPr>
          <w:rFonts w:hint="eastAsia"/>
        </w:rPr>
        <w:t>使用螺旋测微器测量，薄膜的厚度应在0.03</w:t>
      </w:r>
      <w:r w:rsidR="007D5DC5" w:rsidRPr="000E1A2D">
        <w:t> </w:t>
      </w:r>
      <w:r w:rsidRPr="000E1A2D">
        <w:rPr>
          <w:rFonts w:hint="eastAsia"/>
        </w:rPr>
        <w:t>mm～0.05</w:t>
      </w:r>
      <w:r w:rsidR="007D5DC5" w:rsidRPr="000E1A2D">
        <w:t> </w:t>
      </w:r>
      <w:r w:rsidRPr="000E1A2D">
        <w:rPr>
          <w:rFonts w:hint="eastAsia"/>
        </w:rPr>
        <w:t>mm 之间。</w:t>
      </w:r>
    </w:p>
    <w:p w14:paraId="05F77FB3" w14:textId="6D43F3AF" w:rsidR="00822745" w:rsidRPr="000E1A2D" w:rsidRDefault="00822745" w:rsidP="00822745">
      <w:pPr>
        <w:pStyle w:val="afff3"/>
        <w:spacing w:before="156" w:after="156"/>
      </w:pPr>
      <w:bookmarkStart w:id="58" w:name="_Toc76410052"/>
      <w:r w:rsidRPr="000E1A2D">
        <w:rPr>
          <w:rFonts w:hint="eastAsia"/>
        </w:rPr>
        <w:lastRenderedPageBreak/>
        <w:t>密度</w:t>
      </w:r>
      <w:bookmarkEnd w:id="58"/>
    </w:p>
    <w:p w14:paraId="62E86C65" w14:textId="61818797" w:rsidR="00822745" w:rsidRPr="000E1A2D" w:rsidRDefault="00822745" w:rsidP="00822745">
      <w:pPr>
        <w:pStyle w:val="afffff1"/>
        <w:ind w:firstLine="420"/>
      </w:pPr>
      <w:r w:rsidRPr="000E1A2D">
        <w:rPr>
          <w:rFonts w:hint="eastAsia"/>
        </w:rPr>
        <w:t>按GB/T 1033.</w:t>
      </w:r>
      <w:r w:rsidR="00204405" w:rsidRPr="000E1A2D">
        <w:t>1</w:t>
      </w:r>
      <w:r w:rsidR="00204405" w:rsidRPr="000E1A2D">
        <w:rPr>
          <w:rFonts w:hint="eastAsia"/>
        </w:rPr>
        <w:t>—200</w:t>
      </w:r>
      <w:r w:rsidR="00204405" w:rsidRPr="00FD528E">
        <w:t>8</w:t>
      </w:r>
      <w:r w:rsidR="00204405" w:rsidRPr="000E1A2D">
        <w:rPr>
          <w:rFonts w:hint="eastAsia"/>
        </w:rPr>
        <w:t>中的方法A</w:t>
      </w:r>
      <w:r w:rsidR="003D26C6" w:rsidRPr="000E1A2D">
        <w:rPr>
          <w:rFonts w:hint="eastAsia"/>
        </w:rPr>
        <w:t>（浸渍法）</w:t>
      </w:r>
      <w:r w:rsidRPr="000E1A2D">
        <w:rPr>
          <w:rFonts w:hint="eastAsia"/>
        </w:rPr>
        <w:t>测定，薄膜的密度应为（0.92±0.01）</w:t>
      </w:r>
      <w:r w:rsidR="003A1809" w:rsidRPr="000E1A2D">
        <w:t> </w:t>
      </w:r>
      <w:r w:rsidRPr="000E1A2D">
        <w:rPr>
          <w:rFonts w:hint="eastAsia"/>
        </w:rPr>
        <w:t>g/</w:t>
      </w:r>
      <w:r w:rsidR="00204405" w:rsidRPr="000E1A2D">
        <w:rPr>
          <w:rFonts w:hint="eastAsia"/>
        </w:rPr>
        <w:t>c</w:t>
      </w:r>
      <w:r w:rsidRPr="000E1A2D">
        <w:rPr>
          <w:rFonts w:hint="eastAsia"/>
        </w:rPr>
        <w:t>m</w:t>
      </w:r>
      <w:r w:rsidRPr="000E1A2D">
        <w:rPr>
          <w:rFonts w:hint="eastAsia"/>
          <w:vertAlign w:val="superscript"/>
        </w:rPr>
        <w:t>3</w:t>
      </w:r>
      <w:r w:rsidRPr="000E1A2D">
        <w:rPr>
          <w:rFonts w:hint="eastAsia"/>
        </w:rPr>
        <w:t>。</w:t>
      </w:r>
    </w:p>
    <w:p w14:paraId="7159CC5C" w14:textId="0F89B7FE" w:rsidR="00822745" w:rsidRPr="000E1A2D" w:rsidRDefault="00822745" w:rsidP="00822745">
      <w:pPr>
        <w:pStyle w:val="afff3"/>
        <w:spacing w:before="156" w:after="156"/>
      </w:pPr>
      <w:bookmarkStart w:id="59" w:name="_Toc76410053"/>
      <w:r w:rsidRPr="000E1A2D">
        <w:rPr>
          <w:rFonts w:hint="eastAsia"/>
        </w:rPr>
        <w:t>热性能</w:t>
      </w:r>
      <w:bookmarkEnd w:id="59"/>
    </w:p>
    <w:p w14:paraId="31644F89" w14:textId="413B99B3" w:rsidR="00822745" w:rsidRPr="000E1A2D" w:rsidRDefault="00822745" w:rsidP="00822745">
      <w:pPr>
        <w:pStyle w:val="afff4"/>
        <w:spacing w:before="156" w:after="156"/>
      </w:pPr>
      <w:bookmarkStart w:id="60" w:name="_Toc76410054"/>
      <w:r w:rsidRPr="000E1A2D">
        <w:rPr>
          <w:rFonts w:hint="eastAsia"/>
        </w:rPr>
        <w:t>总体要求</w:t>
      </w:r>
      <w:bookmarkEnd w:id="60"/>
    </w:p>
    <w:p w14:paraId="755BBFDB" w14:textId="58D6B5E9" w:rsidR="00822745" w:rsidRPr="000E1A2D" w:rsidRDefault="00822745" w:rsidP="00822745">
      <w:pPr>
        <w:pStyle w:val="afffff1"/>
        <w:ind w:firstLine="420"/>
      </w:pPr>
      <w:r w:rsidRPr="000E1A2D">
        <w:rPr>
          <w:rFonts w:hint="eastAsia"/>
        </w:rPr>
        <w:t>满足下列规定的两种热性能要求之一即可。</w:t>
      </w:r>
    </w:p>
    <w:p w14:paraId="5A52F3EF" w14:textId="77777777" w:rsidR="00822745" w:rsidRPr="000E1A2D" w:rsidRDefault="00822745" w:rsidP="00822745">
      <w:pPr>
        <w:pStyle w:val="afff4"/>
        <w:spacing w:before="156" w:after="156"/>
      </w:pPr>
      <w:bookmarkStart w:id="61" w:name="_Toc76410055"/>
      <w:proofErr w:type="gramStart"/>
      <w:r w:rsidRPr="000E1A2D">
        <w:rPr>
          <w:rFonts w:hint="eastAsia"/>
        </w:rPr>
        <w:t>维卡软化温度</w:t>
      </w:r>
      <w:bookmarkEnd w:id="61"/>
      <w:proofErr w:type="gramEnd"/>
    </w:p>
    <w:p w14:paraId="400D9957" w14:textId="7A2C64D7" w:rsidR="00822745" w:rsidRDefault="00822745" w:rsidP="00822745">
      <w:pPr>
        <w:pStyle w:val="afffff1"/>
        <w:ind w:firstLine="420"/>
      </w:pPr>
      <w:r w:rsidRPr="000E1A2D">
        <w:rPr>
          <w:rFonts w:hint="eastAsia"/>
        </w:rPr>
        <w:t>按GB/T 1633</w:t>
      </w:r>
      <w:bookmarkStart w:id="62" w:name="_Hlk77005561"/>
      <w:r w:rsidRPr="000E1A2D">
        <w:rPr>
          <w:rFonts w:hint="eastAsia"/>
        </w:rPr>
        <w:t>—</w:t>
      </w:r>
      <w:r w:rsidRPr="00F81069">
        <w:rPr>
          <w:rFonts w:hint="eastAsia"/>
        </w:rPr>
        <w:t>2000</w:t>
      </w:r>
      <w:bookmarkEnd w:id="62"/>
      <w:r w:rsidRPr="00F81069">
        <w:rPr>
          <w:rFonts w:hint="eastAsia"/>
        </w:rPr>
        <w:t>中的</w:t>
      </w:r>
      <w:r w:rsidRPr="00F81069">
        <w:t>A</w:t>
      </w:r>
      <w:r w:rsidRPr="00F81069">
        <w:rPr>
          <w:vertAlign w:val="subscript"/>
        </w:rPr>
        <w:t>50</w:t>
      </w:r>
      <w:r w:rsidR="00FF406A" w:rsidRPr="00F81069">
        <w:rPr>
          <w:rFonts w:hint="eastAsia"/>
        </w:rPr>
        <w:t>法</w:t>
      </w:r>
      <w:r w:rsidRPr="00F81069">
        <w:rPr>
          <w:rFonts w:hint="eastAsia"/>
        </w:rPr>
        <w:t>测定</w:t>
      </w:r>
      <w:r w:rsidRPr="000E1A2D">
        <w:rPr>
          <w:rFonts w:hint="eastAsia"/>
        </w:rPr>
        <w:t>，维卡软化温度应小于或等于95</w:t>
      </w:r>
      <w:r w:rsidR="003A1809" w:rsidRPr="000E1A2D">
        <w:t> </w:t>
      </w:r>
      <w:r w:rsidRPr="000E1A2D">
        <w:rPr>
          <w:rFonts w:hint="eastAsia"/>
        </w:rPr>
        <w:t>℃。</w:t>
      </w:r>
    </w:p>
    <w:p w14:paraId="75BCCB8F" w14:textId="7C835D3F" w:rsidR="00FF406A" w:rsidRPr="000E1A2D" w:rsidRDefault="00FF406A" w:rsidP="00F81069">
      <w:pPr>
        <w:pStyle w:val="afff8"/>
      </w:pPr>
      <w:proofErr w:type="gramStart"/>
      <w:r w:rsidRPr="00FF406A">
        <w:rPr>
          <w:rFonts w:hint="eastAsia"/>
        </w:rPr>
        <w:t>维卡软化温度</w:t>
      </w:r>
      <w:proofErr w:type="gramEnd"/>
      <w:r w:rsidRPr="00FF406A">
        <w:rPr>
          <w:rFonts w:hint="eastAsia"/>
        </w:rPr>
        <w:t>通常比用DSC测量的</w:t>
      </w:r>
      <w:proofErr w:type="gramStart"/>
      <w:r w:rsidRPr="00FF406A">
        <w:rPr>
          <w:rFonts w:hint="eastAsia"/>
        </w:rPr>
        <w:t>熔融峰温低</w:t>
      </w:r>
      <w:proofErr w:type="gramEnd"/>
      <w:r w:rsidRPr="00FF406A">
        <w:rPr>
          <w:rFonts w:hint="eastAsia"/>
        </w:rPr>
        <w:t>18℃。</w:t>
      </w:r>
    </w:p>
    <w:p w14:paraId="4C472F24" w14:textId="437D91EF" w:rsidR="00822745" w:rsidRPr="000E1A2D" w:rsidRDefault="00EA24B5" w:rsidP="00822745">
      <w:pPr>
        <w:pStyle w:val="afff4"/>
        <w:spacing w:before="156" w:after="156"/>
      </w:pPr>
      <w:bookmarkStart w:id="63" w:name="_Toc76410056"/>
      <w:proofErr w:type="gramStart"/>
      <w:r w:rsidRPr="000E1A2D">
        <w:rPr>
          <w:rFonts w:hint="eastAsia"/>
        </w:rPr>
        <w:t>差示扫描量热仪</w:t>
      </w:r>
      <w:proofErr w:type="gramEnd"/>
      <w:r w:rsidRPr="000E1A2D">
        <w:rPr>
          <w:rFonts w:hint="eastAsia"/>
        </w:rPr>
        <w:t>-熔融峰温</w:t>
      </w:r>
      <w:bookmarkEnd w:id="63"/>
    </w:p>
    <w:p w14:paraId="435451F8" w14:textId="362AB671" w:rsidR="00EA24B5" w:rsidRPr="000E1A2D" w:rsidRDefault="00EA24B5" w:rsidP="00EA24B5">
      <w:pPr>
        <w:pStyle w:val="afffff1"/>
        <w:ind w:firstLine="420"/>
      </w:pPr>
      <w:r w:rsidRPr="000E1A2D">
        <w:rPr>
          <w:rFonts w:hint="eastAsia"/>
        </w:rPr>
        <w:t>按GB/T 19466.3测定，差示扫描量热仪－熔融峰温应小于或等于113</w:t>
      </w:r>
      <w:r w:rsidR="003A1809" w:rsidRPr="000E1A2D">
        <w:t> </w:t>
      </w:r>
      <w:r w:rsidRPr="000E1A2D">
        <w:rPr>
          <w:rFonts w:hint="eastAsia"/>
        </w:rPr>
        <w:t>℃。</w:t>
      </w:r>
    </w:p>
    <w:p w14:paraId="408DC295" w14:textId="54CA65B1" w:rsidR="00EA24B5" w:rsidRPr="000E1A2D" w:rsidRDefault="00EA24B5" w:rsidP="00EA24B5">
      <w:pPr>
        <w:pStyle w:val="afff2"/>
        <w:spacing w:before="312" w:after="312"/>
      </w:pPr>
      <w:bookmarkStart w:id="64" w:name="_Toc76410057"/>
      <w:r w:rsidRPr="000E1A2D">
        <w:rPr>
          <w:rFonts w:hint="eastAsia"/>
        </w:rPr>
        <w:t>标志</w:t>
      </w:r>
      <w:bookmarkEnd w:id="64"/>
    </w:p>
    <w:p w14:paraId="60F5BA5C" w14:textId="4FD218C3" w:rsidR="00EA24B5" w:rsidRPr="000E1A2D" w:rsidRDefault="00EA24B5" w:rsidP="00EA24B5">
      <w:pPr>
        <w:pStyle w:val="afffff1"/>
        <w:ind w:firstLine="420"/>
      </w:pPr>
      <w:r w:rsidRPr="000E1A2D">
        <w:rPr>
          <w:rFonts w:hint="eastAsia"/>
        </w:rPr>
        <w:t>应使用大小为1</w:t>
      </w:r>
      <w:r w:rsidR="003A1809" w:rsidRPr="000E1A2D">
        <w:t> </w:t>
      </w:r>
      <w:r w:rsidRPr="000E1A2D">
        <w:rPr>
          <w:rFonts w:hint="eastAsia"/>
        </w:rPr>
        <w:t>cm的黄色字母在每一胶包右侧靠近胶接处标志制造商的名称。</w:t>
      </w:r>
    </w:p>
    <w:p w14:paraId="4DFB4F8F" w14:textId="2A808D97" w:rsidR="00EA24B5" w:rsidRDefault="00EA24B5" w:rsidP="00EA24B5">
      <w:pPr>
        <w:pStyle w:val="afffff1"/>
        <w:ind w:firstLine="420"/>
      </w:pPr>
      <w:r w:rsidRPr="000E1A2D">
        <w:rPr>
          <w:rFonts w:hint="eastAsia"/>
        </w:rPr>
        <w:t>宜使用大小为5</w:t>
      </w:r>
      <w:r w:rsidR="003A1809" w:rsidRPr="000E1A2D">
        <w:t> </w:t>
      </w:r>
      <w:r w:rsidRPr="000E1A2D">
        <w:rPr>
          <w:rFonts w:hint="eastAsia"/>
        </w:rPr>
        <w:t>cm的红色字母在胶包两面的中心处写上经销商的名称。</w:t>
      </w:r>
    </w:p>
    <w:p w14:paraId="20C49906" w14:textId="489CA87F" w:rsidR="005E3D75" w:rsidRPr="000E1A2D" w:rsidRDefault="005E3D75" w:rsidP="00EA24B5">
      <w:pPr>
        <w:pStyle w:val="afffff1"/>
        <w:ind w:firstLine="420"/>
      </w:pPr>
      <w:r w:rsidRPr="000E1A2D">
        <w:rPr>
          <w:rFonts w:hint="eastAsia"/>
        </w:rPr>
        <w:t>所采用的标志规范（包括胶包上的位置、字母的颜色和标志），应由有关方协商同意</w:t>
      </w:r>
      <w:r>
        <w:rPr>
          <w:rFonts w:hint="eastAsia"/>
        </w:rPr>
        <w:t>。</w:t>
      </w:r>
    </w:p>
    <w:p w14:paraId="26B6AED1" w14:textId="4C30583C" w:rsidR="00EA24B5" w:rsidRPr="000E1A2D" w:rsidRDefault="00EA24B5" w:rsidP="004E5F0D">
      <w:pPr>
        <w:pStyle w:val="afff2"/>
        <w:spacing w:before="312" w:after="312"/>
      </w:pPr>
      <w:r w:rsidRPr="000E1A2D">
        <w:rPr>
          <w:rFonts w:hint="eastAsia"/>
        </w:rPr>
        <w:t xml:space="preserve"> </w:t>
      </w:r>
      <w:bookmarkStart w:id="65" w:name="_Toc76410058"/>
      <w:r w:rsidRPr="000E1A2D">
        <w:rPr>
          <w:rFonts w:hint="eastAsia"/>
        </w:rPr>
        <w:t>试验报告</w:t>
      </w:r>
      <w:bookmarkEnd w:id="65"/>
    </w:p>
    <w:p w14:paraId="043C2893" w14:textId="7EC39ABF" w:rsidR="00EA24B5" w:rsidRPr="000E1A2D" w:rsidRDefault="00EA24B5" w:rsidP="00EA24B5">
      <w:pPr>
        <w:pStyle w:val="afffff1"/>
        <w:ind w:firstLine="420"/>
      </w:pPr>
      <w:r w:rsidRPr="000E1A2D">
        <w:rPr>
          <w:rFonts w:hint="eastAsia"/>
        </w:rPr>
        <w:t>试验报告应包括下列信息：</w:t>
      </w:r>
    </w:p>
    <w:p w14:paraId="3114A034" w14:textId="50740764" w:rsidR="00EA24B5" w:rsidRPr="000E1A2D" w:rsidRDefault="00EA24B5" w:rsidP="00EA24B5">
      <w:pPr>
        <w:pStyle w:val="afb"/>
      </w:pPr>
      <w:r w:rsidRPr="000E1A2D">
        <w:rPr>
          <w:rFonts w:hint="eastAsia"/>
        </w:rPr>
        <w:t>本文件编号；</w:t>
      </w:r>
    </w:p>
    <w:p w14:paraId="0E4C7254" w14:textId="5263A8DD" w:rsidR="00EA24B5" w:rsidRPr="000E1A2D" w:rsidRDefault="00EA24B5" w:rsidP="00EA24B5">
      <w:pPr>
        <w:pStyle w:val="afb"/>
      </w:pPr>
      <w:r w:rsidRPr="000E1A2D">
        <w:rPr>
          <w:rFonts w:hint="eastAsia"/>
        </w:rPr>
        <w:t>识别样品所需的全部细节；</w:t>
      </w:r>
    </w:p>
    <w:p w14:paraId="545219E6" w14:textId="63E85AD6" w:rsidR="00EA24B5" w:rsidRPr="000E1A2D" w:rsidRDefault="00EA24B5" w:rsidP="00EA24B5">
      <w:pPr>
        <w:pStyle w:val="afb"/>
      </w:pPr>
      <w:r w:rsidRPr="000E1A2D">
        <w:rPr>
          <w:rFonts w:hint="eastAsia"/>
        </w:rPr>
        <w:t>测定过程中注意到的任何异常现象；</w:t>
      </w:r>
    </w:p>
    <w:p w14:paraId="63F1BF72" w14:textId="376E206C" w:rsidR="00EA24B5" w:rsidRPr="000E1A2D" w:rsidRDefault="00EA24B5" w:rsidP="00EA24B5">
      <w:pPr>
        <w:pStyle w:val="afb"/>
      </w:pPr>
      <w:r w:rsidRPr="000E1A2D">
        <w:rPr>
          <w:rFonts w:hint="eastAsia"/>
        </w:rPr>
        <w:t>第5章规定的试验所得结果；</w:t>
      </w:r>
    </w:p>
    <w:p w14:paraId="16DEAE9F" w14:textId="5AD64F19" w:rsidR="00EA24B5" w:rsidRPr="000E1A2D" w:rsidRDefault="00EA24B5" w:rsidP="003800AD">
      <w:pPr>
        <w:pStyle w:val="afb"/>
      </w:pPr>
      <w:r w:rsidRPr="000E1A2D">
        <w:rPr>
          <w:rFonts w:hint="eastAsia"/>
        </w:rPr>
        <w:t>试验日期。</w:t>
      </w:r>
    </w:p>
    <w:p w14:paraId="6073513E" w14:textId="258D5D4D" w:rsidR="00EA24B5" w:rsidRPr="00EA24B5" w:rsidRDefault="00EA24B5" w:rsidP="00EA24B5">
      <w:pPr>
        <w:pStyle w:val="afffff1"/>
        <w:ind w:firstLineChars="0" w:firstLine="0"/>
        <w:jc w:val="center"/>
      </w:pPr>
      <w:bookmarkStart w:id="66" w:name="BookMark8"/>
      <w:bookmarkEnd w:id="30"/>
      <w:r>
        <w:rPr>
          <w:rFonts w:hint="eastAsia"/>
        </w:rPr>
        <w:drawing>
          <wp:inline distT="0" distB="0" distL="0" distR="0" wp14:anchorId="3B411BCE" wp14:editId="7C36B4EC">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6"/>
    </w:p>
    <w:sectPr w:rsidR="00EA24B5" w:rsidRPr="00EA24B5" w:rsidSect="00790CA3">
      <w:pgSz w:w="11906" w:h="16838" w:code="9"/>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B7E40" w14:textId="77777777" w:rsidR="00C211F8" w:rsidRDefault="00C211F8" w:rsidP="00D86DB7">
      <w:r>
        <w:separator/>
      </w:r>
    </w:p>
    <w:p w14:paraId="6387257B" w14:textId="77777777" w:rsidR="00C211F8" w:rsidRDefault="00C211F8"/>
    <w:p w14:paraId="52B5BD6B" w14:textId="77777777" w:rsidR="00C211F8" w:rsidRDefault="00C211F8"/>
  </w:endnote>
  <w:endnote w:type="continuationSeparator" w:id="0">
    <w:p w14:paraId="5FC2A766" w14:textId="77777777" w:rsidR="00C211F8" w:rsidRDefault="00C211F8" w:rsidP="00D86DB7">
      <w:r>
        <w:continuationSeparator/>
      </w:r>
    </w:p>
    <w:p w14:paraId="499CD5C3" w14:textId="77777777" w:rsidR="00C211F8" w:rsidRDefault="00C211F8"/>
    <w:p w14:paraId="20C16E49" w14:textId="77777777" w:rsidR="00C211F8" w:rsidRDefault="00C211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798E" w14:textId="77777777" w:rsidR="00145D9D" w:rsidRDefault="00145D9D">
    <w:pPr>
      <w:pStyle w:val="affff1"/>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4F43" w14:textId="77777777" w:rsidR="00E77A03" w:rsidRPr="00324EDD" w:rsidRDefault="00E77A03" w:rsidP="00CD50A1">
    <w:pPr>
      <w:pStyle w:val="affff1"/>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D65AF" w14:textId="77777777" w:rsidR="000C57D6" w:rsidRDefault="000C57D6" w:rsidP="00D63276">
    <w:pPr>
      <w:pStyle w:val="affffe"/>
    </w:pPr>
    <w:r>
      <w:fldChar w:fldCharType="begin"/>
    </w:r>
    <w:r>
      <w:instrText>PAGE   \* MERGEFORMAT</w:instrText>
    </w:r>
    <w:r>
      <w:fldChar w:fldCharType="separate"/>
    </w:r>
    <w:r w:rsidR="00392C1E" w:rsidRPr="00392C1E">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B1C62" w14:textId="77777777" w:rsidR="00C211F8" w:rsidRDefault="00C211F8" w:rsidP="00D86DB7">
      <w:r>
        <w:separator/>
      </w:r>
    </w:p>
  </w:footnote>
  <w:footnote w:type="continuationSeparator" w:id="0">
    <w:p w14:paraId="7B4F731F" w14:textId="77777777" w:rsidR="00C211F8" w:rsidRDefault="00C211F8" w:rsidP="00D86DB7">
      <w:r>
        <w:continuationSeparator/>
      </w:r>
    </w:p>
    <w:p w14:paraId="32006D5D" w14:textId="77777777" w:rsidR="00C211F8" w:rsidRDefault="00C211F8"/>
    <w:p w14:paraId="5570616D" w14:textId="77777777" w:rsidR="00C211F8" w:rsidRDefault="00C211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A862E" w14:textId="77777777" w:rsidR="00145D9D" w:rsidRPr="00E70388" w:rsidRDefault="00145D9D"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6F4E" w14:textId="77777777" w:rsidR="00145D9D" w:rsidRPr="00324EDD" w:rsidRDefault="00145D9D" w:rsidP="00E846C8">
    <w:pPr>
      <w:pStyle w:val="affff"/>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CEBA" w14:textId="3BF814BC" w:rsidR="00714F58" w:rsidRDefault="00714F58" w:rsidP="00714F58">
    <w:pPr>
      <w:pStyle w:val="affff"/>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62052">
      <w:rPr>
        <w:noProof/>
      </w:rPr>
      <w:t>GB/T 24797.2—XXXX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A3204" w14:textId="7FFC82F4" w:rsidR="00D84FA1" w:rsidRPr="00D84FA1" w:rsidRDefault="00D84FA1" w:rsidP="007C19E8">
    <w:pPr>
      <w:pStyle w:val="afffff6"/>
      <w:spacing w:after="0"/>
    </w:pPr>
    <w:r>
      <w:fldChar w:fldCharType="begin"/>
    </w:r>
    <w:r>
      <w:instrText xml:space="preserve"> STYLEREF  标准文件_文件编号  \* MERGEFORMAT </w:instrText>
    </w:r>
    <w:r>
      <w:fldChar w:fldCharType="separate"/>
    </w:r>
    <w:r w:rsidR="00D62052">
      <w:t>GB/T 24797.2</w:t>
    </w:r>
    <w:r w:rsidR="00D62052">
      <w:t>—</w:t>
    </w:r>
    <w:r w:rsidR="00D6205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C114ABFA"/>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2"/>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1"/>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0"/>
  </w:num>
  <w:num w:numId="42">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attachedTemplate r:id="rId1"/>
  <w:stylePaneSortMethod w:val="000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0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4ADD"/>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56A35"/>
    <w:rsid w:val="00060C2E"/>
    <w:rsid w:val="00061033"/>
    <w:rsid w:val="000619E9"/>
    <w:rsid w:val="000622D4"/>
    <w:rsid w:val="0006357D"/>
    <w:rsid w:val="00067F1E"/>
    <w:rsid w:val="00071CC0"/>
    <w:rsid w:val="00073C8C"/>
    <w:rsid w:val="00075829"/>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1A2D"/>
    <w:rsid w:val="000E4C9E"/>
    <w:rsid w:val="000E6FD7"/>
    <w:rsid w:val="000F06E1"/>
    <w:rsid w:val="000F08EC"/>
    <w:rsid w:val="000F0E3C"/>
    <w:rsid w:val="000F19D5"/>
    <w:rsid w:val="000F2E41"/>
    <w:rsid w:val="000F4AEA"/>
    <w:rsid w:val="000F522D"/>
    <w:rsid w:val="000F6501"/>
    <w:rsid w:val="000F67E9"/>
    <w:rsid w:val="001016A7"/>
    <w:rsid w:val="00104926"/>
    <w:rsid w:val="00113B1E"/>
    <w:rsid w:val="0011711C"/>
    <w:rsid w:val="00122677"/>
    <w:rsid w:val="001248D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0272"/>
    <w:rsid w:val="001529E5"/>
    <w:rsid w:val="00153C7E"/>
    <w:rsid w:val="0015506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6F44"/>
    <w:rsid w:val="001E73AB"/>
    <w:rsid w:val="001F092D"/>
    <w:rsid w:val="001F143A"/>
    <w:rsid w:val="001F1605"/>
    <w:rsid w:val="001F2508"/>
    <w:rsid w:val="001F4816"/>
    <w:rsid w:val="001F69B4"/>
    <w:rsid w:val="001F77C7"/>
    <w:rsid w:val="00200183"/>
    <w:rsid w:val="0020107D"/>
    <w:rsid w:val="00202AA4"/>
    <w:rsid w:val="002031F7"/>
    <w:rsid w:val="002040E6"/>
    <w:rsid w:val="00204405"/>
    <w:rsid w:val="0020527B"/>
    <w:rsid w:val="00210B15"/>
    <w:rsid w:val="002142EA"/>
    <w:rsid w:val="002204BB"/>
    <w:rsid w:val="00221B79"/>
    <w:rsid w:val="00221C6B"/>
    <w:rsid w:val="002253A1"/>
    <w:rsid w:val="00225CF8"/>
    <w:rsid w:val="00226FCE"/>
    <w:rsid w:val="0022794E"/>
    <w:rsid w:val="00233D64"/>
    <w:rsid w:val="0023482A"/>
    <w:rsid w:val="002359CB"/>
    <w:rsid w:val="00243540"/>
    <w:rsid w:val="0024497B"/>
    <w:rsid w:val="0024515B"/>
    <w:rsid w:val="00246021"/>
    <w:rsid w:val="0024666E"/>
    <w:rsid w:val="00247F52"/>
    <w:rsid w:val="00250B25"/>
    <w:rsid w:val="00250BBE"/>
    <w:rsid w:val="0025194F"/>
    <w:rsid w:val="0025478B"/>
    <w:rsid w:val="0026148A"/>
    <w:rsid w:val="00262696"/>
    <w:rsid w:val="002643C3"/>
    <w:rsid w:val="00264A0C"/>
    <w:rsid w:val="00267EF4"/>
    <w:rsid w:val="00270CB8"/>
    <w:rsid w:val="00272B08"/>
    <w:rsid w:val="00280568"/>
    <w:rsid w:val="00281BB8"/>
    <w:rsid w:val="00281E9E"/>
    <w:rsid w:val="00285170"/>
    <w:rsid w:val="00285361"/>
    <w:rsid w:val="00292D60"/>
    <w:rsid w:val="00294AAC"/>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C52"/>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26953"/>
    <w:rsid w:val="00336BB7"/>
    <w:rsid w:val="00336C64"/>
    <w:rsid w:val="00337162"/>
    <w:rsid w:val="0034194F"/>
    <w:rsid w:val="00344605"/>
    <w:rsid w:val="003474AA"/>
    <w:rsid w:val="00350D1D"/>
    <w:rsid w:val="00352704"/>
    <w:rsid w:val="00352C83"/>
    <w:rsid w:val="003615D2"/>
    <w:rsid w:val="0036429C"/>
    <w:rsid w:val="00364A53"/>
    <w:rsid w:val="003654CB"/>
    <w:rsid w:val="00365F86"/>
    <w:rsid w:val="00365F87"/>
    <w:rsid w:val="003672BB"/>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5EB1"/>
    <w:rsid w:val="003974EB"/>
    <w:rsid w:val="00397CC5"/>
    <w:rsid w:val="003A0773"/>
    <w:rsid w:val="003A1582"/>
    <w:rsid w:val="003A1809"/>
    <w:rsid w:val="003A4077"/>
    <w:rsid w:val="003B09AD"/>
    <w:rsid w:val="003B1F18"/>
    <w:rsid w:val="003B5BF0"/>
    <w:rsid w:val="003B60BF"/>
    <w:rsid w:val="003B6BE3"/>
    <w:rsid w:val="003C010C"/>
    <w:rsid w:val="003C0A6C"/>
    <w:rsid w:val="003C2F32"/>
    <w:rsid w:val="003C5A43"/>
    <w:rsid w:val="003D0519"/>
    <w:rsid w:val="003D0FF6"/>
    <w:rsid w:val="003D262C"/>
    <w:rsid w:val="003D26C6"/>
    <w:rsid w:val="003D6D61"/>
    <w:rsid w:val="003E091D"/>
    <w:rsid w:val="003E1C53"/>
    <w:rsid w:val="003E2A69"/>
    <w:rsid w:val="003E2D49"/>
    <w:rsid w:val="003E2FD4"/>
    <w:rsid w:val="003E49F6"/>
    <w:rsid w:val="003F0841"/>
    <w:rsid w:val="003F1913"/>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3A3"/>
    <w:rsid w:val="00441AE7"/>
    <w:rsid w:val="00445574"/>
    <w:rsid w:val="004467FB"/>
    <w:rsid w:val="00452D6B"/>
    <w:rsid w:val="00454484"/>
    <w:rsid w:val="0045517B"/>
    <w:rsid w:val="00460D67"/>
    <w:rsid w:val="00463B77"/>
    <w:rsid w:val="00463C7B"/>
    <w:rsid w:val="004644A6"/>
    <w:rsid w:val="004659BD"/>
    <w:rsid w:val="00470775"/>
    <w:rsid w:val="00471AE0"/>
    <w:rsid w:val="004746B1"/>
    <w:rsid w:val="0047583F"/>
    <w:rsid w:val="00484936"/>
    <w:rsid w:val="00485C89"/>
    <w:rsid w:val="00486BE3"/>
    <w:rsid w:val="004905E4"/>
    <w:rsid w:val="00490A89"/>
    <w:rsid w:val="00490AB4"/>
    <w:rsid w:val="00492F02"/>
    <w:rsid w:val="004939AE"/>
    <w:rsid w:val="004A12DF"/>
    <w:rsid w:val="004A1BA8"/>
    <w:rsid w:val="004A459A"/>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5F0D"/>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226"/>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FBA"/>
    <w:rsid w:val="005C5F21"/>
    <w:rsid w:val="005C7156"/>
    <w:rsid w:val="005D0C75"/>
    <w:rsid w:val="005D3B77"/>
    <w:rsid w:val="005D4171"/>
    <w:rsid w:val="005D6A95"/>
    <w:rsid w:val="005D6B2C"/>
    <w:rsid w:val="005D6D9C"/>
    <w:rsid w:val="005E2335"/>
    <w:rsid w:val="005E34CA"/>
    <w:rsid w:val="005E3C18"/>
    <w:rsid w:val="005E3D75"/>
    <w:rsid w:val="005E7881"/>
    <w:rsid w:val="005E78E0"/>
    <w:rsid w:val="005F0D9C"/>
    <w:rsid w:val="005F284E"/>
    <w:rsid w:val="005F7A34"/>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0A5B"/>
    <w:rsid w:val="00641A1F"/>
    <w:rsid w:val="00645904"/>
    <w:rsid w:val="00651371"/>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1C8D"/>
    <w:rsid w:val="006840A6"/>
    <w:rsid w:val="006850CD"/>
    <w:rsid w:val="00685AAB"/>
    <w:rsid w:val="006868A4"/>
    <w:rsid w:val="00694C37"/>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15B64"/>
    <w:rsid w:val="00722FBF"/>
    <w:rsid w:val="00722FC2"/>
    <w:rsid w:val="00725949"/>
    <w:rsid w:val="00727FA2"/>
    <w:rsid w:val="007322D9"/>
    <w:rsid w:val="00732BC0"/>
    <w:rsid w:val="00735709"/>
    <w:rsid w:val="0073720F"/>
    <w:rsid w:val="00737796"/>
    <w:rsid w:val="0074165C"/>
    <w:rsid w:val="007432CA"/>
    <w:rsid w:val="007439EB"/>
    <w:rsid w:val="00743CB4"/>
    <w:rsid w:val="00743F0A"/>
    <w:rsid w:val="007444E8"/>
    <w:rsid w:val="0074548E"/>
    <w:rsid w:val="00745773"/>
    <w:rsid w:val="007458BD"/>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0CA3"/>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3865"/>
    <w:rsid w:val="007C4593"/>
    <w:rsid w:val="007C5309"/>
    <w:rsid w:val="007C6069"/>
    <w:rsid w:val="007D06C4"/>
    <w:rsid w:val="007D1352"/>
    <w:rsid w:val="007D2508"/>
    <w:rsid w:val="007D346A"/>
    <w:rsid w:val="007D5DC5"/>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1ADB"/>
    <w:rsid w:val="00822745"/>
    <w:rsid w:val="00823303"/>
    <w:rsid w:val="008233B2"/>
    <w:rsid w:val="00823A9F"/>
    <w:rsid w:val="00823C85"/>
    <w:rsid w:val="00825138"/>
    <w:rsid w:val="008269DD"/>
    <w:rsid w:val="00830621"/>
    <w:rsid w:val="0083348C"/>
    <w:rsid w:val="008373D3"/>
    <w:rsid w:val="00840617"/>
    <w:rsid w:val="00842A40"/>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5B26"/>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0DD"/>
    <w:rsid w:val="008B5281"/>
    <w:rsid w:val="008B7D8D"/>
    <w:rsid w:val="008B7E05"/>
    <w:rsid w:val="008C1797"/>
    <w:rsid w:val="008C219C"/>
    <w:rsid w:val="008C475E"/>
    <w:rsid w:val="008C619A"/>
    <w:rsid w:val="008D0CE8"/>
    <w:rsid w:val="008D2D1D"/>
    <w:rsid w:val="008D2D56"/>
    <w:rsid w:val="008D453D"/>
    <w:rsid w:val="008D53AD"/>
    <w:rsid w:val="008D562B"/>
    <w:rsid w:val="008D5733"/>
    <w:rsid w:val="008D622B"/>
    <w:rsid w:val="008D666C"/>
    <w:rsid w:val="008D7B54"/>
    <w:rsid w:val="008E0C9D"/>
    <w:rsid w:val="008E1648"/>
    <w:rsid w:val="008E1B3E"/>
    <w:rsid w:val="008E2319"/>
    <w:rsid w:val="008E292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16E"/>
    <w:rsid w:val="00934C12"/>
    <w:rsid w:val="009429D5"/>
    <w:rsid w:val="00942BF1"/>
    <w:rsid w:val="00945180"/>
    <w:rsid w:val="00945428"/>
    <w:rsid w:val="0094607B"/>
    <w:rsid w:val="00952C52"/>
    <w:rsid w:val="00953604"/>
    <w:rsid w:val="009610DC"/>
    <w:rsid w:val="00961490"/>
    <w:rsid w:val="009627A7"/>
    <w:rsid w:val="0096381A"/>
    <w:rsid w:val="00965E04"/>
    <w:rsid w:val="009674AD"/>
    <w:rsid w:val="0097082B"/>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B7F6D"/>
    <w:rsid w:val="009C27F1"/>
    <w:rsid w:val="009C3152"/>
    <w:rsid w:val="009C4CFA"/>
    <w:rsid w:val="009C5070"/>
    <w:rsid w:val="009C6C75"/>
    <w:rsid w:val="009D112C"/>
    <w:rsid w:val="009D47FA"/>
    <w:rsid w:val="009D50D2"/>
    <w:rsid w:val="009D6BCA"/>
    <w:rsid w:val="009E0F62"/>
    <w:rsid w:val="009E4A58"/>
    <w:rsid w:val="009E5A2D"/>
    <w:rsid w:val="009E5AB2"/>
    <w:rsid w:val="009E6219"/>
    <w:rsid w:val="009F03B3"/>
    <w:rsid w:val="00A01757"/>
    <w:rsid w:val="00A028C0"/>
    <w:rsid w:val="00A02BAE"/>
    <w:rsid w:val="00A03A3F"/>
    <w:rsid w:val="00A045FF"/>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2402"/>
    <w:rsid w:val="00A648CD"/>
    <w:rsid w:val="00A6537A"/>
    <w:rsid w:val="00A67866"/>
    <w:rsid w:val="00A70B07"/>
    <w:rsid w:val="00A723F8"/>
    <w:rsid w:val="00A77513"/>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E187B"/>
    <w:rsid w:val="00AE7B5A"/>
    <w:rsid w:val="00AF0C18"/>
    <w:rsid w:val="00AF4089"/>
    <w:rsid w:val="00AF47C5"/>
    <w:rsid w:val="00AF5398"/>
    <w:rsid w:val="00B049AF"/>
    <w:rsid w:val="00B07242"/>
    <w:rsid w:val="00B10534"/>
    <w:rsid w:val="00B113DB"/>
    <w:rsid w:val="00B11D8A"/>
    <w:rsid w:val="00B12981"/>
    <w:rsid w:val="00B134B6"/>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19CD"/>
    <w:rsid w:val="00B62B58"/>
    <w:rsid w:val="00B6300F"/>
    <w:rsid w:val="00B65149"/>
    <w:rsid w:val="00B66567"/>
    <w:rsid w:val="00B66F52"/>
    <w:rsid w:val="00B66FE5"/>
    <w:rsid w:val="00B675B7"/>
    <w:rsid w:val="00B721F6"/>
    <w:rsid w:val="00B72880"/>
    <w:rsid w:val="00B758BF"/>
    <w:rsid w:val="00B827A6"/>
    <w:rsid w:val="00B831CE"/>
    <w:rsid w:val="00B86677"/>
    <w:rsid w:val="00B87131"/>
    <w:rsid w:val="00B9127B"/>
    <w:rsid w:val="00B91566"/>
    <w:rsid w:val="00B9320C"/>
    <w:rsid w:val="00B939B1"/>
    <w:rsid w:val="00B963B1"/>
    <w:rsid w:val="00B96D40"/>
    <w:rsid w:val="00B97386"/>
    <w:rsid w:val="00BA263B"/>
    <w:rsid w:val="00BA42B2"/>
    <w:rsid w:val="00BA58D4"/>
    <w:rsid w:val="00BA5B9E"/>
    <w:rsid w:val="00BA7C9A"/>
    <w:rsid w:val="00BB5F8F"/>
    <w:rsid w:val="00BB657A"/>
    <w:rsid w:val="00BC1A4E"/>
    <w:rsid w:val="00BC5DC7"/>
    <w:rsid w:val="00BC6B8B"/>
    <w:rsid w:val="00BC73D8"/>
    <w:rsid w:val="00BC77C6"/>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1F8"/>
    <w:rsid w:val="00C21540"/>
    <w:rsid w:val="00C21906"/>
    <w:rsid w:val="00C21BFA"/>
    <w:rsid w:val="00C24C8D"/>
    <w:rsid w:val="00C25FE2"/>
    <w:rsid w:val="00C26B53"/>
    <w:rsid w:val="00C279B2"/>
    <w:rsid w:val="00C33E50"/>
    <w:rsid w:val="00C346C4"/>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3F36"/>
    <w:rsid w:val="00CA662A"/>
    <w:rsid w:val="00CA7AFD"/>
    <w:rsid w:val="00CA7C3C"/>
    <w:rsid w:val="00CB0189"/>
    <w:rsid w:val="00CB0BA2"/>
    <w:rsid w:val="00CB1A42"/>
    <w:rsid w:val="00CB1B0C"/>
    <w:rsid w:val="00CB2C0B"/>
    <w:rsid w:val="00CB517D"/>
    <w:rsid w:val="00CB79B3"/>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54D7"/>
    <w:rsid w:val="00D06AB1"/>
    <w:rsid w:val="00D072ED"/>
    <w:rsid w:val="00D07A16"/>
    <w:rsid w:val="00D1067E"/>
    <w:rsid w:val="00D10F50"/>
    <w:rsid w:val="00D11272"/>
    <w:rsid w:val="00D126F5"/>
    <w:rsid w:val="00D1489E"/>
    <w:rsid w:val="00D17FA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1A62"/>
    <w:rsid w:val="00D62052"/>
    <w:rsid w:val="00D63276"/>
    <w:rsid w:val="00D66846"/>
    <w:rsid w:val="00D671F1"/>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0144"/>
    <w:rsid w:val="00DF0B0D"/>
    <w:rsid w:val="00DF15BE"/>
    <w:rsid w:val="00DF1961"/>
    <w:rsid w:val="00DF240B"/>
    <w:rsid w:val="00DF44DE"/>
    <w:rsid w:val="00E01138"/>
    <w:rsid w:val="00E02DFB"/>
    <w:rsid w:val="00E030F9"/>
    <w:rsid w:val="00E0311A"/>
    <w:rsid w:val="00E03138"/>
    <w:rsid w:val="00E06404"/>
    <w:rsid w:val="00E11A85"/>
    <w:rsid w:val="00E12495"/>
    <w:rsid w:val="00E13DDA"/>
    <w:rsid w:val="00E15CCD"/>
    <w:rsid w:val="00E202EF"/>
    <w:rsid w:val="00E210B5"/>
    <w:rsid w:val="00E242CF"/>
    <w:rsid w:val="00E2552F"/>
    <w:rsid w:val="00E3137A"/>
    <w:rsid w:val="00E32CCF"/>
    <w:rsid w:val="00E34A98"/>
    <w:rsid w:val="00E35D1E"/>
    <w:rsid w:val="00E364F9"/>
    <w:rsid w:val="00E365FA"/>
    <w:rsid w:val="00E40C94"/>
    <w:rsid w:val="00E43E25"/>
    <w:rsid w:val="00E44A83"/>
    <w:rsid w:val="00E502C1"/>
    <w:rsid w:val="00E502DD"/>
    <w:rsid w:val="00E50D3A"/>
    <w:rsid w:val="00E51387"/>
    <w:rsid w:val="00E51E68"/>
    <w:rsid w:val="00E52EFD"/>
    <w:rsid w:val="00E5408A"/>
    <w:rsid w:val="00E56800"/>
    <w:rsid w:val="00E60CD7"/>
    <w:rsid w:val="00E62C96"/>
    <w:rsid w:val="00E62FF9"/>
    <w:rsid w:val="00E635D6"/>
    <w:rsid w:val="00E639BC"/>
    <w:rsid w:val="00E664CC"/>
    <w:rsid w:val="00E70388"/>
    <w:rsid w:val="00E70F92"/>
    <w:rsid w:val="00E74C54"/>
    <w:rsid w:val="00E77A03"/>
    <w:rsid w:val="00E822E8"/>
    <w:rsid w:val="00E82554"/>
    <w:rsid w:val="00E82606"/>
    <w:rsid w:val="00E82F59"/>
    <w:rsid w:val="00E846C8"/>
    <w:rsid w:val="00E84957"/>
    <w:rsid w:val="00E84A55"/>
    <w:rsid w:val="00E85BFF"/>
    <w:rsid w:val="00E90391"/>
    <w:rsid w:val="00E906C2"/>
    <w:rsid w:val="00E9311F"/>
    <w:rsid w:val="00E934D1"/>
    <w:rsid w:val="00E94AF0"/>
    <w:rsid w:val="00E95D13"/>
    <w:rsid w:val="00E95DD3"/>
    <w:rsid w:val="00E969D5"/>
    <w:rsid w:val="00EA24B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361"/>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5DDF"/>
    <w:rsid w:val="00F46496"/>
    <w:rsid w:val="00F474D0"/>
    <w:rsid w:val="00F50179"/>
    <w:rsid w:val="00F56511"/>
    <w:rsid w:val="00F6194E"/>
    <w:rsid w:val="00F623AC"/>
    <w:rsid w:val="00F63155"/>
    <w:rsid w:val="00F6412A"/>
    <w:rsid w:val="00F65893"/>
    <w:rsid w:val="00F66A4A"/>
    <w:rsid w:val="00F71E22"/>
    <w:rsid w:val="00F72142"/>
    <w:rsid w:val="00F72AE7"/>
    <w:rsid w:val="00F81069"/>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3CE4"/>
    <w:rsid w:val="00FC4090"/>
    <w:rsid w:val="00FC55B4"/>
    <w:rsid w:val="00FD00E6"/>
    <w:rsid w:val="00FD09A1"/>
    <w:rsid w:val="00FD2A7C"/>
    <w:rsid w:val="00FD528E"/>
    <w:rsid w:val="00FD59EB"/>
    <w:rsid w:val="00FD7299"/>
    <w:rsid w:val="00FE1FBE"/>
    <w:rsid w:val="00FE3901"/>
    <w:rsid w:val="00FE4BCE"/>
    <w:rsid w:val="00FE54AE"/>
    <w:rsid w:val="00FE576A"/>
    <w:rsid w:val="00FE61CF"/>
    <w:rsid w:val="00FE7E79"/>
    <w:rsid w:val="00FF3E7D"/>
    <w:rsid w:val="00FF406A"/>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68CB6"/>
  <w15:docId w15:val="{56418A04-6881-419C-BA6D-968B2B063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0"/>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rsid w:val="00D4734F"/>
    <w:pPr>
      <w:keepNext/>
      <w:keepLines/>
      <w:spacing w:before="260" w:after="260" w:line="416" w:lineRule="auto"/>
      <w:outlineLvl w:val="2"/>
    </w:pPr>
    <w:rPr>
      <w:b/>
      <w:bCs/>
      <w:sz w:val="32"/>
      <w:szCs w:val="32"/>
    </w:rPr>
  </w:style>
  <w:style w:type="paragraph" w:styleId="4">
    <w:name w:val="heading 4"/>
    <w:basedOn w:val="afffb"/>
    <w:next w:val="afffb"/>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
    <w:name w:val="header"/>
    <w:basedOn w:val="afffb"/>
    <w:link w:val="affff0"/>
    <w:uiPriority w:val="99"/>
    <w:rsid w:val="00D4734F"/>
    <w:pPr>
      <w:tabs>
        <w:tab w:val="center" w:pos="4153"/>
        <w:tab w:val="right" w:pos="8306"/>
      </w:tabs>
      <w:adjustRightInd/>
      <w:snapToGrid w:val="0"/>
      <w:jc w:val="center"/>
    </w:pPr>
    <w:rPr>
      <w:sz w:val="18"/>
      <w:szCs w:val="18"/>
    </w:rPr>
  </w:style>
  <w:style w:type="character" w:customStyle="1" w:styleId="affff0">
    <w:name w:val="页眉 字符"/>
    <w:link w:val="affff"/>
    <w:uiPriority w:val="99"/>
    <w:rsid w:val="00D86DB7"/>
    <w:rPr>
      <w:rFonts w:ascii="Times New Roman" w:eastAsia="宋体" w:hAnsi="Times New Roman" w:cs="Times New Roman"/>
      <w:sz w:val="18"/>
      <w:szCs w:val="18"/>
    </w:rPr>
  </w:style>
  <w:style w:type="paragraph" w:styleId="affff1">
    <w:name w:val="footer"/>
    <w:basedOn w:val="afffb"/>
    <w:link w:val="affff2"/>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rsid w:val="00D86DB7"/>
    <w:rPr>
      <w:rFonts w:ascii="宋体" w:eastAsia="宋体" w:hAnsi="Times New Roman" w:cs="Times New Roman"/>
      <w:sz w:val="18"/>
      <w:szCs w:val="18"/>
    </w:rPr>
  </w:style>
  <w:style w:type="paragraph" w:styleId="affff3">
    <w:name w:val="Balloon Text"/>
    <w:basedOn w:val="afffb"/>
    <w:link w:val="affff4"/>
    <w:uiPriority w:val="99"/>
    <w:semiHidden/>
    <w:unhideWhenUsed/>
    <w:rsid w:val="00153C7E"/>
    <w:rPr>
      <w:sz w:val="18"/>
      <w:szCs w:val="18"/>
    </w:rPr>
  </w:style>
  <w:style w:type="character" w:customStyle="1" w:styleId="affff4">
    <w:name w:val="批注框文本 字符"/>
    <w:link w:val="affff3"/>
    <w:uiPriority w:val="99"/>
    <w:semiHidden/>
    <w:rsid w:val="00153C7E"/>
    <w:rPr>
      <w:sz w:val="18"/>
      <w:szCs w:val="18"/>
    </w:rPr>
  </w:style>
  <w:style w:type="paragraph" w:styleId="affff5">
    <w:name w:val="Quote"/>
    <w:basedOn w:val="afffb"/>
    <w:next w:val="afffb"/>
    <w:link w:val="affff6"/>
    <w:uiPriority w:val="29"/>
    <w:qFormat/>
    <w:rsid w:val="00D4734F"/>
    <w:rPr>
      <w:i/>
      <w:iCs/>
      <w:color w:val="000000"/>
    </w:rPr>
  </w:style>
  <w:style w:type="character" w:customStyle="1" w:styleId="affff6">
    <w:name w:val="引用 字符"/>
    <w:link w:val="affff5"/>
    <w:uiPriority w:val="29"/>
    <w:rsid w:val="00D4734F"/>
    <w:rPr>
      <w:i/>
      <w:iCs/>
      <w:color w:val="000000"/>
    </w:rPr>
  </w:style>
  <w:style w:type="character" w:styleId="affff7">
    <w:name w:val="Strong"/>
    <w:uiPriority w:val="22"/>
    <w:qFormat/>
    <w:rsid w:val="00D4734F"/>
    <w:rPr>
      <w:b/>
      <w:bCs/>
    </w:rPr>
  </w:style>
  <w:style w:type="character" w:styleId="affff8">
    <w:name w:val="Emphasis"/>
    <w:uiPriority w:val="20"/>
    <w:qFormat/>
    <w:rsid w:val="00D4734F"/>
    <w:rPr>
      <w:i/>
      <w:iCs/>
    </w:rPr>
  </w:style>
  <w:style w:type="paragraph" w:styleId="affff9">
    <w:name w:val="Title"/>
    <w:basedOn w:val="afffb"/>
    <w:link w:val="affffa"/>
    <w:qFormat/>
    <w:rsid w:val="00D4734F"/>
    <w:pPr>
      <w:spacing w:before="240" w:after="60"/>
      <w:jc w:val="center"/>
      <w:outlineLvl w:val="0"/>
    </w:pPr>
    <w:rPr>
      <w:rFonts w:ascii="Arial" w:hAnsi="Arial" w:cs="Arial"/>
      <w:b/>
      <w:bCs/>
      <w:sz w:val="32"/>
      <w:szCs w:val="32"/>
    </w:rPr>
  </w:style>
  <w:style w:type="character" w:customStyle="1" w:styleId="affffa">
    <w:name w:val="标题 字符"/>
    <w:link w:val="affff9"/>
    <w:rsid w:val="00D4734F"/>
    <w:rPr>
      <w:rFonts w:ascii="Arial" w:eastAsia="宋体" w:hAnsi="Arial" w:cs="Arial"/>
      <w:b/>
      <w:bCs/>
      <w:sz w:val="32"/>
      <w:szCs w:val="32"/>
    </w:rPr>
  </w:style>
  <w:style w:type="paragraph" w:customStyle="1" w:styleId="affffb">
    <w:name w:val="标准标志"/>
    <w:next w:val="afffb"/>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rsid w:val="007A061E"/>
    <w:pPr>
      <w:ind w:left="198"/>
    </w:pPr>
    <w:rPr>
      <w:rFonts w:ascii="宋体" w:hAnsi="Times New Roman"/>
      <w:sz w:val="18"/>
    </w:rPr>
  </w:style>
  <w:style w:type="paragraph" w:customStyle="1" w:styleId="affffe">
    <w:name w:val="标准文件_页脚奇数页"/>
    <w:rsid w:val="00D63276"/>
    <w:pPr>
      <w:ind w:right="227"/>
      <w:jc w:val="right"/>
    </w:pPr>
    <w:rPr>
      <w:rFonts w:ascii="宋体" w:hAnsi="Times New Roman"/>
      <w:sz w:val="18"/>
    </w:rPr>
  </w:style>
  <w:style w:type="paragraph" w:customStyle="1" w:styleId="afffff">
    <w:name w:val="标准书眉一"/>
    <w:rsid w:val="00D4734F"/>
    <w:pPr>
      <w:jc w:val="both"/>
    </w:pPr>
    <w:rPr>
      <w:rFonts w:ascii="Times New Roman" w:hAnsi="Times New Roman"/>
    </w:rPr>
  </w:style>
  <w:style w:type="paragraph" w:customStyle="1" w:styleId="ICS">
    <w:name w:val="标准文件_ICS"/>
    <w:basedOn w:val="afffb"/>
    <w:rsid w:val="00D4734F"/>
    <w:pPr>
      <w:spacing w:line="0" w:lineRule="atLeast"/>
    </w:pPr>
    <w:rPr>
      <w:rFonts w:ascii="黑体" w:eastAsia="黑体" w:hAnsi="宋体"/>
    </w:rPr>
  </w:style>
  <w:style w:type="paragraph" w:customStyle="1" w:styleId="afffff0">
    <w:name w:val="标准文件_标准正文"/>
    <w:basedOn w:val="afffb"/>
    <w:next w:val="afffff1"/>
    <w:rsid w:val="00071CC0"/>
    <w:pPr>
      <w:snapToGrid w:val="0"/>
      <w:ind w:firstLineChars="200" w:firstLine="200"/>
    </w:pPr>
    <w:rPr>
      <w:kern w:val="0"/>
    </w:rPr>
  </w:style>
  <w:style w:type="paragraph" w:customStyle="1" w:styleId="afffff2">
    <w:name w:val="标准文件_版本"/>
    <w:basedOn w:val="afffff0"/>
    <w:rsid w:val="00D4734F"/>
    <w:pPr>
      <w:adjustRightInd/>
      <w:snapToGrid/>
      <w:ind w:firstLineChars="0" w:firstLine="0"/>
    </w:pPr>
    <w:rPr>
      <w:rFonts w:ascii="宋体" w:hAnsi="宋体"/>
      <w:kern w:val="2"/>
    </w:rPr>
  </w:style>
  <w:style w:type="paragraph" w:customStyle="1" w:styleId="afffff3">
    <w:name w:val="标准文件_标准部门"/>
    <w:basedOn w:val="afffb"/>
    <w:rsid w:val="00D4734F"/>
    <w:pPr>
      <w:jc w:val="center"/>
    </w:pPr>
    <w:rPr>
      <w:rFonts w:ascii="黑体" w:eastAsia="黑体"/>
      <w:kern w:val="0"/>
      <w:sz w:val="44"/>
    </w:rPr>
  </w:style>
  <w:style w:type="paragraph" w:customStyle="1" w:styleId="afffff4">
    <w:name w:val="标准文件_标准代替"/>
    <w:basedOn w:val="afffb"/>
    <w:next w:val="afffb"/>
    <w:rsid w:val="00D4734F"/>
    <w:pPr>
      <w:spacing w:line="310" w:lineRule="exact"/>
      <w:jc w:val="right"/>
    </w:pPr>
    <w:rPr>
      <w:rFonts w:ascii="宋体" w:hAnsi="宋体"/>
      <w:kern w:val="0"/>
    </w:rPr>
  </w:style>
  <w:style w:type="paragraph" w:customStyle="1" w:styleId="afffff5">
    <w:name w:val="标准文件_标准名称标题"/>
    <w:basedOn w:val="afffb"/>
    <w:next w:val="afffb"/>
    <w:rsid w:val="00D4734F"/>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rsid w:val="00D4734F"/>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rsid w:val="00D4734F"/>
    <w:pPr>
      <w:jc w:val="left"/>
    </w:pPr>
  </w:style>
  <w:style w:type="paragraph" w:customStyle="1" w:styleId="afffff8">
    <w:name w:val="标准文件_参考文献标题"/>
    <w:basedOn w:val="afffb"/>
    <w:next w:val="afffb"/>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1">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9">
    <w:name w:val="标准文件_发布"/>
    <w:rsid w:val="00D4734F"/>
    <w:rPr>
      <w:rFonts w:ascii="黑体" w:eastAsia="黑体"/>
      <w:spacing w:val="0"/>
      <w:w w:val="100"/>
      <w:position w:val="3"/>
      <w:sz w:val="28"/>
    </w:rPr>
  </w:style>
  <w:style w:type="paragraph" w:customStyle="1" w:styleId="ad">
    <w:name w:val="标准文件_方框数字列项"/>
    <w:basedOn w:val="afffff1"/>
    <w:rsid w:val="00E90391"/>
    <w:pPr>
      <w:numPr>
        <w:numId w:val="3"/>
      </w:numPr>
      <w:ind w:firstLineChars="0" w:firstLine="0"/>
    </w:pPr>
  </w:style>
  <w:style w:type="paragraph" w:customStyle="1" w:styleId="afffffa">
    <w:name w:val="标准文件_封面标准编号"/>
    <w:basedOn w:val="afffb"/>
    <w:next w:val="afffff4"/>
    <w:rsid w:val="00D4734F"/>
    <w:pPr>
      <w:spacing w:line="310" w:lineRule="exact"/>
      <w:jc w:val="right"/>
    </w:pPr>
    <w:rPr>
      <w:rFonts w:ascii="黑体" w:eastAsia="黑体"/>
      <w:kern w:val="0"/>
      <w:sz w:val="28"/>
    </w:rPr>
  </w:style>
  <w:style w:type="paragraph" w:customStyle="1" w:styleId="afffffb">
    <w:name w:val="标准文件_封面标准分类号"/>
    <w:basedOn w:val="afffb"/>
    <w:rsid w:val="00D4734F"/>
    <w:rPr>
      <w:rFonts w:ascii="黑体" w:eastAsia="黑体"/>
      <w:b/>
      <w:kern w:val="0"/>
      <w:sz w:val="28"/>
    </w:rPr>
  </w:style>
  <w:style w:type="paragraph" w:customStyle="1" w:styleId="afffffc">
    <w:name w:val="标准文件_封面标准名称"/>
    <w:basedOn w:val="afffb"/>
    <w:rsid w:val="00D4734F"/>
    <w:pPr>
      <w:spacing w:line="240" w:lineRule="auto"/>
      <w:jc w:val="center"/>
    </w:pPr>
    <w:rPr>
      <w:rFonts w:ascii="黑体" w:eastAsia="黑体"/>
      <w:kern w:val="0"/>
      <w:sz w:val="52"/>
    </w:rPr>
  </w:style>
  <w:style w:type="paragraph" w:customStyle="1" w:styleId="afffffd">
    <w:name w:val="标准文件_封面标准英文名称"/>
    <w:basedOn w:val="afffb"/>
    <w:rsid w:val="00D4734F"/>
    <w:pPr>
      <w:spacing w:line="240" w:lineRule="auto"/>
      <w:jc w:val="center"/>
    </w:pPr>
    <w:rPr>
      <w:rFonts w:ascii="黑体" w:eastAsia="黑体"/>
      <w:b/>
      <w:sz w:val="28"/>
    </w:rPr>
  </w:style>
  <w:style w:type="paragraph" w:customStyle="1" w:styleId="afffffe">
    <w:name w:val="标准文件_封面发布日期"/>
    <w:basedOn w:val="afffb"/>
    <w:rsid w:val="00D4734F"/>
    <w:pPr>
      <w:spacing w:line="310" w:lineRule="exact"/>
    </w:pPr>
    <w:rPr>
      <w:rFonts w:ascii="黑体" w:eastAsia="黑体"/>
      <w:kern w:val="0"/>
      <w:sz w:val="28"/>
    </w:rPr>
  </w:style>
  <w:style w:type="paragraph" w:customStyle="1" w:styleId="affffff">
    <w:name w:val="标准文件_封面密级"/>
    <w:basedOn w:val="afffb"/>
    <w:rsid w:val="00D4734F"/>
    <w:rPr>
      <w:rFonts w:eastAsia="黑体"/>
      <w:sz w:val="32"/>
    </w:rPr>
  </w:style>
  <w:style w:type="paragraph" w:customStyle="1" w:styleId="affffff0">
    <w:name w:val="标准文件_封面实施日期"/>
    <w:basedOn w:val="afffb"/>
    <w:rsid w:val="00D4734F"/>
    <w:pPr>
      <w:spacing w:line="310" w:lineRule="exact"/>
      <w:jc w:val="right"/>
    </w:pPr>
    <w:rPr>
      <w:rFonts w:ascii="黑体" w:eastAsia="黑体"/>
      <w:sz w:val="28"/>
    </w:rPr>
  </w:style>
  <w:style w:type="paragraph" w:customStyle="1" w:styleId="affffff1">
    <w:name w:val="标准文件_封面抬头"/>
    <w:basedOn w:val="afffff1"/>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1"/>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1"/>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1"/>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1"/>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1"/>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1"/>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3"/>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rsid w:val="00D4734F"/>
    <w:pPr>
      <w:spacing w:after="120"/>
    </w:pPr>
  </w:style>
  <w:style w:type="character" w:customStyle="1" w:styleId="affffff4">
    <w:name w:val="正文文本 字符"/>
    <w:link w:val="affffff3"/>
    <w:rsid w:val="00D4734F"/>
    <w:rPr>
      <w:rFonts w:ascii="Times New Roman" w:eastAsia="宋体" w:hAnsi="Times New Roman" w:cs="Times New Roman"/>
      <w:szCs w:val="20"/>
    </w:rPr>
  </w:style>
  <w:style w:type="paragraph" w:customStyle="1" w:styleId="affffff5">
    <w:name w:val="标准文件_附录章标题"/>
    <w:next w:val="afffff1"/>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rsid w:val="00D4734F"/>
    <w:pPr>
      <w:ind w:leftChars="200" w:left="488" w:hangingChars="290" w:hanging="289"/>
    </w:pPr>
  </w:style>
  <w:style w:type="paragraph" w:customStyle="1" w:styleId="a6">
    <w:name w:val="标准文件_前言、引言标题"/>
    <w:next w:val="afffb"/>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1"/>
    <w:rsid w:val="00C643F9"/>
    <w:pPr>
      <w:spacing w:line="460" w:lineRule="exact"/>
    </w:pPr>
  </w:style>
  <w:style w:type="paragraph" w:customStyle="1" w:styleId="affffff8">
    <w:name w:val="标准文件_目录标题"/>
    <w:basedOn w:val="afffb"/>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5">
    <w:name w:val="标准文件_三级条标题"/>
    <w:basedOn w:val="afff4"/>
    <w:next w:val="afffff1"/>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b"/>
    <w:rsid w:val="00CB517D"/>
    <w:pPr>
      <w:adjustRightInd/>
      <w:spacing w:line="240" w:lineRule="auto"/>
      <w:ind w:firstLineChars="200" w:firstLine="200"/>
    </w:pPr>
    <w:rPr>
      <w:sz w:val="18"/>
      <w:szCs w:val="24"/>
    </w:rPr>
  </w:style>
  <w:style w:type="paragraph" w:customStyle="1" w:styleId="afff">
    <w:name w:val="标准文件_数字编号列项"/>
    <w:rsid w:val="00C13EE9"/>
    <w:pPr>
      <w:numPr>
        <w:numId w:val="20"/>
      </w:numPr>
      <w:jc w:val="both"/>
    </w:pPr>
    <w:rPr>
      <w:rFonts w:ascii="宋体" w:hAnsi="宋体"/>
      <w:sz w:val="21"/>
    </w:rPr>
  </w:style>
  <w:style w:type="paragraph" w:customStyle="1" w:styleId="afff6">
    <w:name w:val="标准文件_四级条标题"/>
    <w:next w:val="afffff1"/>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b">
    <w:name w:val="footnote text"/>
    <w:basedOn w:val="afffb"/>
    <w:next w:val="afffb"/>
    <w:link w:val="affffffc"/>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semiHidden/>
    <w:rsid w:val="00D4734F"/>
    <w:rPr>
      <w:rFonts w:ascii="宋体" w:eastAsia="宋体" w:hAnsi="Times New Roman" w:cs="Times New Roman"/>
      <w:sz w:val="18"/>
      <w:szCs w:val="18"/>
    </w:rPr>
  </w:style>
  <w:style w:type="paragraph" w:customStyle="1" w:styleId="affffffd">
    <w:name w:val="标准文件_条文脚注"/>
    <w:basedOn w:val="affffffb"/>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rsid w:val="0096381A"/>
    <w:pPr>
      <w:numPr>
        <w:numId w:val="22"/>
      </w:numPr>
      <w:spacing w:line="240" w:lineRule="auto"/>
      <w:jc w:val="left"/>
    </w:pPr>
    <w:rPr>
      <w:rFonts w:ascii="宋体" w:hAnsi="宋体"/>
      <w:sz w:val="18"/>
    </w:rPr>
  </w:style>
  <w:style w:type="character" w:styleId="affffffe">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
    <w:name w:val="标准文件_图表脚注内容"/>
    <w:rsid w:val="00D4734F"/>
    <w:rPr>
      <w:rFonts w:ascii="宋体" w:eastAsia="宋体" w:hAnsi="宋体" w:cs="Times New Roman"/>
      <w:spacing w:val="0"/>
      <w:sz w:val="18"/>
      <w:vertAlign w:val="superscript"/>
    </w:rPr>
  </w:style>
  <w:style w:type="paragraph" w:customStyle="1" w:styleId="afff7">
    <w:name w:val="标准文件_五级条标题"/>
    <w:next w:val="afffff1"/>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1"/>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1"/>
    <w:rsid w:val="0055013B"/>
    <w:pPr>
      <w:numPr>
        <w:ilvl w:val="2"/>
      </w:numPr>
      <w:spacing w:beforeLines="50" w:before="50" w:afterLines="50" w:after="50"/>
      <w:outlineLvl w:val="1"/>
    </w:pPr>
  </w:style>
  <w:style w:type="paragraph" w:customStyle="1" w:styleId="afffffff0">
    <w:name w:val="标准文件_一致程度"/>
    <w:basedOn w:val="afffb"/>
    <w:rsid w:val="00D4734F"/>
    <w:pPr>
      <w:spacing w:line="440" w:lineRule="exact"/>
      <w:jc w:val="center"/>
    </w:pPr>
    <w:rPr>
      <w:sz w:val="28"/>
    </w:rPr>
  </w:style>
  <w:style w:type="paragraph" w:customStyle="1" w:styleId="afffffff1">
    <w:name w:val="标准文件_引言标题"/>
    <w:next w:val="afffb"/>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b"/>
    <w:next w:val="afffff1"/>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b"/>
    <w:next w:val="afffff0"/>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1"/>
    <w:rsid w:val="00970CDC"/>
    <w:pPr>
      <w:numPr>
        <w:numId w:val="11"/>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1"/>
    <w:rsid w:val="00D4734F"/>
    <w:pPr>
      <w:numPr>
        <w:numId w:val="12"/>
      </w:numPr>
      <w:jc w:val="center"/>
    </w:pPr>
    <w:rPr>
      <w:rFonts w:ascii="黑体" w:eastAsia="黑体" w:hAnsi="Times New Roman"/>
      <w:sz w:val="21"/>
    </w:rPr>
  </w:style>
  <w:style w:type="paragraph" w:customStyle="1" w:styleId="aff1">
    <w:name w:val="标准文件_正文英文图标题"/>
    <w:next w:val="afffff1"/>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3"/>
      </w:numPr>
    </w:pPr>
    <w:rPr>
      <w:rFonts w:ascii="宋体" w:hAnsi="Times New Roman"/>
      <w:sz w:val="21"/>
    </w:rPr>
  </w:style>
  <w:style w:type="character" w:styleId="afffffff4">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D4734F"/>
    <w:pPr>
      <w:numPr>
        <w:ilvl w:val="3"/>
        <w:numId w:val="15"/>
      </w:numPr>
      <w:adjustRightInd/>
      <w:spacing w:line="240" w:lineRule="auto"/>
    </w:pPr>
    <w:rPr>
      <w:rFonts w:ascii="宋体" w:hAnsi="宋体"/>
      <w:szCs w:val="24"/>
    </w:rPr>
  </w:style>
  <w:style w:type="paragraph" w:customStyle="1" w:styleId="afffffff5">
    <w:name w:val="发布部门"/>
    <w:next w:val="afffff1"/>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D4734F"/>
    <w:pPr>
      <w:spacing w:before="180" w:line="180" w:lineRule="exact"/>
      <w:jc w:val="center"/>
    </w:pPr>
    <w:rPr>
      <w:rFonts w:ascii="宋体" w:hAnsi="Times New Roman"/>
      <w:sz w:val="21"/>
    </w:rPr>
  </w:style>
  <w:style w:type="paragraph" w:customStyle="1" w:styleId="afffffffa">
    <w:name w:val="封面标准文稿类别"/>
    <w:rsid w:val="00D4734F"/>
    <w:pPr>
      <w:spacing w:before="440" w:line="400" w:lineRule="exact"/>
      <w:jc w:val="center"/>
    </w:pPr>
    <w:rPr>
      <w:rFonts w:ascii="宋体" w:hAnsi="Times New Roman"/>
      <w:sz w:val="24"/>
    </w:rPr>
  </w:style>
  <w:style w:type="paragraph" w:customStyle="1" w:styleId="afffffffb">
    <w:name w:val="封面标准英文名称"/>
    <w:rsid w:val="00815419"/>
    <w:pPr>
      <w:widowControl w:val="0"/>
      <w:spacing w:line="360" w:lineRule="exact"/>
      <w:jc w:val="center"/>
    </w:pPr>
    <w:rPr>
      <w:rFonts w:ascii="Times New Roman" w:hAnsi="Times New Roman"/>
      <w:sz w:val="28"/>
    </w:rPr>
  </w:style>
  <w:style w:type="paragraph" w:customStyle="1" w:styleId="afffffffc">
    <w:name w:val="封面一致性程度标识"/>
    <w:rsid w:val="00D4734F"/>
    <w:pPr>
      <w:spacing w:before="440" w:line="440" w:lineRule="exact"/>
      <w:jc w:val="center"/>
    </w:pPr>
    <w:rPr>
      <w:rFonts w:ascii="Times New Roman" w:hAnsi="Times New Roman"/>
      <w:sz w:val="28"/>
    </w:rPr>
  </w:style>
  <w:style w:type="paragraph" w:customStyle="1" w:styleId="afffffffd">
    <w:name w:val="封面正文"/>
    <w:rsid w:val="00D4734F"/>
    <w:pPr>
      <w:jc w:val="both"/>
    </w:pPr>
    <w:rPr>
      <w:rFonts w:ascii="Times New Roman" w:hAnsi="Times New Roman"/>
    </w:rPr>
  </w:style>
  <w:style w:type="paragraph" w:customStyle="1" w:styleId="afffffffe">
    <w:name w:val="附录二级无标题条"/>
    <w:basedOn w:val="afffb"/>
    <w:next w:val="afffff1"/>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rsid w:val="00D4734F"/>
    <w:pPr>
      <w:outlineLvl w:val="4"/>
    </w:pPr>
  </w:style>
  <w:style w:type="paragraph" w:customStyle="1" w:styleId="affffffff0">
    <w:name w:val="附录四级无标题条"/>
    <w:basedOn w:val="affffffff"/>
    <w:next w:val="afffff1"/>
    <w:rsid w:val="00D4734F"/>
    <w:pPr>
      <w:outlineLvl w:val="5"/>
    </w:pPr>
  </w:style>
  <w:style w:type="paragraph" w:customStyle="1" w:styleId="affffffff1">
    <w:name w:val="附录图"/>
    <w:next w:val="afffff1"/>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C72F0E"/>
    <w:pPr>
      <w:numPr>
        <w:numId w:val="30"/>
      </w:numPr>
    </w:pPr>
    <w:rPr>
      <w:rFonts w:ascii="宋体" w:hAnsi="Times New Roman"/>
      <w:sz w:val="21"/>
    </w:rPr>
  </w:style>
  <w:style w:type="paragraph" w:customStyle="1" w:styleId="affffffff2">
    <w:name w:val="附录五级无标题条"/>
    <w:basedOn w:val="affffffff0"/>
    <w:next w:val="afffff1"/>
    <w:rsid w:val="00D4734F"/>
    <w:pPr>
      <w:outlineLvl w:val="6"/>
    </w:pPr>
  </w:style>
  <w:style w:type="paragraph" w:customStyle="1" w:styleId="affffffff3">
    <w:name w:val="附录性质"/>
    <w:basedOn w:val="afffb"/>
    <w:rsid w:val="00D4734F"/>
    <w:pPr>
      <w:widowControl/>
      <w:adjustRightInd/>
      <w:jc w:val="center"/>
    </w:pPr>
    <w:rPr>
      <w:rFonts w:ascii="黑体" w:eastAsia="黑体"/>
    </w:rPr>
  </w:style>
  <w:style w:type="paragraph" w:customStyle="1" w:styleId="affffffff4">
    <w:name w:val="附录一级无标题条"/>
    <w:basedOn w:val="affffff5"/>
    <w:next w:val="afffff1"/>
    <w:rsid w:val="00D4734F"/>
    <w:pPr>
      <w:autoSpaceDN w:val="0"/>
      <w:outlineLvl w:val="2"/>
    </w:pPr>
    <w:rPr>
      <w:rFonts w:ascii="宋体" w:eastAsia="宋体" w:hAnsi="宋体"/>
    </w:rPr>
  </w:style>
  <w:style w:type="character" w:customStyle="1" w:styleId="affffffff5">
    <w:name w:val="个人答复风格"/>
    <w:rsid w:val="00D4734F"/>
    <w:rPr>
      <w:rFonts w:ascii="Arial" w:eastAsia="宋体" w:hAnsi="Arial" w:cs="Arial"/>
      <w:color w:val="auto"/>
      <w:spacing w:val="0"/>
      <w:sz w:val="20"/>
    </w:rPr>
  </w:style>
  <w:style w:type="character" w:customStyle="1" w:styleId="affffffff6">
    <w:name w:val="个人撰写风格"/>
    <w:rsid w:val="00D4734F"/>
    <w:rPr>
      <w:rFonts w:ascii="Arial" w:eastAsia="宋体" w:hAnsi="Arial" w:cs="Arial"/>
      <w:color w:val="auto"/>
      <w:spacing w:val="0"/>
      <w:sz w:val="20"/>
    </w:rPr>
  </w:style>
  <w:style w:type="paragraph" w:customStyle="1" w:styleId="affffffff7">
    <w:name w:val="脚注后续"/>
    <w:rsid w:val="00D4734F"/>
    <w:pPr>
      <w:ind w:leftChars="350" w:left="350"/>
      <w:jc w:val="both"/>
    </w:pPr>
    <w:rPr>
      <w:rFonts w:ascii="宋体" w:hAnsi="Times New Roman"/>
      <w:sz w:val="18"/>
    </w:rPr>
  </w:style>
  <w:style w:type="paragraph" w:customStyle="1" w:styleId="afffa">
    <w:name w:val="列项——"/>
    <w:rsid w:val="00D4734F"/>
    <w:pPr>
      <w:widowControl w:val="0"/>
      <w:numPr>
        <w:numId w:val="14"/>
      </w:numPr>
      <w:jc w:val="both"/>
    </w:pPr>
    <w:rPr>
      <w:rFonts w:ascii="宋体" w:hAnsi="宋体"/>
      <w:sz w:val="21"/>
    </w:rPr>
  </w:style>
  <w:style w:type="paragraph" w:customStyle="1" w:styleId="affffffff8">
    <w:name w:val="列项·"/>
    <w:basedOn w:val="afffff1"/>
    <w:rsid w:val="00D4734F"/>
    <w:pPr>
      <w:tabs>
        <w:tab w:val="left" w:pos="840"/>
      </w:tabs>
    </w:pPr>
  </w:style>
  <w:style w:type="paragraph" w:customStyle="1" w:styleId="affffffff9">
    <w:name w:val="目次、索引正文"/>
    <w:rsid w:val="00D4734F"/>
    <w:pPr>
      <w:spacing w:line="320" w:lineRule="exact"/>
      <w:jc w:val="both"/>
    </w:pPr>
    <w:rPr>
      <w:rFonts w:ascii="宋体" w:hAnsi="Times New Roman"/>
      <w:sz w:val="21"/>
    </w:rPr>
  </w:style>
  <w:style w:type="paragraph" w:customStyle="1" w:styleId="210">
    <w:name w:val="目录 21"/>
    <w:basedOn w:val="afffb"/>
    <w:next w:val="afffb"/>
    <w:autoRedefine/>
    <w:semiHidden/>
    <w:rsid w:val="00D4734F"/>
    <w:pPr>
      <w:adjustRightInd/>
      <w:spacing w:line="240" w:lineRule="auto"/>
      <w:jc w:val="left"/>
    </w:pPr>
    <w:rPr>
      <w:bCs/>
      <w:iCs/>
    </w:rPr>
  </w:style>
  <w:style w:type="paragraph" w:customStyle="1" w:styleId="31">
    <w:name w:val="目录 31"/>
    <w:basedOn w:val="afffb"/>
    <w:next w:val="afffb"/>
    <w:autoRedefine/>
    <w:semiHidden/>
    <w:rsid w:val="00D4734F"/>
    <w:pPr>
      <w:spacing w:line="240" w:lineRule="auto"/>
    </w:pPr>
    <w:rPr>
      <w:rFonts w:ascii="宋体" w:hAnsi="宋体"/>
      <w:iCs/>
    </w:rPr>
  </w:style>
  <w:style w:type="paragraph" w:customStyle="1" w:styleId="41">
    <w:name w:val="目录 41"/>
    <w:basedOn w:val="afffb"/>
    <w:next w:val="afffb"/>
    <w:autoRedefine/>
    <w:semiHidden/>
    <w:rsid w:val="00D4734F"/>
    <w:pPr>
      <w:adjustRightInd/>
      <w:spacing w:line="240" w:lineRule="auto"/>
      <w:jc w:val="left"/>
    </w:pPr>
  </w:style>
  <w:style w:type="paragraph" w:customStyle="1" w:styleId="51">
    <w:name w:val="目录 51"/>
    <w:basedOn w:val="afffb"/>
    <w:next w:val="afffb"/>
    <w:autoRedefine/>
    <w:semiHidden/>
    <w:rsid w:val="00D4734F"/>
    <w:pPr>
      <w:spacing w:line="240" w:lineRule="auto"/>
    </w:pPr>
    <w:rPr>
      <w:rFonts w:ascii="宋体" w:hAnsi="宋体"/>
    </w:rPr>
  </w:style>
  <w:style w:type="paragraph" w:customStyle="1" w:styleId="61">
    <w:name w:val="目录 61"/>
    <w:basedOn w:val="afffb"/>
    <w:next w:val="afffb"/>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a">
    <w:name w:val="其他标准称谓"/>
    <w:rsid w:val="00D4734F"/>
    <w:pPr>
      <w:spacing w:line="0" w:lineRule="atLeast"/>
      <w:jc w:val="distribute"/>
    </w:pPr>
    <w:rPr>
      <w:rFonts w:ascii="黑体" w:eastAsia="黑体" w:hAnsi="宋体"/>
      <w:sz w:val="52"/>
    </w:rPr>
  </w:style>
  <w:style w:type="paragraph" w:customStyle="1" w:styleId="affffffffb">
    <w:name w:val="其他发布部门"/>
    <w:basedOn w:val="afffffff5"/>
    <w:rsid w:val="00D4734F"/>
    <w:pPr>
      <w:framePr w:wrap="around"/>
      <w:spacing w:line="0" w:lineRule="atLeast"/>
    </w:pPr>
    <w:rPr>
      <w:rFonts w:ascii="黑体" w:eastAsia="黑体"/>
      <w:b w:val="0"/>
    </w:rPr>
  </w:style>
  <w:style w:type="paragraph" w:customStyle="1" w:styleId="afff1">
    <w:name w:val="前言标题"/>
    <w:next w:val="afffb"/>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rsid w:val="00D4734F"/>
    <w:pPr>
      <w:framePr w:hSpace="0" w:wrap="around" w:xAlign="right"/>
      <w:jc w:val="right"/>
    </w:pPr>
  </w:style>
  <w:style w:type="paragraph" w:customStyle="1" w:styleId="a3">
    <w:name w:val="四级无标题条"/>
    <w:basedOn w:val="afffb"/>
    <w:rsid w:val="00D4734F"/>
    <w:pPr>
      <w:numPr>
        <w:ilvl w:val="5"/>
        <w:numId w:val="15"/>
      </w:numPr>
      <w:adjustRightInd/>
      <w:spacing w:line="240" w:lineRule="auto"/>
    </w:pPr>
    <w:rPr>
      <w:rFonts w:ascii="宋体" w:hAnsi="宋体"/>
      <w:szCs w:val="24"/>
    </w:rPr>
  </w:style>
  <w:style w:type="paragraph" w:styleId="affffffffd">
    <w:name w:val="table of figures"/>
    <w:basedOn w:val="afffb"/>
    <w:next w:val="afffb"/>
    <w:semiHidden/>
    <w:rsid w:val="00D4734F"/>
    <w:pPr>
      <w:adjustRightInd/>
      <w:spacing w:line="240" w:lineRule="auto"/>
      <w:jc w:val="left"/>
    </w:pPr>
    <w:rPr>
      <w:szCs w:val="24"/>
    </w:rPr>
  </w:style>
  <w:style w:type="paragraph" w:customStyle="1" w:styleId="affffffffe">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rsid w:val="00D4734F"/>
    <w:pPr>
      <w:jc w:val="both"/>
    </w:pPr>
    <w:rPr>
      <w:rFonts w:ascii="宋体" w:hAnsi="宋体"/>
      <w:sz w:val="21"/>
    </w:rPr>
  </w:style>
  <w:style w:type="paragraph" w:customStyle="1" w:styleId="a4">
    <w:name w:val="五级无标题条"/>
    <w:basedOn w:val="afffb"/>
    <w:rsid w:val="00D4734F"/>
    <w:pPr>
      <w:numPr>
        <w:ilvl w:val="6"/>
        <w:numId w:val="15"/>
      </w:numPr>
      <w:adjustRightInd/>
    </w:pPr>
    <w:rPr>
      <w:szCs w:val="24"/>
    </w:rPr>
  </w:style>
  <w:style w:type="character" w:styleId="afffffffff0">
    <w:name w:val="page number"/>
    <w:rsid w:val="00D4734F"/>
    <w:rPr>
      <w:rFonts w:ascii="宋体" w:eastAsia="宋体" w:hAnsi="Times New Roman"/>
      <w:sz w:val="18"/>
    </w:rPr>
  </w:style>
  <w:style w:type="paragraph" w:customStyle="1" w:styleId="a0">
    <w:name w:val="一级无标题条"/>
    <w:basedOn w:val="afffb"/>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b"/>
    <w:rsid w:val="00D4734F"/>
    <w:pPr>
      <w:ind w:firstLine="420"/>
    </w:pPr>
  </w:style>
  <w:style w:type="paragraph" w:customStyle="1" w:styleId="afffffffff2">
    <w:name w:val="注:后续"/>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D4734F"/>
    <w:pPr>
      <w:ind w:leftChars="0" w:left="1406" w:firstLineChars="0" w:hanging="499"/>
    </w:pPr>
  </w:style>
  <w:style w:type="paragraph" w:customStyle="1" w:styleId="afffffffff4">
    <w:name w:val="标准文件_一级无标题"/>
    <w:basedOn w:val="afff3"/>
    <w:qFormat/>
    <w:rsid w:val="00BA263B"/>
    <w:pPr>
      <w:spacing w:beforeLines="0" w:before="0" w:afterLines="0" w:after="0"/>
      <w:outlineLvl w:val="9"/>
    </w:pPr>
    <w:rPr>
      <w:rFonts w:ascii="宋体" w:eastAsia="宋体"/>
    </w:rPr>
  </w:style>
  <w:style w:type="paragraph" w:customStyle="1" w:styleId="afffffffff5">
    <w:name w:val="标准文件_五级无标题"/>
    <w:basedOn w:val="afff7"/>
    <w:qFormat/>
    <w:rsid w:val="00BA263B"/>
    <w:pPr>
      <w:spacing w:beforeLines="0" w:before="0" w:afterLines="0" w:after="0"/>
      <w:outlineLvl w:val="9"/>
    </w:pPr>
    <w:rPr>
      <w:rFonts w:ascii="宋体" w:eastAsia="宋体"/>
    </w:rPr>
  </w:style>
  <w:style w:type="paragraph" w:customStyle="1" w:styleId="afffffffff6">
    <w:name w:val="标准文件_三级无标题"/>
    <w:basedOn w:val="afff5"/>
    <w:qFormat/>
    <w:rsid w:val="00BA263B"/>
    <w:pPr>
      <w:spacing w:beforeLines="0" w:before="0" w:afterLines="0" w:after="0"/>
      <w:outlineLvl w:val="9"/>
    </w:pPr>
    <w:rPr>
      <w:rFonts w:ascii="宋体" w:eastAsia="宋体"/>
    </w:rPr>
  </w:style>
  <w:style w:type="paragraph" w:customStyle="1" w:styleId="afffffffff7">
    <w:name w:val="标准文件_二级无标题"/>
    <w:basedOn w:val="afff4"/>
    <w:qFormat/>
    <w:rsid w:val="00BA263B"/>
    <w:pPr>
      <w:spacing w:beforeLines="0" w:before="0" w:afterLines="0" w:after="0"/>
      <w:outlineLvl w:val="9"/>
    </w:pPr>
    <w:rPr>
      <w:rFonts w:ascii="宋体" w:eastAsia="宋体"/>
    </w:rPr>
  </w:style>
  <w:style w:type="paragraph" w:customStyle="1" w:styleId="afffffffff8">
    <w:name w:val="标准_四级无标题"/>
    <w:basedOn w:val="afff6"/>
    <w:next w:val="afffff1"/>
    <w:qFormat/>
    <w:rsid w:val="00D27582"/>
    <w:rPr>
      <w:rFonts w:eastAsia="宋体"/>
    </w:rPr>
  </w:style>
  <w:style w:type="paragraph" w:customStyle="1" w:styleId="afffffffff9">
    <w:name w:val="标准文件_四级无标题"/>
    <w:basedOn w:val="afff6"/>
    <w:qFormat/>
    <w:rsid w:val="00BA263B"/>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1"/>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1"/>
    <w:rsid w:val="00E34A98"/>
    <w:pPr>
      <w:numPr>
        <w:numId w:val="17"/>
      </w:numPr>
      <w:ind w:firstLineChars="0" w:firstLine="0"/>
    </w:pPr>
    <w:rPr>
      <w:rFonts w:cs="Arial"/>
      <w:szCs w:val="28"/>
    </w:rPr>
  </w:style>
  <w:style w:type="paragraph" w:customStyle="1" w:styleId="afffffffffa">
    <w:name w:val="标准文件_附录标题"/>
    <w:basedOn w:val="aff9"/>
    <w:qFormat/>
    <w:rsid w:val="00C9435D"/>
    <w:pPr>
      <w:numPr>
        <w:numId w:val="0"/>
      </w:numPr>
      <w:spacing w:after="280"/>
      <w:outlineLvl w:val="9"/>
    </w:pPr>
  </w:style>
  <w:style w:type="paragraph" w:customStyle="1" w:styleId="afffffffffb">
    <w:name w:val="标准文件_二级项"/>
    <w:rsid w:val="00C72F0E"/>
    <w:rPr>
      <w:rFonts w:ascii="宋体" w:hAnsi="Times New Roman"/>
      <w:sz w:val="21"/>
    </w:rPr>
  </w:style>
  <w:style w:type="paragraph" w:customStyle="1" w:styleId="af9">
    <w:name w:val="标准文件_三级项"/>
    <w:basedOn w:val="afffb"/>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f1"/>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rsid w:val="00C72F0E"/>
    <w:pPr>
      <w:numPr>
        <w:numId w:val="23"/>
      </w:numPr>
      <w:jc w:val="both"/>
    </w:pPr>
    <w:rPr>
      <w:rFonts w:ascii="宋体" w:hAnsi="Times New Roman"/>
      <w:sz w:val="21"/>
    </w:rPr>
  </w:style>
  <w:style w:type="paragraph" w:customStyle="1" w:styleId="afffffffffc">
    <w:name w:val="标准文件_索引字母"/>
    <w:next w:val="afffff1"/>
    <w:qFormat/>
    <w:rsid w:val="00977D02"/>
    <w:pPr>
      <w:jc w:val="center"/>
    </w:pPr>
    <w:rPr>
      <w:rFonts w:ascii="宋体" w:eastAsia="Times New Roman" w:hAnsi="宋体"/>
      <w:b/>
      <w:kern w:val="2"/>
      <w:sz w:val="21"/>
    </w:rPr>
  </w:style>
  <w:style w:type="paragraph" w:customStyle="1" w:styleId="afffffffffd">
    <w:name w:val="标准文件_附录前"/>
    <w:next w:val="afffff1"/>
    <w:qFormat/>
    <w:rsid w:val="00B56FBE"/>
    <w:pPr>
      <w:spacing w:line="20" w:lineRule="atLeast"/>
      <w:ind w:firstLine="200"/>
    </w:pPr>
    <w:rPr>
      <w:rFonts w:ascii="宋体" w:hAnsi="宋体"/>
      <w:kern w:val="2"/>
      <w:sz w:val="10"/>
    </w:rPr>
  </w:style>
  <w:style w:type="paragraph" w:customStyle="1" w:styleId="afffffffffe">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f">
    <w:name w:val="标准文件_表格"/>
    <w:basedOn w:val="afffff1"/>
    <w:qFormat/>
    <w:rsid w:val="006D16C4"/>
    <w:pPr>
      <w:ind w:firstLineChars="0" w:firstLine="0"/>
      <w:jc w:val="center"/>
    </w:pPr>
    <w:rPr>
      <w:sz w:val="18"/>
    </w:rPr>
  </w:style>
  <w:style w:type="paragraph" w:customStyle="1" w:styleId="afff8">
    <w:name w:val="标准文件_注："/>
    <w:next w:val="afffff1"/>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f0"/>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f0"/>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1"/>
    <w:rsid w:val="00BA263B"/>
    <w:rPr>
      <w:rFonts w:ascii="宋体" w:hAnsi="Times New Roman"/>
      <w:noProof/>
      <w:sz w:val="21"/>
    </w:rPr>
  </w:style>
  <w:style w:type="paragraph" w:customStyle="1" w:styleId="affffffffff1">
    <w:name w:val="标准文件_表格续"/>
    <w:basedOn w:val="afffff1"/>
    <w:next w:val="afffff1"/>
    <w:qFormat/>
    <w:rsid w:val="003F6272"/>
    <w:pPr>
      <w:jc w:val="center"/>
    </w:pPr>
    <w:rPr>
      <w:rFonts w:ascii="黑体" w:eastAsia="黑体" w:hAnsi="黑体"/>
    </w:rPr>
  </w:style>
  <w:style w:type="paragraph" w:styleId="TOC1">
    <w:name w:val="toc 1"/>
    <w:basedOn w:val="afffb"/>
    <w:next w:val="afffb"/>
    <w:autoRedefine/>
    <w:uiPriority w:val="39"/>
    <w:unhideWhenUsed/>
    <w:rsid w:val="00EB1E69"/>
    <w:rPr>
      <w:rFonts w:ascii="宋体"/>
    </w:rPr>
  </w:style>
  <w:style w:type="table" w:styleId="affffffffff2">
    <w:name w:val="Table Grid"/>
    <w:basedOn w:val="afffd"/>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rsid w:val="00445574"/>
    <w:rPr>
      <w:color w:val="808080"/>
    </w:rPr>
  </w:style>
  <w:style w:type="paragraph" w:customStyle="1" w:styleId="2">
    <w:name w:val="标准文件_二级项2"/>
    <w:basedOn w:val="afffff1"/>
    <w:qFormat/>
    <w:rsid w:val="00C72F0E"/>
    <w:pPr>
      <w:numPr>
        <w:ilvl w:val="1"/>
        <w:numId w:val="30"/>
      </w:numPr>
      <w:ind w:left="1271" w:firstLineChars="0" w:hanging="420"/>
    </w:pPr>
  </w:style>
  <w:style w:type="paragraph" w:customStyle="1" w:styleId="21">
    <w:name w:val="标准文件_三级项2"/>
    <w:basedOn w:val="afffff1"/>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1"/>
    <w:qFormat/>
    <w:rsid w:val="00AE070A"/>
    <w:pPr>
      <w:numPr>
        <w:numId w:val="31"/>
      </w:numPr>
      <w:spacing w:line="300" w:lineRule="exact"/>
      <w:ind w:left="1271" w:firstLineChars="0" w:hanging="420"/>
    </w:pPr>
    <w:rPr>
      <w:rFonts w:ascii="Times New Roman"/>
    </w:rPr>
  </w:style>
  <w:style w:type="paragraph" w:customStyle="1" w:styleId="affffffffff4">
    <w:name w:val="标准文件_提示"/>
    <w:basedOn w:val="afffff1"/>
    <w:next w:val="afffff1"/>
    <w:qFormat/>
    <w:rsid w:val="00365F86"/>
    <w:pPr>
      <w:ind w:firstLine="420"/>
    </w:pPr>
    <w:rPr>
      <w:rFonts w:ascii="黑体" w:eastAsia="黑体"/>
    </w:rPr>
  </w:style>
  <w:style w:type="character" w:customStyle="1" w:styleId="affffffffff5">
    <w:name w:val="标准文件_来源"/>
    <w:basedOn w:val="afffc"/>
    <w:uiPriority w:val="1"/>
    <w:qFormat/>
    <w:rsid w:val="00991875"/>
    <w:rPr>
      <w:rFonts w:eastAsia="宋体"/>
      <w:sz w:val="21"/>
    </w:rPr>
  </w:style>
  <w:style w:type="paragraph" w:customStyle="1" w:styleId="affffffffff6">
    <w:name w:val="标准文件_图表说明"/>
    <w:qFormat/>
    <w:rsid w:val="00A8446B"/>
    <w:pPr>
      <w:spacing w:line="276" w:lineRule="auto"/>
      <w:ind w:firstLine="420"/>
    </w:pPr>
    <w:rPr>
      <w:rFonts w:ascii="宋体" w:hAnsi="宋体"/>
      <w:kern w:val="2"/>
      <w:sz w:val="18"/>
    </w:rPr>
  </w:style>
  <w:style w:type="paragraph" w:customStyle="1" w:styleId="affffffffff7">
    <w:name w:val="其他发布日期"/>
    <w:basedOn w:val="afffffff6"/>
    <w:rsid w:val="00CD50A1"/>
    <w:pPr>
      <w:framePr w:w="3997" w:h="471" w:hRule="exact" w:hSpace="0" w:vSpace="181" w:wrap="around" w:vAnchor="page" w:hAnchor="page" w:x="1419" w:y="14097"/>
    </w:pPr>
  </w:style>
  <w:style w:type="paragraph" w:customStyle="1" w:styleId="affffffffff8">
    <w:name w:val="其他实施日期"/>
    <w:basedOn w:val="affffffffc"/>
    <w:rsid w:val="00CD50A1"/>
    <w:pPr>
      <w:framePr w:w="3997" w:h="471" w:hRule="exact" w:vSpace="181" w:wrap="around" w:vAnchor="page" w:hAnchor="page" w:x="7089" w:y="14097"/>
    </w:pPr>
  </w:style>
  <w:style w:type="paragraph" w:customStyle="1" w:styleId="affffffffff9">
    <w:name w:val="标准文件_文件编号"/>
    <w:basedOn w:val="afffff1"/>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A952D7"/>
    <w:pPr>
      <w:framePr w:wrap="auto"/>
      <w:spacing w:before="57"/>
    </w:pPr>
    <w:rPr>
      <w:sz w:val="21"/>
    </w:rPr>
  </w:style>
  <w:style w:type="paragraph" w:customStyle="1" w:styleId="affffffffffb">
    <w:name w:val="标准文件_文件名称"/>
    <w:basedOn w:val="afffff1"/>
    <w:next w:val="afffff1"/>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b"/>
    <w:next w:val="afffb"/>
    <w:autoRedefine/>
    <w:uiPriority w:val="39"/>
    <w:unhideWhenUsed/>
    <w:rsid w:val="00EB1E69"/>
    <w:pPr>
      <w:spacing w:line="300" w:lineRule="exact"/>
      <w:ind w:left="420"/>
    </w:pPr>
    <w:rPr>
      <w:rFonts w:ascii="宋体"/>
    </w:rPr>
  </w:style>
  <w:style w:type="paragraph" w:styleId="TOC4">
    <w:name w:val="toc 4"/>
    <w:basedOn w:val="afffb"/>
    <w:next w:val="afffb"/>
    <w:autoRedefine/>
    <w:uiPriority w:val="39"/>
    <w:unhideWhenUsed/>
    <w:rsid w:val="00EB1E69"/>
    <w:pPr>
      <w:tabs>
        <w:tab w:val="right" w:leader="dot" w:pos="9344"/>
      </w:tabs>
      <w:spacing w:line="300" w:lineRule="exact"/>
      <w:ind w:left="629"/>
    </w:pPr>
    <w:rPr>
      <w:rFonts w:ascii="宋体"/>
    </w:rPr>
  </w:style>
  <w:style w:type="paragraph" w:styleId="TOC5">
    <w:name w:val="toc 5"/>
    <w:basedOn w:val="afffb"/>
    <w:next w:val="afffb"/>
    <w:autoRedefine/>
    <w:uiPriority w:val="39"/>
    <w:unhideWhenUsed/>
    <w:rsid w:val="00EB1E69"/>
    <w:pPr>
      <w:ind w:left="839"/>
    </w:pPr>
    <w:rPr>
      <w:rFonts w:ascii="宋体"/>
    </w:rPr>
  </w:style>
  <w:style w:type="paragraph" w:styleId="TOC6">
    <w:name w:val="toc 6"/>
    <w:basedOn w:val="afffb"/>
    <w:next w:val="afffb"/>
    <w:autoRedefine/>
    <w:uiPriority w:val="39"/>
    <w:unhideWhenUsed/>
    <w:rsid w:val="00EB1E69"/>
    <w:pPr>
      <w:spacing w:line="300" w:lineRule="exact"/>
      <w:ind w:left="1049"/>
    </w:pPr>
    <w:rPr>
      <w:rFonts w:ascii="宋体"/>
    </w:rPr>
  </w:style>
  <w:style w:type="paragraph" w:styleId="TOC7">
    <w:name w:val="toc 7"/>
    <w:basedOn w:val="afffb"/>
    <w:next w:val="afffb"/>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f1"/>
    <w:next w:val="afffff1"/>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qFormat/>
    <w:rsid w:val="009B6029"/>
    <w:pPr>
      <w:numPr>
        <w:numId w:val="32"/>
      </w:numPr>
      <w:spacing w:line="14" w:lineRule="exact"/>
      <w:ind w:firstLineChars="0" w:firstLine="0"/>
      <w:jc w:val="center"/>
    </w:pPr>
    <w:rPr>
      <w:rFonts w:eastAsia="黑体"/>
      <w:vanish/>
      <w:sz w:val="2"/>
    </w:rPr>
  </w:style>
  <w:style w:type="paragraph" w:styleId="TOC2">
    <w:name w:val="toc 2"/>
    <w:basedOn w:val="afffb"/>
    <w:next w:val="afffb"/>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1"/>
    <w:next w:val="afffff1"/>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1"/>
    <w:next w:val="afffff1"/>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1"/>
    <w:next w:val="afffff1"/>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1"/>
    <w:next w:val="afffff1"/>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1"/>
    <w:next w:val="afffff1"/>
    <w:qFormat/>
    <w:rsid w:val="005E3C18"/>
    <w:pPr>
      <w:numPr>
        <w:ilvl w:val="5"/>
        <w:numId w:val="36"/>
      </w:numPr>
      <w:spacing w:beforeLines="50" w:before="50" w:afterLines="50" w:after="50"/>
      <w:ind w:firstLineChars="0"/>
    </w:pPr>
    <w:rPr>
      <w:rFonts w:ascii="黑体" w:eastAsia="黑体"/>
    </w:rPr>
  </w:style>
  <w:style w:type="paragraph" w:customStyle="1" w:styleId="affffffffffc">
    <w:name w:val="标准文件_注后"/>
    <w:basedOn w:val="afffff1"/>
    <w:qFormat/>
    <w:rsid w:val="00614CC1"/>
    <w:pPr>
      <w:ind w:left="811" w:firstLineChars="0" w:firstLine="0"/>
    </w:pPr>
    <w:rPr>
      <w:sz w:val="18"/>
    </w:rPr>
  </w:style>
  <w:style w:type="paragraph" w:customStyle="1" w:styleId="X">
    <w:name w:val="标准文件_注X后"/>
    <w:basedOn w:val="afffff1"/>
    <w:qFormat/>
    <w:rsid w:val="00614CC1"/>
    <w:pPr>
      <w:ind w:left="811" w:firstLineChars="0" w:firstLine="0"/>
    </w:pPr>
    <w:rPr>
      <w:sz w:val="18"/>
    </w:rPr>
  </w:style>
  <w:style w:type="paragraph" w:customStyle="1" w:styleId="affffffffffd">
    <w:name w:val="标准文件_示例后"/>
    <w:basedOn w:val="afffff1"/>
    <w:qFormat/>
    <w:rsid w:val="00AC5DF4"/>
    <w:pPr>
      <w:ind w:left="964" w:firstLineChars="0" w:firstLine="0"/>
    </w:pPr>
    <w:rPr>
      <w:sz w:val="18"/>
    </w:rPr>
  </w:style>
  <w:style w:type="paragraph" w:customStyle="1" w:styleId="X0">
    <w:name w:val="标准文件_示例X后"/>
    <w:basedOn w:val="afffff1"/>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e">
    <w:name w:val="标准文件_索引项"/>
    <w:basedOn w:val="afffff1"/>
    <w:next w:val="afffff1"/>
    <w:qFormat/>
    <w:rsid w:val="00E210B5"/>
    <w:pPr>
      <w:tabs>
        <w:tab w:val="right" w:leader="dot" w:pos="9356"/>
      </w:tabs>
      <w:ind w:left="210" w:firstLineChars="0" w:hanging="210"/>
      <w:jc w:val="left"/>
    </w:pPr>
  </w:style>
  <w:style w:type="paragraph" w:customStyle="1" w:styleId="afffffffffff">
    <w:name w:val="标准文件_附录一级无标题"/>
    <w:basedOn w:val="affa"/>
    <w:qFormat/>
    <w:rsid w:val="009D6BCA"/>
    <w:pPr>
      <w:spacing w:beforeLines="0" w:before="0" w:afterLines="0" w:after="0" w:line="276" w:lineRule="auto"/>
      <w:outlineLvl w:val="9"/>
    </w:pPr>
    <w:rPr>
      <w:rFonts w:ascii="宋体" w:eastAsia="宋体"/>
    </w:rPr>
  </w:style>
  <w:style w:type="paragraph" w:customStyle="1" w:styleId="afffffffffff0">
    <w:name w:val="标准文件_附录二级无标题"/>
    <w:basedOn w:val="affb"/>
    <w:rsid w:val="009D6BCA"/>
    <w:pPr>
      <w:spacing w:beforeLines="0" w:before="0" w:afterLines="0" w:after="0" w:line="276" w:lineRule="auto"/>
      <w:outlineLvl w:val="9"/>
    </w:pPr>
    <w:rPr>
      <w:rFonts w:ascii="宋体" w:eastAsia="宋体"/>
    </w:rPr>
  </w:style>
  <w:style w:type="paragraph" w:customStyle="1" w:styleId="afffffffffff1">
    <w:name w:val="标准文件_附录三级无标题"/>
    <w:basedOn w:val="affc"/>
    <w:qFormat/>
    <w:rsid w:val="00A41CB5"/>
    <w:pPr>
      <w:spacing w:beforeLines="0" w:before="0" w:afterLines="0" w:after="0" w:line="276" w:lineRule="auto"/>
      <w:outlineLvl w:val="9"/>
    </w:pPr>
    <w:rPr>
      <w:rFonts w:ascii="宋体" w:eastAsia="宋体"/>
    </w:rPr>
  </w:style>
  <w:style w:type="paragraph" w:customStyle="1" w:styleId="afffffffffff2">
    <w:name w:val="标准文件_附录四级无标题"/>
    <w:basedOn w:val="affd"/>
    <w:qFormat/>
    <w:rsid w:val="00A41CB5"/>
    <w:pPr>
      <w:spacing w:beforeLines="0" w:before="0" w:afterLines="0" w:after="0" w:line="276" w:lineRule="auto"/>
      <w:outlineLvl w:val="9"/>
    </w:pPr>
    <w:rPr>
      <w:rFonts w:ascii="宋体" w:eastAsia="宋体"/>
    </w:rPr>
  </w:style>
  <w:style w:type="paragraph" w:customStyle="1" w:styleId="afffffffffff3">
    <w:name w:val="标准文件_附录五级无标题"/>
    <w:basedOn w:val="affe"/>
    <w:qFormat/>
    <w:rsid w:val="00A41CB5"/>
    <w:pPr>
      <w:spacing w:beforeLines="0" w:before="0" w:afterLines="0" w:after="0" w:line="276" w:lineRule="auto"/>
      <w:outlineLvl w:val="9"/>
    </w:pPr>
    <w:rPr>
      <w:rFonts w:ascii="宋体" w:eastAsia="宋体"/>
    </w:rPr>
  </w:style>
  <w:style w:type="paragraph" w:customStyle="1" w:styleId="affffffffff0">
    <w:name w:val="标准文件_示例内容"/>
    <w:basedOn w:val="afffff1"/>
    <w:qFormat/>
    <w:rsid w:val="009674AD"/>
    <w:pPr>
      <w:ind w:firstLine="420"/>
    </w:pPr>
    <w:rPr>
      <w:sz w:val="18"/>
    </w:rPr>
  </w:style>
  <w:style w:type="paragraph" w:customStyle="1" w:styleId="afffffffffff4">
    <w:name w:val="标准文件_引言一级无标题"/>
    <w:basedOn w:val="a7"/>
    <w:next w:val="afffff1"/>
    <w:qFormat/>
    <w:rsid w:val="00843C13"/>
    <w:pPr>
      <w:spacing w:beforeLines="0" w:before="0" w:afterLines="0" w:after="0" w:line="276" w:lineRule="auto"/>
    </w:pPr>
    <w:rPr>
      <w:rFonts w:ascii="宋体" w:eastAsia="宋体"/>
    </w:rPr>
  </w:style>
  <w:style w:type="paragraph" w:customStyle="1" w:styleId="afffffffffff5">
    <w:name w:val="标准文件_引言二级无标题"/>
    <w:basedOn w:val="a8"/>
    <w:next w:val="afffff1"/>
    <w:qFormat/>
    <w:rsid w:val="00843C13"/>
    <w:pPr>
      <w:spacing w:beforeLines="0" w:before="0" w:afterLines="0" w:after="0" w:line="276" w:lineRule="auto"/>
    </w:pPr>
    <w:rPr>
      <w:rFonts w:ascii="宋体" w:eastAsia="宋体"/>
    </w:rPr>
  </w:style>
  <w:style w:type="paragraph" w:customStyle="1" w:styleId="afffffffffff6">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7">
    <w:name w:val="标准文件_引言四级无标题"/>
    <w:basedOn w:val="aa"/>
    <w:next w:val="afffff1"/>
    <w:qFormat/>
    <w:rsid w:val="00534BDF"/>
    <w:pPr>
      <w:spacing w:beforeLines="0" w:before="0" w:afterLines="0" w:after="0" w:line="276" w:lineRule="auto"/>
    </w:pPr>
    <w:rPr>
      <w:rFonts w:ascii="宋体" w:eastAsia="宋体"/>
    </w:rPr>
  </w:style>
  <w:style w:type="paragraph" w:customStyle="1" w:styleId="afffffffffff8">
    <w:name w:val="标准文件_引言五级无标题"/>
    <w:basedOn w:val="ab"/>
    <w:next w:val="afffff1"/>
    <w:qFormat/>
    <w:rsid w:val="00534BDF"/>
    <w:pPr>
      <w:spacing w:beforeLines="0" w:before="0" w:afterLines="0" w:after="0" w:line="276" w:lineRule="auto"/>
    </w:pPr>
    <w:rPr>
      <w:rFonts w:ascii="宋体" w:eastAsia="宋体"/>
    </w:rPr>
  </w:style>
  <w:style w:type="paragraph" w:customStyle="1" w:styleId="afffffffffff9">
    <w:name w:val="标准文件_索引标题"/>
    <w:basedOn w:val="afffff8"/>
    <w:next w:val="afffff1"/>
    <w:qFormat/>
    <w:rsid w:val="002643C3"/>
    <w:rPr>
      <w:rFonts w:hAnsi="黑体"/>
    </w:rPr>
  </w:style>
  <w:style w:type="paragraph" w:customStyle="1" w:styleId="afffffffffffa">
    <w:name w:val="标准文件_脚注内容"/>
    <w:basedOn w:val="afffff1"/>
    <w:qFormat/>
    <w:rsid w:val="00DC3067"/>
    <w:pPr>
      <w:ind w:leftChars="200" w:left="400" w:hangingChars="200" w:hanging="200"/>
    </w:pPr>
    <w:rPr>
      <w:sz w:val="15"/>
    </w:rPr>
  </w:style>
  <w:style w:type="paragraph" w:customStyle="1" w:styleId="afffffffffffb">
    <w:name w:val="标准文件_术语条一"/>
    <w:basedOn w:val="afffffffff4"/>
    <w:next w:val="afffff1"/>
    <w:qFormat/>
    <w:rsid w:val="00AF0C18"/>
  </w:style>
  <w:style w:type="paragraph" w:customStyle="1" w:styleId="afffffffffffc">
    <w:name w:val="标准文件_术语条二"/>
    <w:basedOn w:val="afffffffff7"/>
    <w:next w:val="afffff1"/>
    <w:qFormat/>
    <w:rsid w:val="00AF0C18"/>
  </w:style>
  <w:style w:type="paragraph" w:customStyle="1" w:styleId="afffffffffffd">
    <w:name w:val="标准文件_术语条三"/>
    <w:basedOn w:val="afffffffff6"/>
    <w:next w:val="afffff1"/>
    <w:qFormat/>
    <w:rsid w:val="00AF0C18"/>
  </w:style>
  <w:style w:type="paragraph" w:customStyle="1" w:styleId="afffffffffffe">
    <w:name w:val="标准文件_术语条四"/>
    <w:basedOn w:val="afffffffff9"/>
    <w:next w:val="afffff1"/>
    <w:qFormat/>
    <w:rsid w:val="00AF0C18"/>
  </w:style>
  <w:style w:type="paragraph" w:customStyle="1" w:styleId="affffffffffff">
    <w:name w:val="标准文件_术语条五"/>
    <w:basedOn w:val="afffffffff5"/>
    <w:next w:val="afffff1"/>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3">
    <w:name w:val="一级条标题"/>
    <w:next w:val="afffb"/>
    <w:rsid w:val="00842A40"/>
    <w:pPr>
      <w:numPr>
        <w:ilvl w:val="1"/>
        <w:numId w:val="41"/>
      </w:numPr>
      <w:spacing w:beforeLines="50" w:afterLines="50"/>
      <w:outlineLvl w:val="2"/>
    </w:pPr>
    <w:rPr>
      <w:rFonts w:ascii="黑体" w:eastAsia="黑体" w:hAnsi="Times New Roman"/>
      <w:sz w:val="21"/>
      <w:szCs w:val="21"/>
    </w:rPr>
  </w:style>
  <w:style w:type="paragraph" w:customStyle="1" w:styleId="af2">
    <w:name w:val="章标题"/>
    <w:next w:val="afffb"/>
    <w:rsid w:val="00842A40"/>
    <w:pPr>
      <w:numPr>
        <w:numId w:val="41"/>
      </w:numPr>
      <w:spacing w:beforeLines="100" w:afterLines="100"/>
      <w:jc w:val="both"/>
      <w:outlineLvl w:val="1"/>
    </w:pPr>
    <w:rPr>
      <w:rFonts w:ascii="黑体" w:eastAsia="黑体" w:hAnsi="Times New Roman"/>
      <w:sz w:val="21"/>
    </w:rPr>
  </w:style>
  <w:style w:type="paragraph" w:customStyle="1" w:styleId="af4">
    <w:name w:val="二级条标题"/>
    <w:basedOn w:val="af3"/>
    <w:next w:val="afffb"/>
    <w:rsid w:val="00842A40"/>
    <w:pPr>
      <w:numPr>
        <w:ilvl w:val="2"/>
      </w:numPr>
      <w:spacing w:before="50" w:after="50"/>
      <w:outlineLvl w:val="3"/>
    </w:pPr>
  </w:style>
  <w:style w:type="paragraph" w:customStyle="1" w:styleId="af5">
    <w:name w:val="三级条标题"/>
    <w:basedOn w:val="af4"/>
    <w:next w:val="afffb"/>
    <w:rsid w:val="00842A40"/>
    <w:pPr>
      <w:numPr>
        <w:ilvl w:val="3"/>
      </w:numPr>
      <w:outlineLvl w:val="4"/>
    </w:pPr>
  </w:style>
  <w:style w:type="paragraph" w:customStyle="1" w:styleId="af6">
    <w:name w:val="四级条标题"/>
    <w:basedOn w:val="af5"/>
    <w:next w:val="afffb"/>
    <w:rsid w:val="00842A40"/>
    <w:pPr>
      <w:numPr>
        <w:ilvl w:val="4"/>
      </w:numPr>
      <w:outlineLvl w:val="5"/>
    </w:pPr>
  </w:style>
  <w:style w:type="paragraph" w:customStyle="1" w:styleId="af7">
    <w:name w:val="五级条标题"/>
    <w:basedOn w:val="af6"/>
    <w:next w:val="afffb"/>
    <w:rsid w:val="00842A40"/>
    <w:pPr>
      <w:numPr>
        <w:ilvl w:val="5"/>
      </w:numPr>
      <w:outlineLvl w:val="6"/>
    </w:pPr>
  </w:style>
  <w:style w:type="paragraph" w:customStyle="1" w:styleId="affffffffffff0">
    <w:name w:val="段"/>
    <w:link w:val="Char0"/>
    <w:rsid w:val="00056A35"/>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f0"/>
    <w:rsid w:val="00056A35"/>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BF0D37F5574EF1BCDC165B160B0FD0"/>
        <w:category>
          <w:name w:val="常规"/>
          <w:gallery w:val="placeholder"/>
        </w:category>
        <w:types>
          <w:type w:val="bbPlcHdr"/>
        </w:types>
        <w:behaviors>
          <w:behavior w:val="content"/>
        </w:behaviors>
        <w:guid w:val="{4D9448A7-2112-47C3-95D7-BD666417748B}"/>
      </w:docPartPr>
      <w:docPartBody>
        <w:p w:rsidR="004823B1" w:rsidRDefault="0032630A">
          <w:pPr>
            <w:pStyle w:val="E8BF0D37F5574EF1BCDC165B160B0FD0"/>
          </w:pPr>
          <w:r w:rsidRPr="00751A05">
            <w:rPr>
              <w:rStyle w:val="a3"/>
              <w:rFonts w:hint="eastAsia"/>
            </w:rPr>
            <w:t>单击或点击此处输入文字。</w:t>
          </w:r>
        </w:p>
      </w:docPartBody>
    </w:docPart>
    <w:docPart>
      <w:docPartPr>
        <w:name w:val="5989183F036D49339184869AE135A6D0"/>
        <w:category>
          <w:name w:val="常规"/>
          <w:gallery w:val="placeholder"/>
        </w:category>
        <w:types>
          <w:type w:val="bbPlcHdr"/>
        </w:types>
        <w:behaviors>
          <w:behavior w:val="content"/>
        </w:behaviors>
        <w:guid w:val="{AB14F20C-9934-4AF2-9F8B-CFB13AF3AF6E}"/>
      </w:docPartPr>
      <w:docPartBody>
        <w:p w:rsidR="004823B1" w:rsidRDefault="0032630A">
          <w:pPr>
            <w:pStyle w:val="5989183F036D49339184869AE135A6D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30A"/>
    <w:rsid w:val="001C52E1"/>
    <w:rsid w:val="002E47CB"/>
    <w:rsid w:val="0032630A"/>
    <w:rsid w:val="003309D9"/>
    <w:rsid w:val="0044653B"/>
    <w:rsid w:val="004823B1"/>
    <w:rsid w:val="007C43F1"/>
    <w:rsid w:val="007D20C9"/>
    <w:rsid w:val="00B01123"/>
    <w:rsid w:val="00B64BCE"/>
    <w:rsid w:val="00B91BD9"/>
    <w:rsid w:val="00E4192E"/>
    <w:rsid w:val="00F27603"/>
    <w:rsid w:val="00FE7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8BF0D37F5574EF1BCDC165B160B0FD0">
    <w:name w:val="E8BF0D37F5574EF1BCDC165B160B0FD0"/>
    <w:pPr>
      <w:widowControl w:val="0"/>
      <w:jc w:val="both"/>
    </w:pPr>
  </w:style>
  <w:style w:type="paragraph" w:customStyle="1" w:styleId="5989183F036D49339184869AE135A6D0">
    <w:name w:val="5989183F036D49339184869AE135A6D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9BA2D-66B5-4977-ADF2-A2274953C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278</TotalTime>
  <Pages>1</Pages>
  <Words>647</Words>
  <Characters>3692</Characters>
  <Application>Microsoft Office Word</Application>
  <DocSecurity>0</DocSecurity>
  <Lines>30</Lines>
  <Paragraphs>8</Paragraphs>
  <ScaleCrop>false</ScaleCrop>
  <Company>PCMI</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Administrator</dc:creator>
  <cp:keywords/>
  <dc:description>&lt;config cover="true" show_menu="true" version="1.0.0" doctype="SDKXY"&gt;_x000d_
&lt;/config&gt;</dc:description>
  <cp:lastModifiedBy>Administrator</cp:lastModifiedBy>
  <cp:revision>277</cp:revision>
  <cp:lastPrinted>2021-09-18T01:27:00Z</cp:lastPrinted>
  <dcterms:created xsi:type="dcterms:W3CDTF">2021-07-05T11:55:00Z</dcterms:created>
  <dcterms:modified xsi:type="dcterms:W3CDTF">2021-09-18T01:27:00Z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