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A2A" w:rsidRPr="00EC2832" w:rsidRDefault="004D0A2A" w:rsidP="00D30D91">
      <w:pPr>
        <w:jc w:val="center"/>
        <w:rPr>
          <w:rFonts w:ascii="宋体"/>
          <w:sz w:val="24"/>
          <w:szCs w:val="24"/>
        </w:rPr>
      </w:pPr>
      <w:r w:rsidRPr="00EC2832">
        <w:rPr>
          <w:rFonts w:ascii="宋体" w:hAnsi="宋体" w:hint="eastAsia"/>
          <w:sz w:val="24"/>
          <w:szCs w:val="24"/>
        </w:rPr>
        <w:t>《弹性绝缘悬挂组件》国家标准</w:t>
      </w:r>
    </w:p>
    <w:p w:rsidR="004D0A2A" w:rsidRPr="00EC2832" w:rsidRDefault="004D0A2A" w:rsidP="00EC2832">
      <w:pPr>
        <w:jc w:val="center"/>
        <w:rPr>
          <w:rFonts w:ascii="宋体"/>
          <w:sz w:val="24"/>
          <w:szCs w:val="24"/>
        </w:rPr>
      </w:pPr>
      <w:r w:rsidRPr="00EC2832">
        <w:rPr>
          <w:rFonts w:ascii="宋体" w:hAnsi="宋体" w:hint="eastAsia"/>
          <w:sz w:val="24"/>
          <w:szCs w:val="24"/>
        </w:rPr>
        <w:t>编制说明（</w:t>
      </w:r>
      <w:r w:rsidR="00D27FD2">
        <w:rPr>
          <w:rFonts w:ascii="宋体" w:hAnsi="宋体" w:hint="eastAsia"/>
          <w:sz w:val="24"/>
          <w:szCs w:val="24"/>
        </w:rPr>
        <w:t>征求意见稿</w:t>
      </w:r>
      <w:r w:rsidRPr="00EC2832">
        <w:rPr>
          <w:rFonts w:ascii="宋体" w:hAnsi="宋体" w:hint="eastAsia"/>
          <w:sz w:val="24"/>
          <w:szCs w:val="24"/>
        </w:rPr>
        <w:t>）</w:t>
      </w:r>
    </w:p>
    <w:p w:rsidR="004D0A2A" w:rsidRPr="00EC2832" w:rsidRDefault="004D0A2A" w:rsidP="00D27FD2">
      <w:pPr>
        <w:pStyle w:val="ab"/>
        <w:numPr>
          <w:ilvl w:val="0"/>
          <w:numId w:val="1"/>
        </w:numPr>
        <w:spacing w:beforeLines="50" w:afterLines="50" w:line="360" w:lineRule="auto"/>
        <w:ind w:hangingChars="108"/>
        <w:rPr>
          <w:rFonts w:ascii="宋体"/>
          <w:szCs w:val="21"/>
        </w:rPr>
      </w:pPr>
      <w:r w:rsidRPr="00EC2832">
        <w:rPr>
          <w:rFonts w:ascii="宋体" w:hAnsi="宋体" w:hint="eastAsia"/>
          <w:szCs w:val="21"/>
        </w:rPr>
        <w:t>概述</w:t>
      </w:r>
    </w:p>
    <w:p w:rsidR="004D0A2A" w:rsidRDefault="004D0A2A" w:rsidP="009A302A">
      <w:pPr>
        <w:adjustRightInd w:val="0"/>
        <w:snapToGrid w:val="0"/>
        <w:spacing w:line="360" w:lineRule="auto"/>
        <w:ind w:firstLineChars="200" w:firstLine="420"/>
        <w:rPr>
          <w:rFonts w:ascii="宋体"/>
          <w:noProof/>
          <w:szCs w:val="21"/>
        </w:rPr>
      </w:pPr>
      <w:r>
        <w:rPr>
          <w:rFonts w:ascii="宋体" w:hAnsi="宋体" w:hint="eastAsia"/>
          <w:szCs w:val="21"/>
        </w:rPr>
        <w:t>架空刚性接触网由于其系统无张力、运营维护方便、施工工艺简单，已</w:t>
      </w:r>
      <w:r w:rsidRPr="00520048">
        <w:rPr>
          <w:rFonts w:ascii="宋体" w:hAnsi="宋体" w:hint="eastAsia"/>
          <w:szCs w:val="21"/>
        </w:rPr>
        <w:t>成为地铁接触网的主选趋势</w:t>
      </w:r>
      <w:r>
        <w:rPr>
          <w:rFonts w:ascii="宋体" w:hAnsi="宋体" w:hint="eastAsia"/>
          <w:szCs w:val="21"/>
        </w:rPr>
        <w:t>。而传统的刚性接触网都是采用瓷瓶绝缘子悬挂支撑，因其挠度值不均</w:t>
      </w:r>
      <w:r w:rsidRPr="00520048">
        <w:rPr>
          <w:rFonts w:ascii="宋体" w:hAnsi="宋体" w:hint="eastAsia"/>
          <w:szCs w:val="21"/>
        </w:rPr>
        <w:t>，造成接触线磨耗过大和不均匀磨耗等现象。为了优化提高刚性接触网</w:t>
      </w:r>
      <w:proofErr w:type="gramStart"/>
      <w:r w:rsidRPr="00520048">
        <w:rPr>
          <w:rFonts w:ascii="宋体" w:hAnsi="宋体" w:hint="eastAsia"/>
          <w:szCs w:val="21"/>
        </w:rPr>
        <w:t>的受流效果</w:t>
      </w:r>
      <w:proofErr w:type="gramEnd"/>
      <w:r w:rsidRPr="00520048">
        <w:rPr>
          <w:rFonts w:ascii="宋体" w:hAnsi="宋体" w:hint="eastAsia"/>
          <w:szCs w:val="21"/>
        </w:rPr>
        <w:t>，天津电化院通过研究，得出“当悬挂点刚度减少到一定值时，可大幅提高受流效果</w:t>
      </w:r>
      <w:r>
        <w:rPr>
          <w:rFonts w:ascii="宋体" w:hint="eastAsia"/>
          <w:szCs w:val="21"/>
        </w:rPr>
        <w:t>”</w:t>
      </w:r>
      <w:r>
        <w:rPr>
          <w:rFonts w:ascii="宋体" w:hAnsi="宋体" w:hint="eastAsia"/>
          <w:szCs w:val="21"/>
        </w:rPr>
        <w:t>的结论</w:t>
      </w:r>
      <w:r w:rsidRPr="00520048">
        <w:rPr>
          <w:rFonts w:ascii="宋体" w:hAnsi="宋体" w:hint="eastAsia"/>
          <w:szCs w:val="21"/>
        </w:rPr>
        <w:t>，</w:t>
      </w:r>
      <w:r>
        <w:rPr>
          <w:rFonts w:ascii="宋体" w:hAnsi="宋体" w:hint="eastAsia"/>
          <w:szCs w:val="21"/>
        </w:rPr>
        <w:t>也就是说</w:t>
      </w:r>
      <w:proofErr w:type="gramStart"/>
      <w:r>
        <w:rPr>
          <w:rFonts w:ascii="宋体" w:hAnsi="宋体" w:hint="eastAsia"/>
          <w:szCs w:val="21"/>
        </w:rPr>
        <w:t>受流效果</w:t>
      </w:r>
      <w:proofErr w:type="gramEnd"/>
      <w:r>
        <w:rPr>
          <w:rFonts w:ascii="宋体" w:hAnsi="宋体" w:hint="eastAsia"/>
          <w:szCs w:val="21"/>
        </w:rPr>
        <w:t>的提高就意味着电气磨耗的减少，即接触线整体磨耗的减少。</w:t>
      </w:r>
      <w:r w:rsidRPr="00520048">
        <w:rPr>
          <w:rFonts w:ascii="宋体" w:hAnsi="宋体" w:hint="eastAsia"/>
          <w:noProof/>
          <w:szCs w:val="21"/>
        </w:rPr>
        <w:t>依据减小整个刚性悬挂系统的刚度值可以改变接触网受流效果理论研究，浙江旺隆轨道交通设备</w:t>
      </w:r>
      <w:r>
        <w:rPr>
          <w:rFonts w:ascii="宋体" w:hAnsi="宋体" w:hint="eastAsia"/>
          <w:noProof/>
          <w:szCs w:val="21"/>
        </w:rPr>
        <w:t>有限公司开发研制了具有径向大刚度、轴向高弹性的弹性绝缘悬挂组件。其工作原理为：</w:t>
      </w:r>
      <w:r w:rsidRPr="00520048">
        <w:rPr>
          <w:rFonts w:ascii="宋体" w:hAnsi="宋体" w:hint="eastAsia"/>
          <w:noProof/>
          <w:szCs w:val="21"/>
        </w:rPr>
        <w:t>当架空刚性接触网的汇流排安装在弹性绝缘悬挂组件上，在其自重的作用下，弹性绝缘组件的橡胶弹性元件产生变形，达到一种应力应变的平衡。当机车受电弓滑过定制点时，由于受电弓向上冲击加速度的作用，橡胶弹性元件的变形恢复，在避让受电弓冲击的同时吸收了冲击能量和列车运动所产生的振动，从而克服了硬点的产生，也减小了受电弓</w:t>
      </w:r>
      <w:r>
        <w:rPr>
          <w:rFonts w:ascii="宋体" w:hAnsi="宋体" w:hint="eastAsia"/>
          <w:noProof/>
          <w:szCs w:val="21"/>
        </w:rPr>
        <w:t>的离线率，提高弓网的受流质量，减缓了弓网</w:t>
      </w:r>
      <w:r w:rsidRPr="00520048">
        <w:rPr>
          <w:rFonts w:ascii="宋体" w:hAnsi="宋体" w:hint="eastAsia"/>
          <w:noProof/>
          <w:szCs w:val="21"/>
        </w:rPr>
        <w:t>的磨耗。</w:t>
      </w:r>
    </w:p>
    <w:p w:rsidR="004D0A2A" w:rsidRDefault="004D0A2A" w:rsidP="009A302A">
      <w:pPr>
        <w:adjustRightInd w:val="0"/>
        <w:snapToGrid w:val="0"/>
        <w:spacing w:line="360" w:lineRule="auto"/>
        <w:ind w:firstLineChars="200" w:firstLine="420"/>
        <w:rPr>
          <w:rFonts w:ascii="宋体"/>
          <w:noProof/>
          <w:szCs w:val="21"/>
        </w:rPr>
      </w:pPr>
      <w:r w:rsidRPr="001E4596">
        <w:rPr>
          <w:rFonts w:ascii="宋体" w:hAnsi="宋体" w:hint="eastAsia"/>
          <w:noProof/>
          <w:szCs w:val="21"/>
        </w:rPr>
        <w:t>弹性绝缘悬挂组件</w:t>
      </w:r>
      <w:r w:rsidRPr="001E4596">
        <w:rPr>
          <w:rFonts w:ascii="宋体" w:hAnsi="宋体" w:hint="eastAsia"/>
          <w:szCs w:val="21"/>
        </w:rPr>
        <w:t>由径向大刚度、轴向高弹性的功能橡胶弹性元件、硅橡胶伞裙护套、以及连接螺栓和汇流排线夹等部分组合而成，</w:t>
      </w:r>
      <w:r>
        <w:rPr>
          <w:rFonts w:ascii="宋体" w:hAnsi="宋体" w:hint="eastAsia"/>
          <w:szCs w:val="21"/>
        </w:rPr>
        <w:t>并且</w:t>
      </w:r>
      <w:r w:rsidRPr="00520048">
        <w:rPr>
          <w:rFonts w:ascii="宋体" w:hAnsi="宋体" w:hint="eastAsia"/>
          <w:noProof/>
          <w:szCs w:val="21"/>
        </w:rPr>
        <w:t>它将汇流</w:t>
      </w:r>
      <w:r>
        <w:rPr>
          <w:rFonts w:ascii="宋体" w:hAnsi="宋体" w:hint="eastAsia"/>
          <w:noProof/>
          <w:szCs w:val="21"/>
        </w:rPr>
        <w:t>排线夹与绝缘子组合为一体，</w:t>
      </w:r>
      <w:r w:rsidRPr="001E4596">
        <w:rPr>
          <w:rFonts w:ascii="宋体" w:hAnsi="宋体" w:hint="eastAsia"/>
          <w:noProof/>
          <w:szCs w:val="21"/>
        </w:rPr>
        <w:t>将其制成具有弹性的产品。</w:t>
      </w:r>
      <w:r>
        <w:rPr>
          <w:rFonts w:ascii="宋体" w:hAnsi="宋体" w:hint="eastAsia"/>
          <w:noProof/>
          <w:szCs w:val="21"/>
        </w:rPr>
        <w:t>该产品</w:t>
      </w:r>
      <w:r w:rsidRPr="001E4596">
        <w:rPr>
          <w:rFonts w:ascii="宋体" w:hAnsi="宋体" w:hint="eastAsia"/>
          <w:noProof/>
          <w:szCs w:val="21"/>
        </w:rPr>
        <w:t>主要用于地铁刚性架空接触网的定制与悬挂和绝缘。</w:t>
      </w:r>
    </w:p>
    <w:p w:rsidR="004D0A2A" w:rsidRPr="001E4596" w:rsidRDefault="004D0A2A" w:rsidP="009A302A">
      <w:pPr>
        <w:adjustRightInd w:val="0"/>
        <w:snapToGrid w:val="0"/>
        <w:spacing w:line="360" w:lineRule="auto"/>
        <w:ind w:firstLineChars="200" w:firstLine="420"/>
        <w:rPr>
          <w:rFonts w:ascii="宋体"/>
          <w:szCs w:val="21"/>
        </w:rPr>
      </w:pPr>
      <w:r w:rsidRPr="001E4596">
        <w:rPr>
          <w:rFonts w:ascii="宋体" w:hAnsi="宋体" w:hint="eastAsia"/>
          <w:noProof/>
          <w:szCs w:val="21"/>
        </w:rPr>
        <w:t>该产品与目前普遍使用的完全刚性的瓷质绝缘子相比，</w:t>
      </w:r>
      <w:r>
        <w:rPr>
          <w:rFonts w:ascii="宋体" w:hAnsi="宋体" w:hint="eastAsia"/>
          <w:noProof/>
          <w:szCs w:val="21"/>
        </w:rPr>
        <w:t>除了重量轻之外，</w:t>
      </w:r>
      <w:r w:rsidRPr="001E4596">
        <w:rPr>
          <w:rFonts w:ascii="宋体" w:hAnsi="宋体" w:hint="eastAsia"/>
          <w:noProof/>
          <w:szCs w:val="21"/>
        </w:rPr>
        <w:t>最大的优点就是在绝缘的同时能够为刚性架空接触网提供一定的弹性，克服在汇流排定制点产生硬点，吸收机车受电弓冲击接触网的能量，降低汇流排的振动，减小接触线和受电弓的磨耗，使受电弓平稳通过定制点，提高受流质量，确保地铁车辆安全、平稳运行。</w:t>
      </w:r>
    </w:p>
    <w:p w:rsidR="004D0A2A" w:rsidRDefault="004D0A2A" w:rsidP="009A302A">
      <w:pPr>
        <w:adjustRightInd w:val="0"/>
        <w:snapToGrid w:val="0"/>
        <w:spacing w:line="360" w:lineRule="auto"/>
        <w:ind w:firstLineChars="200" w:firstLine="420"/>
        <w:rPr>
          <w:rFonts w:ascii="宋体"/>
          <w:noProof/>
          <w:szCs w:val="21"/>
        </w:rPr>
      </w:pPr>
      <w:r w:rsidRPr="001E4596">
        <w:rPr>
          <w:rFonts w:ascii="宋体" w:hAnsi="宋体" w:hint="eastAsia"/>
          <w:szCs w:val="21"/>
        </w:rPr>
        <w:t>该产品经过试挂，上线试运行，已广泛用于城市轨道交通新线建设，</w:t>
      </w:r>
      <w:r w:rsidRPr="001E4596">
        <w:rPr>
          <w:rFonts w:ascii="宋体" w:hAnsi="宋体" w:hint="eastAsia"/>
          <w:noProof/>
          <w:szCs w:val="21"/>
        </w:rPr>
        <w:t>目前已采用该产品开通运营的线路有广佛地铁；西安地铁</w:t>
      </w:r>
      <w:r w:rsidRPr="001E4596">
        <w:rPr>
          <w:rFonts w:ascii="宋体" w:hAnsi="宋体"/>
          <w:noProof/>
          <w:szCs w:val="21"/>
        </w:rPr>
        <w:t>2</w:t>
      </w:r>
      <w:r w:rsidRPr="001E4596">
        <w:rPr>
          <w:rFonts w:ascii="宋体" w:hAnsi="宋体" w:hint="eastAsia"/>
          <w:noProof/>
          <w:szCs w:val="21"/>
        </w:rPr>
        <w:t>号线，杭州地铁</w:t>
      </w:r>
      <w:r w:rsidRPr="001E4596">
        <w:rPr>
          <w:rFonts w:ascii="宋体" w:hAnsi="宋体"/>
          <w:noProof/>
          <w:szCs w:val="21"/>
        </w:rPr>
        <w:t>1</w:t>
      </w:r>
      <w:r w:rsidRPr="001E4596">
        <w:rPr>
          <w:rFonts w:ascii="宋体" w:hAnsi="宋体" w:hint="eastAsia"/>
          <w:noProof/>
          <w:szCs w:val="21"/>
        </w:rPr>
        <w:t>号线</w:t>
      </w:r>
      <w:r>
        <w:rPr>
          <w:rFonts w:ascii="宋体" w:hAnsi="宋体" w:hint="eastAsia"/>
          <w:noProof/>
          <w:szCs w:val="21"/>
        </w:rPr>
        <w:t>，</w:t>
      </w:r>
      <w:r w:rsidRPr="001E4596">
        <w:rPr>
          <w:rFonts w:ascii="宋体" w:hAnsi="宋体" w:hint="eastAsia"/>
          <w:noProof/>
          <w:szCs w:val="21"/>
        </w:rPr>
        <w:t>杭州地铁</w:t>
      </w:r>
      <w:r>
        <w:rPr>
          <w:rFonts w:ascii="宋体" w:hAnsi="宋体"/>
          <w:noProof/>
          <w:szCs w:val="21"/>
        </w:rPr>
        <w:t>2</w:t>
      </w:r>
      <w:r w:rsidRPr="001E4596">
        <w:rPr>
          <w:rFonts w:ascii="宋体" w:hAnsi="宋体" w:hint="eastAsia"/>
          <w:noProof/>
          <w:szCs w:val="21"/>
        </w:rPr>
        <w:t>号线</w:t>
      </w:r>
      <w:r>
        <w:rPr>
          <w:rFonts w:ascii="宋体" w:hAnsi="宋体" w:hint="eastAsia"/>
          <w:noProof/>
          <w:szCs w:val="21"/>
        </w:rPr>
        <w:t>，</w:t>
      </w:r>
      <w:r w:rsidRPr="001E4596">
        <w:rPr>
          <w:rFonts w:ascii="宋体" w:hAnsi="宋体" w:hint="eastAsia"/>
          <w:noProof/>
          <w:szCs w:val="21"/>
        </w:rPr>
        <w:t>西安地铁</w:t>
      </w:r>
      <w:r w:rsidRPr="001E4596">
        <w:rPr>
          <w:rFonts w:ascii="宋体" w:hAnsi="宋体"/>
          <w:noProof/>
          <w:szCs w:val="21"/>
        </w:rPr>
        <w:t>1</w:t>
      </w:r>
      <w:r w:rsidRPr="001E4596">
        <w:rPr>
          <w:rFonts w:ascii="宋体" w:hAnsi="宋体" w:hint="eastAsia"/>
          <w:noProof/>
          <w:szCs w:val="21"/>
        </w:rPr>
        <w:t>号线</w:t>
      </w:r>
      <w:r>
        <w:rPr>
          <w:rFonts w:ascii="宋体" w:hAnsi="宋体" w:hint="eastAsia"/>
          <w:noProof/>
          <w:szCs w:val="21"/>
        </w:rPr>
        <w:t>，</w:t>
      </w:r>
      <w:r w:rsidRPr="001E4596">
        <w:rPr>
          <w:rFonts w:ascii="宋体" w:hAnsi="宋体" w:hint="eastAsia"/>
          <w:noProof/>
          <w:szCs w:val="21"/>
        </w:rPr>
        <w:t>上海地铁</w:t>
      </w:r>
      <w:r w:rsidRPr="001E4596">
        <w:rPr>
          <w:rFonts w:ascii="宋体" w:hAnsi="宋体"/>
          <w:noProof/>
          <w:szCs w:val="21"/>
        </w:rPr>
        <w:t>12</w:t>
      </w:r>
      <w:r w:rsidRPr="001E4596">
        <w:rPr>
          <w:rFonts w:ascii="宋体" w:hAnsi="宋体" w:hint="eastAsia"/>
          <w:noProof/>
          <w:szCs w:val="21"/>
        </w:rPr>
        <w:t>号线</w:t>
      </w:r>
      <w:r>
        <w:rPr>
          <w:rFonts w:ascii="宋体" w:hAnsi="宋体" w:hint="eastAsia"/>
          <w:noProof/>
          <w:szCs w:val="21"/>
        </w:rPr>
        <w:t>一期</w:t>
      </w:r>
      <w:r w:rsidRPr="001E4596">
        <w:rPr>
          <w:rFonts w:ascii="宋体" w:hAnsi="宋体" w:hint="eastAsia"/>
          <w:noProof/>
          <w:szCs w:val="21"/>
        </w:rPr>
        <w:t>；在建的有；上海地铁</w:t>
      </w:r>
      <w:r w:rsidRPr="001E4596">
        <w:rPr>
          <w:rFonts w:ascii="宋体" w:hAnsi="宋体"/>
          <w:noProof/>
          <w:szCs w:val="21"/>
        </w:rPr>
        <w:t>12</w:t>
      </w:r>
      <w:r w:rsidRPr="001E4596">
        <w:rPr>
          <w:rFonts w:ascii="宋体" w:hAnsi="宋体" w:hint="eastAsia"/>
          <w:noProof/>
          <w:szCs w:val="21"/>
        </w:rPr>
        <w:t>号线</w:t>
      </w:r>
      <w:r>
        <w:rPr>
          <w:rFonts w:ascii="宋体" w:hAnsi="宋体" w:hint="eastAsia"/>
          <w:noProof/>
          <w:szCs w:val="21"/>
        </w:rPr>
        <w:t>二期</w:t>
      </w:r>
      <w:r w:rsidRPr="001E4596">
        <w:rPr>
          <w:rFonts w:ascii="宋体" w:hAnsi="宋体" w:hint="eastAsia"/>
          <w:noProof/>
          <w:szCs w:val="21"/>
        </w:rPr>
        <w:t>；杭州地铁</w:t>
      </w:r>
      <w:r>
        <w:rPr>
          <w:rFonts w:ascii="宋体" w:hAnsi="宋体"/>
          <w:noProof/>
          <w:szCs w:val="21"/>
        </w:rPr>
        <w:t>4</w:t>
      </w:r>
      <w:r w:rsidRPr="001E4596">
        <w:rPr>
          <w:rFonts w:ascii="宋体" w:hAnsi="宋体" w:hint="eastAsia"/>
          <w:noProof/>
          <w:szCs w:val="21"/>
        </w:rPr>
        <w:t>号线，苏州地铁</w:t>
      </w:r>
      <w:r w:rsidRPr="001E4596">
        <w:rPr>
          <w:rFonts w:ascii="宋体" w:hAnsi="宋体"/>
          <w:noProof/>
          <w:szCs w:val="21"/>
        </w:rPr>
        <w:t>2</w:t>
      </w:r>
      <w:r w:rsidRPr="001E4596">
        <w:rPr>
          <w:rFonts w:ascii="宋体" w:hAnsi="宋体" w:hint="eastAsia"/>
          <w:noProof/>
          <w:szCs w:val="21"/>
        </w:rPr>
        <w:t>号线，</w:t>
      </w:r>
      <w:r>
        <w:rPr>
          <w:rFonts w:ascii="宋体" w:hAnsi="宋体" w:hint="eastAsia"/>
          <w:noProof/>
          <w:szCs w:val="21"/>
        </w:rPr>
        <w:t>东莞</w:t>
      </w:r>
      <w:r>
        <w:rPr>
          <w:rFonts w:ascii="宋体" w:hAnsi="宋体"/>
          <w:noProof/>
          <w:szCs w:val="21"/>
        </w:rPr>
        <w:t>R1</w:t>
      </w:r>
      <w:r>
        <w:rPr>
          <w:rFonts w:ascii="宋体" w:hAnsi="宋体" w:hint="eastAsia"/>
          <w:noProof/>
          <w:szCs w:val="21"/>
        </w:rPr>
        <w:t>线；</w:t>
      </w:r>
      <w:r w:rsidRPr="001E4596">
        <w:rPr>
          <w:rFonts w:ascii="宋体" w:hAnsi="宋体" w:hint="eastAsia"/>
          <w:noProof/>
          <w:szCs w:val="21"/>
        </w:rPr>
        <w:t>正在招标使用该产品的有成都地铁</w:t>
      </w:r>
      <w:r w:rsidRPr="001E4596">
        <w:rPr>
          <w:rFonts w:ascii="宋体" w:hAnsi="宋体"/>
          <w:noProof/>
          <w:szCs w:val="21"/>
        </w:rPr>
        <w:t>3</w:t>
      </w:r>
      <w:r w:rsidRPr="001E4596">
        <w:rPr>
          <w:rFonts w:ascii="宋体" w:hAnsi="宋体" w:hint="eastAsia"/>
          <w:noProof/>
          <w:szCs w:val="21"/>
        </w:rPr>
        <w:t>、</w:t>
      </w:r>
      <w:r w:rsidRPr="001E4596">
        <w:rPr>
          <w:rFonts w:ascii="宋体" w:hAnsi="宋体"/>
          <w:noProof/>
          <w:szCs w:val="21"/>
        </w:rPr>
        <w:t>4</w:t>
      </w:r>
      <w:r w:rsidRPr="001E4596">
        <w:rPr>
          <w:rFonts w:ascii="宋体" w:hAnsi="宋体" w:hint="eastAsia"/>
          <w:noProof/>
          <w:szCs w:val="21"/>
        </w:rPr>
        <w:t>号线；大连地铁</w:t>
      </w:r>
      <w:r w:rsidRPr="001E4596">
        <w:rPr>
          <w:rFonts w:ascii="宋体" w:hAnsi="宋体"/>
          <w:noProof/>
          <w:szCs w:val="21"/>
        </w:rPr>
        <w:t>1</w:t>
      </w:r>
      <w:r w:rsidRPr="001E4596">
        <w:rPr>
          <w:rFonts w:ascii="宋体" w:hAnsi="宋体" w:hint="eastAsia"/>
          <w:noProof/>
          <w:szCs w:val="21"/>
        </w:rPr>
        <w:t>、</w:t>
      </w:r>
      <w:r w:rsidRPr="001E4596">
        <w:rPr>
          <w:rFonts w:ascii="宋体" w:hAnsi="宋体"/>
          <w:noProof/>
          <w:szCs w:val="21"/>
        </w:rPr>
        <w:t>2</w:t>
      </w:r>
      <w:r w:rsidRPr="001E4596">
        <w:rPr>
          <w:rFonts w:ascii="宋体" w:hAnsi="宋体" w:hint="eastAsia"/>
          <w:noProof/>
          <w:szCs w:val="21"/>
        </w:rPr>
        <w:t>号线，南昌地铁等，已设计采用该产品的有厦门、苏州</w:t>
      </w:r>
      <w:r w:rsidRPr="001E4596">
        <w:rPr>
          <w:rFonts w:ascii="宋体" w:hAnsi="宋体"/>
          <w:noProof/>
          <w:szCs w:val="21"/>
        </w:rPr>
        <w:t>4</w:t>
      </w:r>
      <w:r w:rsidRPr="001E4596">
        <w:rPr>
          <w:rFonts w:ascii="宋体" w:hAnsi="宋体" w:hint="eastAsia"/>
          <w:noProof/>
          <w:szCs w:val="21"/>
        </w:rPr>
        <w:t>号线等。</w:t>
      </w:r>
    </w:p>
    <w:p w:rsidR="004D0A2A" w:rsidRPr="001E4596" w:rsidRDefault="004D0A2A" w:rsidP="009A302A">
      <w:pPr>
        <w:adjustRightInd w:val="0"/>
        <w:snapToGrid w:val="0"/>
        <w:spacing w:line="360" w:lineRule="auto"/>
        <w:ind w:firstLineChars="200" w:firstLine="420"/>
        <w:rPr>
          <w:rFonts w:ascii="宋体"/>
          <w:szCs w:val="21"/>
        </w:rPr>
      </w:pPr>
      <w:r>
        <w:rPr>
          <w:rFonts w:ascii="宋体" w:hAnsi="宋体" w:hint="eastAsia"/>
          <w:szCs w:val="21"/>
        </w:rPr>
        <w:t>然尔</w:t>
      </w:r>
      <w:r w:rsidRPr="001E4596">
        <w:rPr>
          <w:rFonts w:ascii="宋体" w:hAnsi="宋体" w:hint="eastAsia"/>
          <w:szCs w:val="21"/>
        </w:rPr>
        <w:t>弹性绝缘悬挂组件从开发到广泛使用一直没有统一的技术标准，给设计选型、安装施工、运营维护都带来诸多不便。为了解决这些问题，规范产品形式，指导产品生产，为工程设计、使用提供依据，必须尽早制定相应的国家标准，为业内提供优质产品，创造竞争环境，推动行业技术进步。</w:t>
      </w:r>
    </w:p>
    <w:p w:rsidR="004D0A2A" w:rsidRPr="00EC2832" w:rsidRDefault="004D0A2A" w:rsidP="00F23AF3">
      <w:pPr>
        <w:pStyle w:val="ab"/>
        <w:numPr>
          <w:ilvl w:val="0"/>
          <w:numId w:val="1"/>
        </w:numPr>
        <w:spacing w:line="360" w:lineRule="auto"/>
        <w:ind w:firstLineChars="0"/>
        <w:rPr>
          <w:rFonts w:ascii="宋体"/>
          <w:szCs w:val="21"/>
        </w:rPr>
      </w:pPr>
      <w:r w:rsidRPr="00EC2832">
        <w:rPr>
          <w:rFonts w:ascii="宋体" w:hAnsi="宋体" w:hint="eastAsia"/>
          <w:szCs w:val="21"/>
        </w:rPr>
        <w:t>工作简况</w:t>
      </w:r>
    </w:p>
    <w:p w:rsidR="004D0A2A" w:rsidRPr="00EC2832" w:rsidRDefault="004D0A2A" w:rsidP="00F23AF3">
      <w:pPr>
        <w:spacing w:line="360" w:lineRule="auto"/>
        <w:rPr>
          <w:rFonts w:ascii="宋体"/>
          <w:szCs w:val="21"/>
        </w:rPr>
      </w:pPr>
      <w:r w:rsidRPr="00EC2832">
        <w:rPr>
          <w:rFonts w:ascii="宋体" w:hAnsi="宋体"/>
          <w:szCs w:val="21"/>
        </w:rPr>
        <w:t xml:space="preserve">2.1 </w:t>
      </w:r>
      <w:r w:rsidRPr="00EC2832">
        <w:rPr>
          <w:rFonts w:ascii="宋体" w:hAnsi="宋体" w:hint="eastAsia"/>
          <w:szCs w:val="21"/>
        </w:rPr>
        <w:t>任务来源</w:t>
      </w:r>
    </w:p>
    <w:p w:rsidR="004D0A2A" w:rsidRPr="00EC2832" w:rsidRDefault="004D0A2A" w:rsidP="00F23AF3">
      <w:pPr>
        <w:spacing w:line="360" w:lineRule="auto"/>
        <w:rPr>
          <w:rFonts w:ascii="宋体"/>
        </w:rPr>
      </w:pPr>
      <w:r w:rsidRPr="00EC2832">
        <w:rPr>
          <w:rFonts w:ascii="宋体" w:hAnsi="宋体"/>
        </w:rPr>
        <w:t xml:space="preserve">    </w:t>
      </w:r>
      <w:r w:rsidRPr="00EC2832">
        <w:rPr>
          <w:rFonts w:ascii="宋体" w:hAnsi="宋体" w:hint="eastAsia"/>
        </w:rPr>
        <w:t>根据</w:t>
      </w:r>
      <w:proofErr w:type="gramStart"/>
      <w:r w:rsidRPr="00EC2832">
        <w:rPr>
          <w:rFonts w:ascii="宋体" w:hAnsi="宋体" w:hint="eastAsia"/>
        </w:rPr>
        <w:t>国标委</w:t>
      </w:r>
      <w:proofErr w:type="gramEnd"/>
      <w:r w:rsidRPr="00EC2832">
        <w:rPr>
          <w:rFonts w:ascii="宋体" w:hAnsi="宋体" w:hint="eastAsia"/>
        </w:rPr>
        <w:t>综合（</w:t>
      </w:r>
      <w:r w:rsidRPr="00EC2832">
        <w:rPr>
          <w:rFonts w:ascii="宋体" w:hAnsi="宋体"/>
        </w:rPr>
        <w:t>2014</w:t>
      </w:r>
      <w:r w:rsidRPr="00EC2832">
        <w:rPr>
          <w:rFonts w:ascii="宋体" w:hAnsi="宋体" w:hint="eastAsia"/>
        </w:rPr>
        <w:t>）</w:t>
      </w:r>
      <w:r w:rsidRPr="00EC2832">
        <w:rPr>
          <w:rFonts w:ascii="宋体" w:hAnsi="宋体"/>
        </w:rPr>
        <w:t>89</w:t>
      </w:r>
      <w:r w:rsidRPr="00EC2832">
        <w:rPr>
          <w:rFonts w:ascii="宋体" w:hAnsi="宋体" w:hint="eastAsia"/>
        </w:rPr>
        <w:t>号“国家标准委关于下达</w:t>
      </w:r>
      <w:r w:rsidRPr="00EC2832">
        <w:rPr>
          <w:rFonts w:ascii="宋体" w:hAnsi="宋体"/>
        </w:rPr>
        <w:t>2014</w:t>
      </w:r>
      <w:r w:rsidRPr="00EC2832">
        <w:rPr>
          <w:rFonts w:ascii="宋体" w:hAnsi="宋体" w:hint="eastAsia"/>
        </w:rPr>
        <w:t>年第二批国家标准制修订计划的通</w:t>
      </w:r>
      <w:r w:rsidRPr="00EC2832">
        <w:rPr>
          <w:rFonts w:ascii="宋体" w:hAnsi="宋体" w:hint="eastAsia"/>
        </w:rPr>
        <w:lastRenderedPageBreak/>
        <w:t>知”的要求，由全国</w:t>
      </w:r>
      <w:proofErr w:type="gramStart"/>
      <w:r w:rsidRPr="00EC2832">
        <w:rPr>
          <w:rFonts w:ascii="宋体" w:hAnsi="宋体" w:hint="eastAsia"/>
        </w:rPr>
        <w:t>橡</w:t>
      </w:r>
      <w:proofErr w:type="gramEnd"/>
      <w:r w:rsidRPr="00EC2832">
        <w:rPr>
          <w:rFonts w:ascii="宋体" w:hAnsi="宋体" w:hint="eastAsia"/>
        </w:rPr>
        <w:t>标委橡胶杂品分会负责组织《</w:t>
      </w:r>
      <w:r w:rsidRPr="00EC2832">
        <w:rPr>
          <w:rFonts w:ascii="宋体" w:hAnsi="宋体" w:hint="eastAsia"/>
          <w:szCs w:val="21"/>
        </w:rPr>
        <w:t>弹性绝缘悬挂组件</w:t>
      </w:r>
      <w:r w:rsidRPr="00EC2832">
        <w:rPr>
          <w:rFonts w:ascii="宋体" w:hAnsi="宋体" w:hint="eastAsia"/>
        </w:rPr>
        <w:t>》国家标准的制定工作（计划项目编号：</w:t>
      </w:r>
      <w:r w:rsidRPr="00EC2832">
        <w:rPr>
          <w:rFonts w:ascii="宋体" w:hAnsi="宋体"/>
        </w:rPr>
        <w:t>20140658-T-606</w:t>
      </w:r>
      <w:r w:rsidRPr="00EC2832">
        <w:rPr>
          <w:rFonts w:ascii="宋体" w:hAnsi="宋体" w:hint="eastAsia"/>
        </w:rPr>
        <w:t>），</w:t>
      </w:r>
      <w:r w:rsidRPr="00EC2832">
        <w:rPr>
          <w:rFonts w:ascii="宋体" w:hAnsi="宋体" w:hint="eastAsia"/>
          <w:noProof/>
          <w:szCs w:val="21"/>
        </w:rPr>
        <w:t>浙江旺隆轨道交通设备有限公司</w:t>
      </w:r>
      <w:r w:rsidRPr="00EC2832">
        <w:rPr>
          <w:rFonts w:ascii="宋体" w:hAnsi="宋体" w:hint="eastAsia"/>
        </w:rPr>
        <w:t>负责起草。</w:t>
      </w:r>
    </w:p>
    <w:p w:rsidR="004D0A2A" w:rsidRPr="00EC2832" w:rsidRDefault="004D0A2A" w:rsidP="00D27FD2">
      <w:pPr>
        <w:adjustRightInd w:val="0"/>
        <w:snapToGrid w:val="0"/>
        <w:spacing w:beforeLines="50" w:afterLines="50" w:line="360" w:lineRule="auto"/>
        <w:rPr>
          <w:rFonts w:ascii="宋体"/>
          <w:szCs w:val="21"/>
        </w:rPr>
      </w:pPr>
      <w:r w:rsidRPr="00EC2832">
        <w:rPr>
          <w:rFonts w:ascii="宋体" w:hAnsi="宋体"/>
          <w:szCs w:val="21"/>
        </w:rPr>
        <w:t xml:space="preserve">2.2 </w:t>
      </w:r>
      <w:r w:rsidRPr="00EC2832">
        <w:rPr>
          <w:rFonts w:ascii="宋体" w:hAnsi="宋体" w:hint="eastAsia"/>
          <w:szCs w:val="21"/>
        </w:rPr>
        <w:t>主要工作过程</w:t>
      </w:r>
    </w:p>
    <w:p w:rsidR="004D0A2A" w:rsidRDefault="004D0A2A" w:rsidP="004D422B">
      <w:pPr>
        <w:adjustRightInd w:val="0"/>
        <w:snapToGrid w:val="0"/>
        <w:spacing w:line="360" w:lineRule="auto"/>
        <w:ind w:firstLine="403"/>
        <w:rPr>
          <w:rFonts w:ascii="宋体"/>
          <w:szCs w:val="21"/>
        </w:rPr>
      </w:pPr>
      <w:smartTag w:uri="urn:schemas-microsoft-com:office:smarttags" w:element="chsdate">
        <w:smartTagPr>
          <w:attr w:name="IsROCDate" w:val="False"/>
          <w:attr w:name="IsLunarDate" w:val="False"/>
          <w:attr w:name="Day" w:val="6"/>
          <w:attr w:name="Month" w:val="2"/>
          <w:attr w:name="Year" w:val="2015"/>
        </w:smartTagPr>
        <w:r w:rsidRPr="00EC2832">
          <w:rPr>
            <w:rFonts w:ascii="宋体" w:hAnsi="宋体"/>
            <w:szCs w:val="21"/>
          </w:rPr>
          <w:t>2015</w:t>
        </w:r>
        <w:r w:rsidRPr="00EC2832">
          <w:rPr>
            <w:rFonts w:ascii="宋体" w:hAnsi="宋体" w:hint="eastAsia"/>
            <w:szCs w:val="21"/>
          </w:rPr>
          <w:t>年</w:t>
        </w:r>
        <w:r w:rsidRPr="00EC2832">
          <w:rPr>
            <w:rFonts w:ascii="宋体" w:hAnsi="宋体"/>
            <w:szCs w:val="21"/>
          </w:rPr>
          <w:t>2</w:t>
        </w:r>
        <w:r w:rsidRPr="00EC2832">
          <w:rPr>
            <w:rFonts w:ascii="宋体" w:hAnsi="宋体" w:hint="eastAsia"/>
            <w:szCs w:val="21"/>
          </w:rPr>
          <w:t>月</w:t>
        </w:r>
        <w:r w:rsidRPr="00EC2832">
          <w:rPr>
            <w:rFonts w:ascii="宋体" w:hAnsi="宋体"/>
            <w:szCs w:val="21"/>
          </w:rPr>
          <w:t>6</w:t>
        </w:r>
        <w:r w:rsidRPr="00EC2832">
          <w:rPr>
            <w:rFonts w:ascii="宋体" w:hAnsi="宋体" w:hint="eastAsia"/>
            <w:szCs w:val="21"/>
          </w:rPr>
          <w:t>日</w:t>
        </w:r>
      </w:smartTag>
      <w:r w:rsidRPr="00EC2832">
        <w:rPr>
          <w:rFonts w:ascii="宋体" w:hAnsi="宋体" w:hint="eastAsia"/>
          <w:szCs w:val="21"/>
        </w:rPr>
        <w:t>，分会秘书处在浙江省台州市浙江旺隆轨道交通设备有限公司组织召开了“弹性绝缘悬挂组件”国家标准起草首次工作会，会议讨论确定了标准框架及主要内容，提</w:t>
      </w:r>
      <w:r>
        <w:rPr>
          <w:rFonts w:ascii="宋体" w:hAnsi="宋体" w:hint="eastAsia"/>
          <w:szCs w:val="21"/>
        </w:rPr>
        <w:t>出了需进行试验验证的项目，并就标准编制进度安排等事项进行了讨论。根据会上讨论的结果以及各位专家的意见，最终确定了工作组讨论稿。</w:t>
      </w:r>
    </w:p>
    <w:p w:rsidR="004D0A2A" w:rsidRDefault="004D0A2A" w:rsidP="004D422B">
      <w:pPr>
        <w:adjustRightInd w:val="0"/>
        <w:snapToGrid w:val="0"/>
        <w:spacing w:line="360" w:lineRule="auto"/>
        <w:ind w:firstLine="403"/>
        <w:rPr>
          <w:rFonts w:ascii="宋体"/>
          <w:szCs w:val="21"/>
        </w:rPr>
      </w:pPr>
      <w:smartTag w:uri="urn:schemas-microsoft-com:office:smarttags" w:element="chsdate">
        <w:smartTagPr>
          <w:attr w:name="IsROCDate" w:val="False"/>
          <w:attr w:name="IsLunarDate" w:val="False"/>
          <w:attr w:name="Day" w:val="26"/>
          <w:attr w:name="Month" w:val="3"/>
          <w:attr w:name="Year" w:val="2015"/>
        </w:smartTagPr>
        <w:r>
          <w:rPr>
            <w:rFonts w:ascii="宋体" w:hAnsi="宋体"/>
            <w:szCs w:val="21"/>
          </w:rPr>
          <w:t>2015</w:t>
        </w:r>
        <w:r>
          <w:rPr>
            <w:rFonts w:ascii="宋体" w:hAnsi="宋体" w:hint="eastAsia"/>
            <w:szCs w:val="21"/>
          </w:rPr>
          <w:t>年</w:t>
        </w:r>
        <w:r>
          <w:rPr>
            <w:rFonts w:ascii="宋体" w:hAnsi="宋体"/>
            <w:szCs w:val="21"/>
          </w:rPr>
          <w:t>3</w:t>
        </w:r>
        <w:r>
          <w:rPr>
            <w:rFonts w:ascii="宋体" w:hAnsi="宋体" w:hint="eastAsia"/>
            <w:szCs w:val="21"/>
          </w:rPr>
          <w:t>月</w:t>
        </w:r>
        <w:r>
          <w:rPr>
            <w:rFonts w:ascii="宋体" w:hAnsi="宋体"/>
            <w:szCs w:val="21"/>
          </w:rPr>
          <w:t>26</w:t>
        </w:r>
        <w:r>
          <w:rPr>
            <w:rFonts w:ascii="宋体" w:hAnsi="宋体" w:hint="eastAsia"/>
            <w:szCs w:val="21"/>
          </w:rPr>
          <w:t>日</w:t>
        </w:r>
      </w:smartTag>
      <w:r>
        <w:rPr>
          <w:rFonts w:ascii="宋体" w:hAnsi="宋体" w:hint="eastAsia"/>
          <w:szCs w:val="21"/>
        </w:rPr>
        <w:t>，</w:t>
      </w:r>
      <w:r w:rsidRPr="00EC2832">
        <w:rPr>
          <w:rFonts w:ascii="宋体" w:hAnsi="宋体" w:hint="eastAsia"/>
          <w:szCs w:val="21"/>
        </w:rPr>
        <w:t>分会秘书处在浙江省</w:t>
      </w:r>
      <w:r>
        <w:rPr>
          <w:rFonts w:ascii="宋体" w:hAnsi="宋体" w:hint="eastAsia"/>
          <w:szCs w:val="21"/>
        </w:rPr>
        <w:t>杭州市召开工作会议，与会专家听取了</w:t>
      </w:r>
      <w:r w:rsidRPr="00EC2832">
        <w:rPr>
          <w:rFonts w:ascii="宋体" w:hAnsi="宋体" w:hint="eastAsia"/>
          <w:szCs w:val="21"/>
        </w:rPr>
        <w:t>浙江旺隆轨道交通设备有限公司</w:t>
      </w:r>
      <w:r>
        <w:rPr>
          <w:rFonts w:ascii="宋体" w:hAnsi="宋体" w:hint="eastAsia"/>
          <w:szCs w:val="21"/>
        </w:rPr>
        <w:t>对产品涉及领域、用途等的介绍，并就产品标准草案进行了讨论，提出了不少改进意见，为完善本标准做了大量的工作。</w:t>
      </w:r>
    </w:p>
    <w:p w:rsidR="004D0A2A" w:rsidRDefault="004D0A2A" w:rsidP="004D422B">
      <w:pPr>
        <w:adjustRightInd w:val="0"/>
        <w:snapToGrid w:val="0"/>
        <w:spacing w:line="360" w:lineRule="auto"/>
        <w:ind w:firstLine="403"/>
        <w:rPr>
          <w:rFonts w:ascii="宋体"/>
          <w:szCs w:val="21"/>
        </w:rPr>
      </w:pPr>
      <w:r>
        <w:rPr>
          <w:rFonts w:ascii="宋体" w:hAnsi="宋体" w:hint="eastAsia"/>
          <w:szCs w:val="21"/>
        </w:rPr>
        <w:t>会后浙江旺隆轨道交通设备有限公司依据与会专家的意见，对标准草案进行了认真的修改，对部分章节做了删除，譬如将产品制造过程中的刚度检测</w:t>
      </w:r>
      <w:proofErr w:type="gramStart"/>
      <w:r>
        <w:rPr>
          <w:rFonts w:ascii="宋体" w:hAnsi="宋体" w:hint="eastAsia"/>
          <w:szCs w:val="21"/>
        </w:rPr>
        <w:t>做为</w:t>
      </w:r>
      <w:proofErr w:type="gramEnd"/>
      <w:r>
        <w:rPr>
          <w:rFonts w:ascii="宋体" w:hAnsi="宋体" w:hint="eastAsia"/>
          <w:szCs w:val="21"/>
        </w:rPr>
        <w:t>附录，方便企业生产时的质量控制。为了与铁道及轨道交通行业在材料上保持一致，对部分材料标准进行了直接引用，譬如产品的绝缘伞</w:t>
      </w:r>
      <w:proofErr w:type="gramStart"/>
      <w:r>
        <w:rPr>
          <w:rFonts w:ascii="宋体" w:hAnsi="宋体" w:hint="eastAsia"/>
          <w:szCs w:val="21"/>
        </w:rPr>
        <w:t>裙材料</w:t>
      </w:r>
      <w:proofErr w:type="gramEnd"/>
      <w:r>
        <w:rPr>
          <w:rFonts w:ascii="宋体" w:hAnsi="宋体" w:hint="eastAsia"/>
          <w:szCs w:val="21"/>
        </w:rPr>
        <w:t>和绝缘芯棒材料就直接采用</w:t>
      </w:r>
      <w:r>
        <w:rPr>
          <w:rFonts w:ascii="宋体" w:hAnsi="宋体"/>
          <w:szCs w:val="21"/>
        </w:rPr>
        <w:t>TB/B3199</w:t>
      </w:r>
      <w:r>
        <w:rPr>
          <w:rFonts w:ascii="宋体" w:hAnsi="宋体" w:hint="eastAsia"/>
          <w:szCs w:val="21"/>
        </w:rPr>
        <w:t>中的材料标准。</w:t>
      </w:r>
    </w:p>
    <w:p w:rsidR="004D0A2A" w:rsidRPr="00712CE0" w:rsidRDefault="004D0A2A" w:rsidP="004D422B">
      <w:pPr>
        <w:adjustRightInd w:val="0"/>
        <w:snapToGrid w:val="0"/>
        <w:spacing w:line="360" w:lineRule="auto"/>
        <w:ind w:firstLine="403"/>
        <w:rPr>
          <w:rFonts w:ascii="宋体"/>
          <w:szCs w:val="21"/>
        </w:rPr>
      </w:pPr>
      <w:r>
        <w:rPr>
          <w:rFonts w:ascii="宋体" w:hAnsi="宋体" w:hint="eastAsia"/>
          <w:szCs w:val="21"/>
        </w:rPr>
        <w:t>考虑到产品的使用寿命，在工作组讨论稿的基础上增加了橡胶材料的热空气老化指标和脆性温度指标。</w:t>
      </w:r>
    </w:p>
    <w:p w:rsidR="004D0A2A" w:rsidRPr="00EC2832" w:rsidRDefault="004D0A2A" w:rsidP="001D5094">
      <w:pPr>
        <w:pStyle w:val="ab"/>
        <w:numPr>
          <w:ilvl w:val="0"/>
          <w:numId w:val="1"/>
        </w:numPr>
        <w:spacing w:line="360" w:lineRule="auto"/>
        <w:ind w:firstLineChars="0"/>
        <w:rPr>
          <w:rFonts w:ascii="宋体"/>
          <w:szCs w:val="21"/>
        </w:rPr>
      </w:pPr>
      <w:r w:rsidRPr="00EC2832">
        <w:rPr>
          <w:rFonts w:ascii="宋体" w:hAnsi="宋体" w:hint="eastAsia"/>
          <w:szCs w:val="21"/>
        </w:rPr>
        <w:t>标准编制原则</w:t>
      </w:r>
    </w:p>
    <w:p w:rsidR="004D0A2A" w:rsidRPr="00EC2832" w:rsidRDefault="004D0A2A" w:rsidP="00EC2832">
      <w:pPr>
        <w:spacing w:line="440" w:lineRule="exact"/>
        <w:rPr>
          <w:rFonts w:ascii="宋体"/>
          <w:szCs w:val="21"/>
        </w:rPr>
      </w:pPr>
      <w:r w:rsidRPr="00EC2832">
        <w:rPr>
          <w:rFonts w:ascii="宋体" w:hAnsi="宋体"/>
          <w:szCs w:val="21"/>
        </w:rPr>
        <w:t xml:space="preserve">    </w:t>
      </w:r>
      <w:r w:rsidRPr="00EC2832">
        <w:rPr>
          <w:rFonts w:ascii="宋体" w:hAnsi="宋体" w:hint="eastAsia"/>
          <w:szCs w:val="21"/>
        </w:rPr>
        <w:t>本标准是本着积极推进该类产品的发展创新，提升产品的总体质量，确保用户满意的原则进行编制。</w:t>
      </w:r>
    </w:p>
    <w:p w:rsidR="004D0A2A" w:rsidRPr="00EC2832" w:rsidRDefault="004D0A2A" w:rsidP="00933FDF">
      <w:pPr>
        <w:pStyle w:val="ab"/>
        <w:numPr>
          <w:ilvl w:val="0"/>
          <w:numId w:val="1"/>
        </w:numPr>
        <w:spacing w:line="360" w:lineRule="auto"/>
        <w:ind w:firstLineChars="0"/>
        <w:rPr>
          <w:rFonts w:ascii="宋体"/>
          <w:szCs w:val="21"/>
        </w:rPr>
      </w:pPr>
      <w:r w:rsidRPr="00EC2832">
        <w:rPr>
          <w:rFonts w:ascii="宋体" w:hAnsi="宋体" w:hint="eastAsia"/>
          <w:szCs w:val="21"/>
        </w:rPr>
        <w:t>主要技术内容的确定</w:t>
      </w:r>
      <w:bookmarkStart w:id="0" w:name="_Toc362870401"/>
    </w:p>
    <w:bookmarkEnd w:id="0"/>
    <w:p w:rsidR="004D0A2A" w:rsidRDefault="004D0A2A" w:rsidP="009A7DA4">
      <w:pPr>
        <w:spacing w:line="360" w:lineRule="auto"/>
        <w:rPr>
          <w:rFonts w:ascii="宋体"/>
          <w:szCs w:val="21"/>
        </w:rPr>
      </w:pPr>
      <w:r w:rsidRPr="00EC2832">
        <w:rPr>
          <w:rFonts w:ascii="宋体" w:hAnsi="宋体"/>
          <w:szCs w:val="21"/>
        </w:rPr>
        <w:t xml:space="preserve">4.1 </w:t>
      </w:r>
      <w:r>
        <w:rPr>
          <w:rFonts w:ascii="宋体" w:hAnsi="宋体" w:hint="eastAsia"/>
          <w:szCs w:val="21"/>
        </w:rPr>
        <w:t>主要材料性能要求</w:t>
      </w:r>
    </w:p>
    <w:p w:rsidR="004D0A2A" w:rsidRPr="00A1639C" w:rsidRDefault="004D0A2A" w:rsidP="00A1639C">
      <w:pPr>
        <w:pStyle w:val="a1"/>
        <w:numPr>
          <w:ilvl w:val="0"/>
          <w:numId w:val="0"/>
        </w:numPr>
        <w:spacing w:before="156" w:after="156"/>
        <w:rPr>
          <w:rFonts w:ascii="宋体" w:eastAsia="宋体" w:hAnsi="宋体"/>
        </w:rPr>
      </w:pPr>
      <w:smartTag w:uri="urn:schemas-microsoft-com:office:smarttags" w:element="chsdate">
        <w:smartTagPr>
          <w:attr w:name="IsROCDate" w:val="False"/>
          <w:attr w:name="IsLunarDate" w:val="False"/>
          <w:attr w:name="Day" w:val="30"/>
          <w:attr w:name="Month" w:val="12"/>
          <w:attr w:name="Year" w:val="1899"/>
        </w:smartTagPr>
        <w:r w:rsidRPr="00A1639C">
          <w:rPr>
            <w:rFonts w:ascii="宋体" w:eastAsia="宋体" w:hAnsi="宋体"/>
          </w:rPr>
          <w:t>4.1.1</w:t>
        </w:r>
      </w:smartTag>
      <w:r w:rsidRPr="00A1639C">
        <w:rPr>
          <w:rFonts w:ascii="宋体" w:eastAsia="宋体" w:hAnsi="宋体" w:hint="eastAsia"/>
        </w:rPr>
        <w:t>橡胶弹性体材料物理性能</w:t>
      </w:r>
    </w:p>
    <w:p w:rsidR="004D0A2A" w:rsidRDefault="004D0A2A" w:rsidP="00A1639C">
      <w:pPr>
        <w:spacing w:line="360" w:lineRule="auto"/>
        <w:ind w:firstLine="420"/>
        <w:rPr>
          <w:rFonts w:ascii="宋体"/>
        </w:rPr>
      </w:pPr>
      <w:r>
        <w:rPr>
          <w:rFonts w:ascii="宋体" w:hAnsi="宋体" w:hint="eastAsia"/>
        </w:rPr>
        <w:t>在制定橡胶材料指标时，一定要与产品的指标结合起来。在确保产品性能的情况下，选择合适的指标。</w:t>
      </w:r>
      <w:r w:rsidRPr="002E6807">
        <w:rPr>
          <w:rFonts w:ascii="宋体" w:hAnsi="宋体" w:hint="eastAsia"/>
        </w:rPr>
        <w:t>弹性绝缘悬挂组件</w:t>
      </w:r>
      <w:r>
        <w:rPr>
          <w:rFonts w:ascii="宋体" w:hAnsi="宋体" w:hint="eastAsia"/>
        </w:rPr>
        <w:t>使用在长期恒定应力之下，同时要求其无蠕变。按照一般情况应该是测试橡胶材料的蠕变性能，但实际情况是材料硬度较小，其蠕变比较大，如果这样考核就与实际不符。</w:t>
      </w:r>
    </w:p>
    <w:p w:rsidR="004D0A2A" w:rsidRPr="000F7FFC" w:rsidRDefault="004D0A2A" w:rsidP="00A1639C">
      <w:pPr>
        <w:spacing w:line="360" w:lineRule="auto"/>
        <w:rPr>
          <w:rFonts w:ascii="宋体"/>
        </w:rPr>
      </w:pPr>
      <w:r>
        <w:rPr>
          <w:rFonts w:hint="eastAsia"/>
        </w:rPr>
        <w:t>结合</w:t>
      </w:r>
      <w:r w:rsidRPr="002E6807">
        <w:rPr>
          <w:rFonts w:ascii="宋体" w:hAnsi="宋体" w:hint="eastAsia"/>
        </w:rPr>
        <w:t>弹性绝缘悬挂组件</w:t>
      </w:r>
      <w:r>
        <w:rPr>
          <w:rFonts w:hint="eastAsia"/>
        </w:rPr>
        <w:t>的使用特点，综合分析橡胶材料的性能，重点考虑</w:t>
      </w:r>
      <w:r w:rsidRPr="000F7FFC">
        <w:rPr>
          <w:rFonts w:ascii="宋体" w:hAnsi="宋体" w:hint="eastAsia"/>
        </w:rPr>
        <w:t>硬度</w:t>
      </w:r>
      <w:r>
        <w:rPr>
          <w:rFonts w:ascii="宋体" w:hAnsi="宋体" w:hint="eastAsia"/>
        </w:rPr>
        <w:t>、</w:t>
      </w:r>
      <w:r w:rsidRPr="000F7FFC">
        <w:rPr>
          <w:rFonts w:ascii="宋体" w:hAnsi="宋体" w:hint="eastAsia"/>
        </w:rPr>
        <w:t>拉伸强度</w:t>
      </w:r>
      <w:r>
        <w:rPr>
          <w:rFonts w:ascii="宋体" w:hAnsi="宋体" w:hint="eastAsia"/>
        </w:rPr>
        <w:t>、</w:t>
      </w:r>
      <w:r w:rsidRPr="000F7FFC">
        <w:rPr>
          <w:rFonts w:ascii="宋体" w:hAnsi="宋体" w:hint="eastAsia"/>
        </w:rPr>
        <w:t>拉断伸长率</w:t>
      </w:r>
      <w:r>
        <w:rPr>
          <w:rFonts w:ascii="宋体" w:hAnsi="宋体" w:hint="eastAsia"/>
        </w:rPr>
        <w:t>和</w:t>
      </w:r>
      <w:r w:rsidRPr="000F7FFC">
        <w:rPr>
          <w:rFonts w:ascii="宋体" w:hAnsi="宋体" w:hint="eastAsia"/>
        </w:rPr>
        <w:t>压缩永久变形</w:t>
      </w:r>
      <w:r>
        <w:rPr>
          <w:rFonts w:ascii="宋体" w:hAnsi="宋体" w:hint="eastAsia"/>
        </w:rPr>
        <w:t>性能。</w:t>
      </w:r>
    </w:p>
    <w:p w:rsidR="004D0A2A" w:rsidRPr="00BC2FA5" w:rsidRDefault="004D0A2A" w:rsidP="00A1639C">
      <w:pPr>
        <w:pStyle w:val="a1"/>
        <w:numPr>
          <w:ilvl w:val="0"/>
          <w:numId w:val="0"/>
        </w:numPr>
        <w:spacing w:before="156" w:after="156"/>
        <w:rPr>
          <w:rFonts w:ascii="宋体" w:eastAsia="宋体" w:hAnsi="宋体"/>
        </w:rPr>
      </w:pPr>
      <w:smartTag w:uri="urn:schemas-microsoft-com:office:smarttags" w:element="chsdate">
        <w:smartTagPr>
          <w:attr w:name="IsROCDate" w:val="False"/>
          <w:attr w:name="IsLunarDate" w:val="False"/>
          <w:attr w:name="Day" w:val="30"/>
          <w:attr w:name="Month" w:val="12"/>
          <w:attr w:name="Year" w:val="1899"/>
        </w:smartTagPr>
        <w:r w:rsidRPr="00BC2FA5">
          <w:rPr>
            <w:rFonts w:ascii="宋体" w:eastAsia="宋体" w:hAnsi="宋体"/>
          </w:rPr>
          <w:t>4.1.2</w:t>
        </w:r>
      </w:smartTag>
      <w:r w:rsidRPr="00BC2FA5">
        <w:rPr>
          <w:rFonts w:ascii="宋体" w:eastAsia="宋体" w:hAnsi="宋体" w:hint="eastAsia"/>
        </w:rPr>
        <w:t>橡胶绝缘伞</w:t>
      </w:r>
      <w:proofErr w:type="gramStart"/>
      <w:r w:rsidRPr="00BC2FA5">
        <w:rPr>
          <w:rFonts w:ascii="宋体" w:eastAsia="宋体" w:hAnsi="宋体" w:hint="eastAsia"/>
        </w:rPr>
        <w:t>裙材料</w:t>
      </w:r>
      <w:proofErr w:type="gramEnd"/>
      <w:r w:rsidRPr="00BC2FA5">
        <w:rPr>
          <w:rFonts w:ascii="宋体" w:eastAsia="宋体" w:hAnsi="宋体" w:hint="eastAsia"/>
        </w:rPr>
        <w:t>和绝缘芯棒材料物理性能</w:t>
      </w:r>
    </w:p>
    <w:p w:rsidR="004D0A2A" w:rsidRPr="00BF5293" w:rsidRDefault="004D0A2A" w:rsidP="009A302A">
      <w:pPr>
        <w:spacing w:line="360" w:lineRule="auto"/>
        <w:ind w:firstLineChars="200" w:firstLine="420"/>
        <w:rPr>
          <w:rFonts w:ascii="宋体"/>
        </w:rPr>
      </w:pPr>
      <w:r w:rsidRPr="00BF5293">
        <w:rPr>
          <w:rFonts w:ascii="宋体" w:hint="eastAsia"/>
        </w:rPr>
        <w:t>电气化铁路用绝缘子标准</w:t>
      </w:r>
      <w:r w:rsidRPr="00BF5293">
        <w:rPr>
          <w:rFonts w:ascii="宋体"/>
        </w:rPr>
        <w:t>TB/T3199</w:t>
      </w:r>
      <w:r w:rsidRPr="00BF5293">
        <w:rPr>
          <w:rFonts w:ascii="宋体" w:hint="eastAsia"/>
        </w:rPr>
        <w:t>对绝缘子伞裙用硅橡胶</w:t>
      </w:r>
      <w:r>
        <w:rPr>
          <w:rFonts w:ascii="宋体" w:hint="eastAsia"/>
        </w:rPr>
        <w:t>和芯棒材料</w:t>
      </w:r>
      <w:r w:rsidRPr="00BF5293">
        <w:rPr>
          <w:rFonts w:ascii="宋体" w:hint="eastAsia"/>
        </w:rPr>
        <w:t>做了明确规定，地铁用绝缘子除了电气性能指标另有规定外，都按照上述标准执行，所以我们在制定硅橡胶材料</w:t>
      </w:r>
      <w:r>
        <w:rPr>
          <w:rFonts w:ascii="宋体" w:hint="eastAsia"/>
        </w:rPr>
        <w:t>和绝缘芯棒</w:t>
      </w:r>
      <w:r>
        <w:rPr>
          <w:rFonts w:ascii="宋体" w:hint="eastAsia"/>
        </w:rPr>
        <w:lastRenderedPageBreak/>
        <w:t>材料</w:t>
      </w:r>
      <w:r w:rsidRPr="00BF5293">
        <w:rPr>
          <w:rFonts w:ascii="宋体" w:hint="eastAsia"/>
        </w:rPr>
        <w:t>标准时，仍</w:t>
      </w:r>
      <w:r w:rsidRPr="004E3E5B">
        <w:rPr>
          <w:rFonts w:ascii="宋体" w:hint="eastAsia"/>
        </w:rPr>
        <w:t>采用</w:t>
      </w:r>
      <w:r w:rsidRPr="004E3E5B">
        <w:rPr>
          <w:rFonts w:ascii="宋体"/>
        </w:rPr>
        <w:t>T</w:t>
      </w:r>
      <w:r w:rsidRPr="00BF5293">
        <w:rPr>
          <w:rFonts w:ascii="宋体"/>
        </w:rPr>
        <w:t>B/T3199</w:t>
      </w:r>
      <w:r w:rsidRPr="00BF5293">
        <w:rPr>
          <w:rFonts w:ascii="宋体" w:hint="eastAsia"/>
        </w:rPr>
        <w:t>的要求。</w:t>
      </w:r>
    </w:p>
    <w:p w:rsidR="004D0A2A" w:rsidRPr="00BC2FA5" w:rsidRDefault="004D0A2A" w:rsidP="00A1639C">
      <w:pPr>
        <w:pStyle w:val="a1"/>
        <w:numPr>
          <w:ilvl w:val="0"/>
          <w:numId w:val="0"/>
        </w:numPr>
        <w:spacing w:before="156" w:after="156"/>
        <w:rPr>
          <w:rFonts w:ascii="宋体" w:eastAsia="宋体" w:hAnsi="宋体"/>
        </w:rPr>
      </w:pPr>
      <w:smartTag w:uri="urn:schemas-microsoft-com:office:smarttags" w:element="chsdate">
        <w:smartTagPr>
          <w:attr w:name="IsROCDate" w:val="False"/>
          <w:attr w:name="IsLunarDate" w:val="False"/>
          <w:attr w:name="Day" w:val="30"/>
          <w:attr w:name="Month" w:val="12"/>
          <w:attr w:name="Year" w:val="1899"/>
        </w:smartTagPr>
        <w:r w:rsidRPr="00BC2FA5">
          <w:rPr>
            <w:rFonts w:ascii="宋体" w:eastAsia="宋体" w:hAnsi="宋体"/>
          </w:rPr>
          <w:t>4.1.3</w:t>
        </w:r>
      </w:smartTag>
      <w:r w:rsidRPr="00BC2FA5">
        <w:rPr>
          <w:rFonts w:ascii="宋体" w:eastAsia="宋体" w:hAnsi="宋体" w:hint="eastAsia"/>
        </w:rPr>
        <w:t>导电滑垫材料性能</w:t>
      </w:r>
    </w:p>
    <w:p w:rsidR="004D0A2A" w:rsidRPr="00252B0B" w:rsidRDefault="004D0A2A" w:rsidP="009A302A">
      <w:pPr>
        <w:pStyle w:val="ac"/>
        <w:adjustRightInd w:val="0"/>
        <w:snapToGrid w:val="0"/>
        <w:spacing w:line="360" w:lineRule="auto"/>
        <w:rPr>
          <w:rFonts w:hAnsi="宋体"/>
          <w:color w:val="FF0000"/>
          <w:szCs w:val="21"/>
        </w:rPr>
      </w:pPr>
      <w:r w:rsidRPr="00252B0B">
        <w:rPr>
          <w:rFonts w:hAnsi="宋体" w:hint="eastAsia"/>
          <w:szCs w:val="21"/>
        </w:rPr>
        <w:t>导电滑垫是弹性绝缘悬挂组件中唯一接触刚性接触网中汇流排的材料，由于汇流排的热胀冷缩作用要在导电滑垫上来回串动，所以在规定了材料的</w:t>
      </w:r>
      <w:r w:rsidRPr="00252B0B">
        <w:rPr>
          <w:rFonts w:hint="eastAsia"/>
          <w:szCs w:val="21"/>
        </w:rPr>
        <w:t>拉伸强度、</w:t>
      </w:r>
      <w:r w:rsidRPr="00252B0B">
        <w:rPr>
          <w:rFonts w:hAnsi="宋体" w:hint="eastAsia"/>
          <w:szCs w:val="21"/>
        </w:rPr>
        <w:t>弯曲强度和</w:t>
      </w:r>
      <w:r w:rsidRPr="00252B0B">
        <w:rPr>
          <w:rFonts w:hint="eastAsia"/>
          <w:szCs w:val="21"/>
        </w:rPr>
        <w:t>缺口冲击强度等基本性能要求的基础上，增加了对</w:t>
      </w:r>
      <w:r w:rsidRPr="00252B0B">
        <w:rPr>
          <w:rFonts w:hAnsi="宋体" w:hint="eastAsia"/>
          <w:szCs w:val="21"/>
        </w:rPr>
        <w:t>材料的磨耗指标（</w:t>
      </w:r>
      <w:r w:rsidRPr="00252B0B">
        <w:rPr>
          <w:rFonts w:hint="eastAsia"/>
          <w:szCs w:val="21"/>
        </w:rPr>
        <w:t>磨损率和摩擦系数）的规定，</w:t>
      </w:r>
      <w:r w:rsidRPr="00252B0B">
        <w:rPr>
          <w:rFonts w:hAnsi="宋体" w:hint="eastAsia"/>
          <w:szCs w:val="21"/>
        </w:rPr>
        <w:t>另外为了避免在线夹与汇流排处形成电容，该材料必须是具有导电性，我们以电阻率来控制。</w:t>
      </w:r>
    </w:p>
    <w:p w:rsidR="004D0A2A" w:rsidRDefault="004D0A2A" w:rsidP="009A7DA4">
      <w:pPr>
        <w:spacing w:line="360" w:lineRule="auto"/>
        <w:rPr>
          <w:rFonts w:ascii="宋体"/>
          <w:szCs w:val="21"/>
        </w:rPr>
      </w:pPr>
      <w:r>
        <w:rPr>
          <w:rFonts w:ascii="宋体" w:hAnsi="宋体"/>
          <w:szCs w:val="21"/>
        </w:rPr>
        <w:t xml:space="preserve">4.2 </w:t>
      </w:r>
      <w:r>
        <w:rPr>
          <w:rFonts w:ascii="宋体" w:hAnsi="宋体" w:hint="eastAsia"/>
          <w:szCs w:val="21"/>
        </w:rPr>
        <w:t>产品性能要求</w:t>
      </w:r>
    </w:p>
    <w:p w:rsidR="004D0A2A" w:rsidRPr="00EC2832" w:rsidRDefault="004D0A2A" w:rsidP="009A7DA4">
      <w:pPr>
        <w:spacing w:line="360" w:lineRule="auto"/>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szCs w:val="21"/>
          </w:rPr>
          <w:t>4.2.1</w:t>
        </w:r>
      </w:smartTag>
      <w:r w:rsidRPr="00EC2832">
        <w:rPr>
          <w:rFonts w:ascii="宋体" w:hAnsi="宋体" w:hint="eastAsia"/>
          <w:szCs w:val="21"/>
        </w:rPr>
        <w:t>机械性能</w:t>
      </w:r>
    </w:p>
    <w:p w:rsidR="004D0A2A" w:rsidRDefault="004D0A2A" w:rsidP="00DB450F">
      <w:pPr>
        <w:spacing w:line="360" w:lineRule="auto"/>
        <w:ind w:firstLine="420"/>
        <w:rPr>
          <w:szCs w:val="21"/>
        </w:rPr>
      </w:pPr>
      <w:r w:rsidRPr="009300CF">
        <w:rPr>
          <w:rFonts w:ascii="宋体" w:hAnsi="宋体" w:hint="eastAsia"/>
        </w:rPr>
        <w:t>本标准规定了</w:t>
      </w:r>
      <w:r w:rsidRPr="001E4596">
        <w:rPr>
          <w:rFonts w:hint="eastAsia"/>
          <w:szCs w:val="21"/>
        </w:rPr>
        <w:t>弹性绝缘悬挂组件</w:t>
      </w:r>
      <w:r>
        <w:rPr>
          <w:rFonts w:hint="eastAsia"/>
          <w:szCs w:val="21"/>
        </w:rPr>
        <w:t>的如下几项机械性能：</w:t>
      </w:r>
    </w:p>
    <w:p w:rsidR="004D0A2A" w:rsidRPr="003833EB" w:rsidRDefault="004D0A2A" w:rsidP="009A302A">
      <w:pPr>
        <w:spacing w:line="360" w:lineRule="auto"/>
        <w:ind w:firstLineChars="200" w:firstLine="420"/>
        <w:rPr>
          <w:rFonts w:ascii="宋体"/>
          <w:szCs w:val="21"/>
        </w:rPr>
      </w:pPr>
      <w:r>
        <w:rPr>
          <w:rFonts w:ascii="新宋体" w:eastAsia="新宋体" w:hAnsi="新宋体" w:hint="eastAsia"/>
          <w:szCs w:val="21"/>
        </w:rPr>
        <w:t>①</w:t>
      </w:r>
      <w:r w:rsidRPr="003833EB">
        <w:rPr>
          <w:rFonts w:ascii="宋体" w:hAnsi="宋体" w:hint="eastAsia"/>
          <w:szCs w:val="21"/>
        </w:rPr>
        <w:t>拉伸破坏负荷，②弯曲破坏负荷，③加载变形量，④振动试验后的拉伸破坏负荷、弯曲破坏负荷以及轴向施加</w:t>
      </w:r>
      <w:r w:rsidRPr="003833EB">
        <w:rPr>
          <w:rFonts w:ascii="宋体" w:hAnsi="宋体"/>
          <w:szCs w:val="21"/>
        </w:rPr>
        <w:t>1kN</w:t>
      </w:r>
      <w:r w:rsidRPr="003833EB">
        <w:rPr>
          <w:rFonts w:ascii="宋体" w:hAnsi="宋体" w:hint="eastAsia"/>
          <w:szCs w:val="21"/>
        </w:rPr>
        <w:t>负荷时悬挂组件的变形量和施加</w:t>
      </w:r>
      <w:r w:rsidRPr="003833EB">
        <w:rPr>
          <w:rFonts w:ascii="宋体" w:hAnsi="宋体"/>
          <w:szCs w:val="21"/>
        </w:rPr>
        <w:t>600N</w:t>
      </w:r>
      <w:r w:rsidRPr="003833EB">
        <w:rPr>
          <w:rFonts w:ascii="宋体" w:hAnsi="宋体" w:hint="eastAsia"/>
          <w:szCs w:val="21"/>
        </w:rPr>
        <w:t>负荷，然后卸载</w:t>
      </w:r>
      <w:r w:rsidRPr="003833EB">
        <w:rPr>
          <w:rFonts w:ascii="宋体" w:hAnsi="宋体"/>
          <w:szCs w:val="21"/>
        </w:rPr>
        <w:t>120N</w:t>
      </w:r>
      <w:r w:rsidRPr="003833EB">
        <w:rPr>
          <w:rFonts w:ascii="宋体" w:hAnsi="宋体" w:hint="eastAsia"/>
          <w:szCs w:val="21"/>
        </w:rPr>
        <w:t>时悬挂组件变形量的恢复范</w:t>
      </w:r>
      <w:r>
        <w:rPr>
          <w:rFonts w:ascii="宋体" w:hAnsi="宋体" w:hint="eastAsia"/>
          <w:szCs w:val="21"/>
        </w:rPr>
        <w:t>围。</w:t>
      </w:r>
    </w:p>
    <w:p w:rsidR="004D0A2A" w:rsidRPr="000F7FFC" w:rsidRDefault="004D0A2A" w:rsidP="009300CF">
      <w:pPr>
        <w:spacing w:line="360" w:lineRule="auto"/>
        <w:ind w:firstLine="420"/>
        <w:rPr>
          <w:rFonts w:hAnsi="宋体"/>
          <w:szCs w:val="21"/>
        </w:rPr>
      </w:pPr>
      <w:r w:rsidRPr="000F7FFC">
        <w:rPr>
          <w:rFonts w:hAnsi="宋体" w:hint="eastAsia"/>
          <w:szCs w:val="21"/>
        </w:rPr>
        <w:t>地铁产品长期以来都是依据电气化铁路接触网零部件通用技术标准，其拉伸破坏负荷、弯曲破坏负荷，疲劳试验后的指标等，都是必须考虑的。因此，结合弹性产品的特性，以及工作荷重的实际情况提出了具体指标。</w:t>
      </w:r>
    </w:p>
    <w:p w:rsidR="004D0A2A" w:rsidRPr="004E3E5B" w:rsidRDefault="004D0A2A" w:rsidP="004E3E5B">
      <w:pPr>
        <w:spacing w:line="360" w:lineRule="auto"/>
        <w:ind w:firstLine="420"/>
        <w:rPr>
          <w:rFonts w:ascii="宋体"/>
          <w:szCs w:val="21"/>
        </w:rPr>
      </w:pPr>
      <w:r>
        <w:rPr>
          <w:rFonts w:hAnsi="宋体" w:hint="eastAsia"/>
          <w:szCs w:val="21"/>
        </w:rPr>
        <w:t>加载变形量、</w:t>
      </w:r>
      <w:r w:rsidRPr="00FB4839">
        <w:rPr>
          <w:rFonts w:hAnsi="宋体" w:hint="eastAsia"/>
          <w:szCs w:val="21"/>
        </w:rPr>
        <w:t>刚度试验指标两项是依据产品特性及“当刚性悬挂刚度减小三个数量级时其受流效果最好”的理论研究。</w:t>
      </w:r>
      <w:r>
        <w:rPr>
          <w:rFonts w:hAnsi="宋体" w:hint="eastAsia"/>
          <w:szCs w:val="21"/>
        </w:rPr>
        <w:t>由于</w:t>
      </w:r>
      <w:r w:rsidRPr="004E3E5B">
        <w:rPr>
          <w:rFonts w:ascii="宋体" w:hAnsi="宋体" w:hint="eastAsia"/>
          <w:szCs w:val="21"/>
        </w:rPr>
        <w:t>刚度测试主要用于产品生产过程的控制，</w:t>
      </w:r>
      <w:r>
        <w:rPr>
          <w:rFonts w:ascii="宋体" w:hAnsi="宋体" w:hint="eastAsia"/>
          <w:szCs w:val="21"/>
        </w:rPr>
        <w:t>所以在标准中只规定了</w:t>
      </w:r>
      <w:r w:rsidRPr="00FB4839">
        <w:rPr>
          <w:rFonts w:hAnsi="宋体" w:hint="eastAsia"/>
          <w:szCs w:val="21"/>
        </w:rPr>
        <w:t>加载变形</w:t>
      </w:r>
      <w:r>
        <w:rPr>
          <w:rFonts w:hAnsi="宋体" w:hint="eastAsia"/>
          <w:szCs w:val="21"/>
        </w:rPr>
        <w:t>量</w:t>
      </w:r>
      <w:r w:rsidRPr="00FB4839">
        <w:rPr>
          <w:rFonts w:hAnsi="宋体" w:hint="eastAsia"/>
          <w:szCs w:val="21"/>
        </w:rPr>
        <w:t>，</w:t>
      </w:r>
      <w:r>
        <w:rPr>
          <w:rFonts w:hAnsi="宋体" w:hint="eastAsia"/>
          <w:szCs w:val="21"/>
        </w:rPr>
        <w:t>未规定</w:t>
      </w:r>
      <w:r w:rsidRPr="00FB4839">
        <w:rPr>
          <w:rFonts w:hAnsi="宋体" w:hint="eastAsia"/>
          <w:szCs w:val="21"/>
        </w:rPr>
        <w:t>刚度试验的指标</w:t>
      </w:r>
      <w:r>
        <w:rPr>
          <w:rFonts w:hAnsi="宋体" w:hint="eastAsia"/>
          <w:szCs w:val="21"/>
        </w:rPr>
        <w:t>。考虑到</w:t>
      </w:r>
      <w:r w:rsidRPr="00FB4839">
        <w:rPr>
          <w:rFonts w:hAnsi="宋体" w:hint="eastAsia"/>
          <w:szCs w:val="21"/>
        </w:rPr>
        <w:t>为生产控制检测方便，我们</w:t>
      </w:r>
      <w:r w:rsidRPr="004E3E5B">
        <w:rPr>
          <w:rFonts w:ascii="宋体" w:hAnsi="宋体" w:hint="eastAsia"/>
          <w:szCs w:val="21"/>
        </w:rPr>
        <w:t>另外设置了附录</w:t>
      </w:r>
      <w:r w:rsidRPr="004E3E5B">
        <w:rPr>
          <w:rFonts w:ascii="宋体" w:hAnsi="宋体"/>
          <w:szCs w:val="21"/>
        </w:rPr>
        <w:t>B</w:t>
      </w:r>
      <w:r w:rsidRPr="004E3E5B">
        <w:rPr>
          <w:rFonts w:ascii="宋体" w:hAnsi="宋体" w:hint="eastAsia"/>
          <w:szCs w:val="21"/>
        </w:rPr>
        <w:t>，为制造厂生产过程</w:t>
      </w:r>
      <w:r>
        <w:rPr>
          <w:rFonts w:ascii="宋体" w:hAnsi="宋体" w:hint="eastAsia"/>
          <w:szCs w:val="21"/>
        </w:rPr>
        <w:t>的控制及检测</w:t>
      </w:r>
      <w:r w:rsidRPr="004E3E5B">
        <w:rPr>
          <w:rFonts w:ascii="宋体" w:hAnsi="宋体" w:hint="eastAsia"/>
          <w:szCs w:val="21"/>
        </w:rPr>
        <w:t>提供依据。</w:t>
      </w:r>
    </w:p>
    <w:p w:rsidR="004D0A2A" w:rsidRPr="00474932" w:rsidRDefault="004D0A2A" w:rsidP="00933FDF">
      <w:pPr>
        <w:pStyle w:val="a1"/>
        <w:numPr>
          <w:ilvl w:val="0"/>
          <w:numId w:val="0"/>
        </w:numPr>
        <w:spacing w:before="156" w:after="156"/>
        <w:rPr>
          <w:rFonts w:ascii="宋体" w:eastAsia="宋体" w:hAnsi="宋体"/>
        </w:rPr>
      </w:pPr>
      <w:r w:rsidRPr="00474932">
        <w:rPr>
          <w:rFonts w:ascii="宋体" w:eastAsia="宋体" w:hAnsi="宋体"/>
        </w:rPr>
        <w:t>4.5</w:t>
      </w:r>
      <w:r w:rsidRPr="00474932">
        <w:rPr>
          <w:rFonts w:ascii="宋体" w:eastAsia="宋体" w:hAnsi="宋体" w:hint="eastAsia"/>
        </w:rPr>
        <w:t>电气性能</w:t>
      </w:r>
    </w:p>
    <w:p w:rsidR="004D0A2A" w:rsidRPr="00474932" w:rsidRDefault="004D0A2A" w:rsidP="009A302A">
      <w:pPr>
        <w:pStyle w:val="ac"/>
        <w:adjustRightInd w:val="0"/>
        <w:snapToGrid w:val="0"/>
        <w:spacing w:line="360" w:lineRule="auto"/>
        <w:rPr>
          <w:rFonts w:hAnsi="宋体"/>
          <w:szCs w:val="21"/>
        </w:rPr>
      </w:pPr>
      <w:r w:rsidRPr="00474932">
        <w:rPr>
          <w:rFonts w:hAnsi="宋体" w:hint="eastAsia"/>
          <w:szCs w:val="21"/>
        </w:rPr>
        <w:t>①</w:t>
      </w:r>
      <w:r w:rsidRPr="00474932">
        <w:rPr>
          <w:rFonts w:hAnsi="宋体"/>
          <w:szCs w:val="21"/>
        </w:rPr>
        <w:t xml:space="preserve"> </w:t>
      </w:r>
      <w:r w:rsidRPr="00474932">
        <w:rPr>
          <w:rFonts w:hAnsi="宋体" w:hint="eastAsia"/>
          <w:szCs w:val="21"/>
        </w:rPr>
        <w:t>工频干耐受电压</w:t>
      </w:r>
    </w:p>
    <w:p w:rsidR="004D0A2A" w:rsidRPr="00474932" w:rsidRDefault="004D0A2A" w:rsidP="009A302A">
      <w:pPr>
        <w:pStyle w:val="ac"/>
        <w:adjustRightInd w:val="0"/>
        <w:snapToGrid w:val="0"/>
        <w:spacing w:line="360" w:lineRule="auto"/>
        <w:rPr>
          <w:rFonts w:hAnsi="宋体"/>
          <w:szCs w:val="21"/>
        </w:rPr>
      </w:pPr>
      <w:r w:rsidRPr="00474932">
        <w:rPr>
          <w:rFonts w:hAnsi="宋体" w:hint="eastAsia"/>
          <w:szCs w:val="21"/>
        </w:rPr>
        <w:t>②</w:t>
      </w:r>
      <w:r w:rsidRPr="00474932">
        <w:rPr>
          <w:rFonts w:hAnsi="宋体"/>
          <w:szCs w:val="21"/>
        </w:rPr>
        <w:t xml:space="preserve"> </w:t>
      </w:r>
      <w:r w:rsidRPr="00474932">
        <w:rPr>
          <w:rFonts w:hAnsi="宋体" w:hint="eastAsia"/>
          <w:szCs w:val="21"/>
        </w:rPr>
        <w:t>工频湿耐受电压</w:t>
      </w:r>
    </w:p>
    <w:p w:rsidR="004D0A2A" w:rsidRPr="00474932" w:rsidRDefault="004D0A2A" w:rsidP="009A302A">
      <w:pPr>
        <w:pStyle w:val="ac"/>
        <w:adjustRightInd w:val="0"/>
        <w:snapToGrid w:val="0"/>
        <w:spacing w:line="360" w:lineRule="auto"/>
        <w:rPr>
          <w:rFonts w:hAnsi="宋体"/>
          <w:szCs w:val="21"/>
        </w:rPr>
      </w:pPr>
      <w:r w:rsidRPr="00474932">
        <w:rPr>
          <w:rFonts w:hAnsi="宋体" w:hint="eastAsia"/>
          <w:szCs w:val="21"/>
        </w:rPr>
        <w:t>③</w:t>
      </w:r>
      <w:r w:rsidRPr="00474932">
        <w:rPr>
          <w:rFonts w:hAnsi="宋体"/>
          <w:szCs w:val="21"/>
        </w:rPr>
        <w:t xml:space="preserve"> </w:t>
      </w:r>
      <w:r w:rsidRPr="00474932">
        <w:rPr>
          <w:rFonts w:hAnsi="宋体" w:hint="eastAsia"/>
          <w:szCs w:val="21"/>
        </w:rPr>
        <w:t>雷电冲击耐受电压</w:t>
      </w:r>
    </w:p>
    <w:p w:rsidR="004D0A2A" w:rsidRPr="00474932" w:rsidRDefault="004D0A2A" w:rsidP="009A302A">
      <w:pPr>
        <w:pStyle w:val="ac"/>
        <w:adjustRightInd w:val="0"/>
        <w:snapToGrid w:val="0"/>
        <w:spacing w:line="360" w:lineRule="auto"/>
        <w:rPr>
          <w:rFonts w:hAnsi="宋体"/>
          <w:szCs w:val="21"/>
        </w:rPr>
      </w:pPr>
      <w:r w:rsidRPr="00474932">
        <w:rPr>
          <w:rFonts w:hAnsi="宋体" w:hint="eastAsia"/>
          <w:szCs w:val="21"/>
        </w:rPr>
        <w:t>④</w:t>
      </w:r>
      <w:r w:rsidRPr="00474932">
        <w:rPr>
          <w:rFonts w:hAnsi="宋体"/>
          <w:szCs w:val="21"/>
        </w:rPr>
        <w:t xml:space="preserve"> </w:t>
      </w:r>
      <w:r w:rsidRPr="00474932">
        <w:rPr>
          <w:rFonts w:hAnsi="宋体" w:hint="eastAsia"/>
          <w:szCs w:val="21"/>
        </w:rPr>
        <w:t>人工污秽耐受电压</w:t>
      </w:r>
    </w:p>
    <w:p w:rsidR="004D0A2A" w:rsidRPr="00474932" w:rsidRDefault="004D0A2A" w:rsidP="009A302A">
      <w:pPr>
        <w:pStyle w:val="ac"/>
        <w:adjustRightInd w:val="0"/>
        <w:snapToGrid w:val="0"/>
        <w:spacing w:line="360" w:lineRule="auto"/>
        <w:rPr>
          <w:rFonts w:hAnsi="宋体"/>
          <w:szCs w:val="21"/>
        </w:rPr>
      </w:pPr>
      <w:r w:rsidRPr="00474932">
        <w:rPr>
          <w:rFonts w:hAnsi="宋体" w:hint="eastAsia"/>
          <w:szCs w:val="21"/>
        </w:rPr>
        <w:t>⑤</w:t>
      </w:r>
      <w:r w:rsidRPr="00474932">
        <w:rPr>
          <w:rFonts w:hAnsi="宋体"/>
          <w:szCs w:val="21"/>
        </w:rPr>
        <w:t xml:space="preserve"> </w:t>
      </w:r>
      <w:r w:rsidRPr="00474932">
        <w:rPr>
          <w:rFonts w:hAnsi="宋体" w:hint="eastAsia"/>
          <w:szCs w:val="21"/>
        </w:rPr>
        <w:t>爬电距离</w:t>
      </w:r>
    </w:p>
    <w:p w:rsidR="004D0A2A" w:rsidRPr="00474932" w:rsidRDefault="004D0A2A" w:rsidP="009A302A">
      <w:pPr>
        <w:pStyle w:val="ac"/>
        <w:adjustRightInd w:val="0"/>
        <w:snapToGrid w:val="0"/>
        <w:spacing w:line="360" w:lineRule="auto"/>
        <w:rPr>
          <w:rFonts w:hAnsi="宋体"/>
          <w:color w:val="FF0000"/>
          <w:szCs w:val="21"/>
        </w:rPr>
      </w:pPr>
      <w:r w:rsidRPr="00474932">
        <w:rPr>
          <w:rFonts w:hAnsi="宋体" w:hint="eastAsia"/>
        </w:rPr>
        <w:t>弹性绝缘悬挂组件的功能有悬挂支撑、绝缘、缓冲、吸能等，地铁设计规范对绝缘的要求是非常明确的。上述电气性能的项目、要求是必须达到的指标。</w:t>
      </w:r>
    </w:p>
    <w:p w:rsidR="004D0A2A" w:rsidRDefault="004D0A2A" w:rsidP="00642092">
      <w:pPr>
        <w:spacing w:line="360" w:lineRule="auto"/>
        <w:rPr>
          <w:rFonts w:ascii="黑体" w:eastAsia="黑体"/>
        </w:rPr>
      </w:pPr>
      <w:r w:rsidRPr="00736DA1">
        <w:rPr>
          <w:rFonts w:ascii="黑体" w:eastAsia="黑体"/>
        </w:rPr>
        <w:t>4.6</w:t>
      </w:r>
      <w:r w:rsidRPr="00736DA1">
        <w:rPr>
          <w:rFonts w:ascii="黑体" w:eastAsia="黑体" w:hint="eastAsia"/>
        </w:rPr>
        <w:t>试验方法</w:t>
      </w:r>
    </w:p>
    <w:p w:rsidR="004D0A2A" w:rsidRPr="000F7FFC" w:rsidRDefault="004D0A2A" w:rsidP="004D427D">
      <w:pPr>
        <w:spacing w:line="360" w:lineRule="auto"/>
        <w:ind w:firstLine="420"/>
        <w:rPr>
          <w:rFonts w:ascii="宋体"/>
        </w:rPr>
      </w:pPr>
      <w:r w:rsidRPr="000F7FFC">
        <w:rPr>
          <w:rFonts w:ascii="宋体" w:hAnsi="宋体" w:hint="eastAsia"/>
        </w:rPr>
        <w:t>在本标准的制定中有两项指标是针对产品</w:t>
      </w:r>
      <w:r>
        <w:rPr>
          <w:rFonts w:ascii="宋体" w:hAnsi="宋体" w:hint="eastAsia"/>
        </w:rPr>
        <w:t>整体进行检测</w:t>
      </w:r>
      <w:r w:rsidRPr="000F7FFC">
        <w:rPr>
          <w:rFonts w:ascii="宋体" w:hAnsi="宋体" w:hint="eastAsia"/>
        </w:rPr>
        <w:t>的，其机械电气性能试验方法的</w:t>
      </w:r>
      <w:r>
        <w:rPr>
          <w:rFonts w:ascii="宋体" w:hAnsi="宋体" w:hint="eastAsia"/>
        </w:rPr>
        <w:t>制定</w:t>
      </w:r>
      <w:r w:rsidRPr="000F7FFC">
        <w:rPr>
          <w:rFonts w:ascii="宋体" w:hAnsi="宋体" w:hint="eastAsia"/>
        </w:rPr>
        <w:t>依据电气化铁路接触网零部件试验方法</w:t>
      </w:r>
      <w:r w:rsidRPr="000F7FFC">
        <w:rPr>
          <w:rFonts w:ascii="宋体" w:hAnsi="宋体"/>
        </w:rPr>
        <w:t>TB/B2073</w:t>
      </w:r>
      <w:r w:rsidRPr="000F7FFC">
        <w:rPr>
          <w:rFonts w:ascii="宋体" w:hAnsi="宋体" w:hint="eastAsia"/>
        </w:rPr>
        <w:t>、</w:t>
      </w:r>
      <w:r w:rsidRPr="000F7FFC">
        <w:rPr>
          <w:rFonts w:ascii="宋体" w:hAnsi="宋体"/>
        </w:rPr>
        <w:t>TB/T2074</w:t>
      </w:r>
      <w:r w:rsidRPr="000F7FFC">
        <w:rPr>
          <w:rFonts w:ascii="宋体" w:hAnsi="宋体" w:hint="eastAsia"/>
        </w:rPr>
        <w:t>和产品使用实际情况。</w:t>
      </w:r>
    </w:p>
    <w:p w:rsidR="004D0A2A" w:rsidRPr="000F7FFC" w:rsidRDefault="004D0A2A" w:rsidP="004D427D">
      <w:pPr>
        <w:spacing w:line="360" w:lineRule="auto"/>
        <w:ind w:firstLine="420"/>
        <w:rPr>
          <w:rFonts w:ascii="宋体"/>
        </w:rPr>
      </w:pPr>
      <w:r w:rsidRPr="000F7FFC">
        <w:rPr>
          <w:rFonts w:ascii="宋体" w:hAnsi="宋体" w:hint="eastAsia"/>
        </w:rPr>
        <w:lastRenderedPageBreak/>
        <w:t>比如该产品使用过程中主要承受垂直向下的汇流排重量，接触网拉出值的侧向力以及</w:t>
      </w:r>
      <w:proofErr w:type="gramStart"/>
      <w:r w:rsidRPr="000F7FFC">
        <w:rPr>
          <w:rFonts w:ascii="宋体" w:hAnsi="宋体" w:hint="eastAsia"/>
        </w:rPr>
        <w:t>汇流排沿顺线路</w:t>
      </w:r>
      <w:proofErr w:type="gramEnd"/>
      <w:r w:rsidRPr="000F7FFC">
        <w:rPr>
          <w:rFonts w:ascii="宋体" w:hAnsi="宋体" w:hint="eastAsia"/>
        </w:rPr>
        <w:t>方向串动的摩擦力，所以按照实际使用情况制定</w:t>
      </w:r>
      <w:r>
        <w:rPr>
          <w:rFonts w:ascii="宋体" w:hAnsi="宋体" w:hint="eastAsia"/>
        </w:rPr>
        <w:t>了</w:t>
      </w:r>
      <w:r w:rsidRPr="000F7FFC">
        <w:rPr>
          <w:rFonts w:ascii="宋体" w:hAnsi="宋体" w:hint="eastAsia"/>
        </w:rPr>
        <w:t>产品的拉伸、抗弯试验方法</w:t>
      </w:r>
      <w:r>
        <w:rPr>
          <w:rFonts w:ascii="宋体" w:hAnsi="宋体" w:hint="eastAsia"/>
        </w:rPr>
        <w:t>。</w:t>
      </w:r>
    </w:p>
    <w:p w:rsidR="004D0A2A" w:rsidRPr="004E3E5B" w:rsidRDefault="004D0A2A" w:rsidP="004D427D">
      <w:pPr>
        <w:spacing w:line="360" w:lineRule="auto"/>
        <w:ind w:firstLine="420"/>
        <w:rPr>
          <w:rFonts w:ascii="宋体"/>
        </w:rPr>
      </w:pPr>
      <w:r w:rsidRPr="000F7FFC">
        <w:rPr>
          <w:rFonts w:ascii="宋体" w:hAnsi="宋体" w:hint="eastAsia"/>
        </w:rPr>
        <w:t>另外该产品在使用过程中长期受到振动，所以振动试验方法</w:t>
      </w:r>
      <w:r>
        <w:rPr>
          <w:rFonts w:ascii="宋体" w:hAnsi="宋体" w:hint="eastAsia"/>
        </w:rPr>
        <w:t>在</w:t>
      </w:r>
      <w:r w:rsidRPr="000F7FFC">
        <w:rPr>
          <w:rFonts w:ascii="宋体" w:hAnsi="宋体" w:hint="eastAsia"/>
        </w:rPr>
        <w:t>采用了</w:t>
      </w:r>
      <w:r>
        <w:rPr>
          <w:rFonts w:ascii="宋体" w:hAnsi="宋体" w:hint="eastAsia"/>
        </w:rPr>
        <w:t>上述两个标准</w:t>
      </w:r>
      <w:r w:rsidRPr="000F7FFC">
        <w:rPr>
          <w:rFonts w:ascii="宋体" w:hAnsi="宋体" w:hint="eastAsia"/>
        </w:rPr>
        <w:t>方法</w:t>
      </w:r>
      <w:r>
        <w:rPr>
          <w:rFonts w:ascii="宋体" w:hAnsi="宋体" w:hint="eastAsia"/>
        </w:rPr>
        <w:t>的同时，</w:t>
      </w:r>
      <w:r w:rsidRPr="004E3E5B">
        <w:rPr>
          <w:rFonts w:ascii="宋体" w:hAnsi="宋体" w:hint="eastAsia"/>
        </w:rPr>
        <w:t>也考虑到地铁运行密度大的实际情况，增加了</w:t>
      </w:r>
      <w:r w:rsidRPr="004E3E5B">
        <w:rPr>
          <w:rFonts w:ascii="宋体" w:hAnsi="宋体"/>
        </w:rPr>
        <w:t>100</w:t>
      </w:r>
      <w:r w:rsidRPr="004E3E5B">
        <w:rPr>
          <w:rFonts w:ascii="宋体" w:hAnsi="宋体" w:hint="eastAsia"/>
        </w:rPr>
        <w:t>万次的振动次数。</w:t>
      </w:r>
    </w:p>
    <w:p w:rsidR="004D0A2A" w:rsidRPr="000F7FFC" w:rsidRDefault="004D0A2A" w:rsidP="004E3E5B">
      <w:pPr>
        <w:spacing w:line="360" w:lineRule="auto"/>
        <w:ind w:firstLine="420"/>
        <w:rPr>
          <w:rFonts w:ascii="宋体" w:hAnsi="宋体"/>
        </w:rPr>
      </w:pPr>
      <w:r w:rsidRPr="004E3E5B">
        <w:rPr>
          <w:rFonts w:ascii="宋体" w:hAnsi="宋体" w:hint="eastAsia"/>
        </w:rPr>
        <w:t>考虑到</w:t>
      </w:r>
      <w:proofErr w:type="gramStart"/>
      <w:r w:rsidRPr="004E3E5B">
        <w:rPr>
          <w:rFonts w:ascii="宋体" w:hAnsi="宋体" w:hint="eastAsia"/>
        </w:rPr>
        <w:t>接触网导高的</w:t>
      </w:r>
      <w:proofErr w:type="gramEnd"/>
      <w:r w:rsidRPr="004E3E5B">
        <w:rPr>
          <w:rFonts w:ascii="宋体" w:hAnsi="宋体" w:hint="eastAsia"/>
        </w:rPr>
        <w:t>要求，我们在产品试验中增加了加载变形量的检测。加载变形量检测的试验方法，是模拟产品在使用过程中受到受电弓冲击时的情况而建立，主</w:t>
      </w:r>
      <w:r w:rsidRPr="000F7FFC">
        <w:rPr>
          <w:rFonts w:ascii="宋体" w:hAnsi="宋体" w:hint="eastAsia"/>
        </w:rPr>
        <w:t>要控制</w:t>
      </w:r>
      <w:proofErr w:type="gramStart"/>
      <w:r w:rsidRPr="000F7FFC">
        <w:rPr>
          <w:rFonts w:ascii="宋体" w:hAnsi="宋体" w:hint="eastAsia"/>
        </w:rPr>
        <w:t>接触网导高变化</w:t>
      </w:r>
      <w:proofErr w:type="gramEnd"/>
      <w:r w:rsidRPr="000F7FFC">
        <w:rPr>
          <w:rFonts w:ascii="宋体" w:hAnsi="宋体" w:hint="eastAsia"/>
        </w:rPr>
        <w:t>。</w:t>
      </w:r>
      <w:r w:rsidRPr="000F7FFC">
        <w:rPr>
          <w:rFonts w:ascii="宋体" w:hAnsi="宋体"/>
        </w:rPr>
        <w:t xml:space="preserve"> </w:t>
      </w:r>
    </w:p>
    <w:p w:rsidR="004D0A2A" w:rsidRPr="00474932" w:rsidRDefault="004D0A2A" w:rsidP="00153FD2">
      <w:pPr>
        <w:pStyle w:val="ab"/>
        <w:numPr>
          <w:ilvl w:val="0"/>
          <w:numId w:val="1"/>
        </w:numPr>
        <w:spacing w:line="360" w:lineRule="auto"/>
        <w:ind w:firstLineChars="0"/>
        <w:rPr>
          <w:rFonts w:ascii="宋体"/>
          <w:szCs w:val="21"/>
        </w:rPr>
      </w:pPr>
      <w:r w:rsidRPr="00474932">
        <w:rPr>
          <w:rFonts w:ascii="宋体" w:hAnsi="宋体" w:hint="eastAsia"/>
          <w:szCs w:val="21"/>
        </w:rPr>
        <w:t>主要技术指标分析和预期达到的经济效果</w:t>
      </w:r>
    </w:p>
    <w:p w:rsidR="004D0A2A" w:rsidRPr="00474932" w:rsidRDefault="004D0A2A" w:rsidP="009A302A">
      <w:pPr>
        <w:spacing w:line="360" w:lineRule="auto"/>
        <w:ind w:firstLineChars="200" w:firstLine="420"/>
        <w:rPr>
          <w:rFonts w:ascii="宋体"/>
          <w:color w:val="FF0000"/>
          <w:szCs w:val="21"/>
        </w:rPr>
      </w:pPr>
      <w:r w:rsidRPr="00474932">
        <w:rPr>
          <w:rFonts w:ascii="宋体" w:hAnsi="宋体" w:hint="eastAsia"/>
          <w:szCs w:val="21"/>
        </w:rPr>
        <w:t>本标准中技术参数及指标是根据国内城市轨道交通设计规范并参照部分设计院所和地铁建设业主的技术要求制定的。</w:t>
      </w:r>
    </w:p>
    <w:p w:rsidR="004D0A2A" w:rsidRDefault="004D0A2A" w:rsidP="009A302A">
      <w:pPr>
        <w:adjustRightInd w:val="0"/>
        <w:snapToGrid w:val="0"/>
        <w:spacing w:line="360" w:lineRule="auto"/>
        <w:ind w:firstLineChars="200" w:firstLine="420"/>
        <w:rPr>
          <w:rFonts w:ascii="宋体"/>
          <w:szCs w:val="21"/>
        </w:rPr>
      </w:pPr>
      <w:r w:rsidRPr="00474932">
        <w:rPr>
          <w:rFonts w:ascii="宋体" w:hAnsi="宋体" w:hint="eastAsia"/>
          <w:szCs w:val="21"/>
        </w:rPr>
        <w:t>通过本标准的制定，将有效规范产品形式，指导产品生产，为工程设计选型、安装施工、运营维护提供有效的技术支撑，为业内提供优质产品，创造竞争环境，推动行业技术进步；随着更多的城市轨道交通新线的开发建设，产品的使用量和需求量将会日益增长，从而带来良好的经济效益。</w:t>
      </w:r>
    </w:p>
    <w:p w:rsidR="004D0A2A" w:rsidRPr="00834F08" w:rsidRDefault="004D0A2A" w:rsidP="00834F08">
      <w:pPr>
        <w:pStyle w:val="ab"/>
        <w:spacing w:line="360" w:lineRule="auto"/>
        <w:ind w:firstLineChars="0"/>
      </w:pPr>
      <w:bookmarkStart w:id="1" w:name="_GoBack"/>
      <w:bookmarkEnd w:id="1"/>
      <w:r>
        <w:rPr>
          <w:rFonts w:hint="eastAsia"/>
        </w:rPr>
        <w:t>住建部在</w:t>
      </w:r>
      <w:r>
        <w:t>2015</w:t>
      </w:r>
      <w:r>
        <w:rPr>
          <w:rFonts w:hint="eastAsia"/>
        </w:rPr>
        <w:t>年度地铁用产品质量工作内容中提出：“大力推动地铁产品第三方认证工作”，作为认证依据的产品标准建立更是必要前提。</w:t>
      </w:r>
      <w:r w:rsidRPr="004D427D">
        <w:rPr>
          <w:rFonts w:hint="eastAsia"/>
          <w:szCs w:val="21"/>
        </w:rPr>
        <w:t>弹性绝缘悬挂组件</w:t>
      </w:r>
      <w:r>
        <w:rPr>
          <w:rFonts w:hint="eastAsia"/>
          <w:szCs w:val="21"/>
        </w:rPr>
        <w:t>标准的提出，对此项工作具有一定的积极意义。</w:t>
      </w:r>
    </w:p>
    <w:p w:rsidR="004D0A2A" w:rsidRPr="00474932" w:rsidRDefault="004D0A2A" w:rsidP="00E85D8C">
      <w:pPr>
        <w:adjustRightInd w:val="0"/>
        <w:snapToGrid w:val="0"/>
        <w:spacing w:line="360" w:lineRule="auto"/>
        <w:rPr>
          <w:rFonts w:ascii="宋体" w:cs="Arial"/>
          <w:color w:val="000000"/>
          <w:szCs w:val="21"/>
        </w:rPr>
      </w:pPr>
      <w:r w:rsidRPr="00474932">
        <w:rPr>
          <w:rFonts w:ascii="宋体" w:hAnsi="宋体" w:cs="Arial"/>
          <w:color w:val="000000"/>
          <w:szCs w:val="21"/>
        </w:rPr>
        <w:t>6.</w:t>
      </w:r>
      <w:r w:rsidRPr="00474932">
        <w:rPr>
          <w:rFonts w:ascii="宋体" w:hAnsi="宋体" w:cs="Arial" w:hint="eastAsia"/>
          <w:color w:val="000000"/>
          <w:szCs w:val="21"/>
        </w:rPr>
        <w:t>与有关的现行法律、法规和强制性国家标准的关系</w:t>
      </w:r>
    </w:p>
    <w:p w:rsidR="004D0A2A" w:rsidRPr="00474932" w:rsidRDefault="004D0A2A" w:rsidP="009A302A">
      <w:pPr>
        <w:adjustRightInd w:val="0"/>
        <w:snapToGrid w:val="0"/>
        <w:spacing w:line="360" w:lineRule="auto"/>
        <w:ind w:firstLineChars="200" w:firstLine="420"/>
        <w:rPr>
          <w:rFonts w:ascii="宋体"/>
          <w:szCs w:val="21"/>
        </w:rPr>
      </w:pPr>
      <w:r w:rsidRPr="00474932">
        <w:rPr>
          <w:rFonts w:ascii="宋体" w:hAnsi="宋体" w:hint="eastAsia"/>
          <w:szCs w:val="21"/>
        </w:rPr>
        <w:t>本标准与国家有关法律法规无冲突。</w:t>
      </w:r>
    </w:p>
    <w:p w:rsidR="004D0A2A" w:rsidRPr="00474932" w:rsidRDefault="00525E96" w:rsidP="00E85D8C">
      <w:pPr>
        <w:spacing w:line="360" w:lineRule="auto"/>
        <w:rPr>
          <w:rFonts w:ascii="宋体"/>
          <w:szCs w:val="21"/>
        </w:rPr>
      </w:pPr>
      <w:r>
        <w:rPr>
          <w:rFonts w:ascii="宋体" w:hAnsi="宋体" w:hint="eastAsia"/>
          <w:szCs w:val="21"/>
        </w:rPr>
        <w:t>7</w:t>
      </w:r>
      <w:r w:rsidR="004D0A2A" w:rsidRPr="00474932">
        <w:rPr>
          <w:rFonts w:ascii="宋体" w:hAnsi="宋体"/>
          <w:szCs w:val="21"/>
        </w:rPr>
        <w:t>.</w:t>
      </w:r>
      <w:r w:rsidR="004D0A2A" w:rsidRPr="00474932">
        <w:rPr>
          <w:rFonts w:ascii="宋体" w:hAnsi="宋体" w:hint="eastAsia"/>
          <w:szCs w:val="21"/>
        </w:rPr>
        <w:t>标准属性和标准水平</w:t>
      </w:r>
    </w:p>
    <w:p w:rsidR="004D0A2A" w:rsidRPr="00474932" w:rsidRDefault="004D0A2A" w:rsidP="009A302A">
      <w:pPr>
        <w:pStyle w:val="ab"/>
        <w:spacing w:line="360" w:lineRule="auto"/>
        <w:ind w:leftChars="108" w:left="227"/>
        <w:rPr>
          <w:rFonts w:ascii="宋体"/>
          <w:szCs w:val="21"/>
        </w:rPr>
      </w:pPr>
      <w:r w:rsidRPr="00474932">
        <w:rPr>
          <w:rFonts w:ascii="宋体" w:hAnsi="宋体" w:hint="eastAsia"/>
          <w:szCs w:val="21"/>
        </w:rPr>
        <w:t>按标准属性和级别划分原则，本标准属性为推荐性国家标准。</w:t>
      </w:r>
    </w:p>
    <w:p w:rsidR="004D0A2A" w:rsidRPr="004D427D" w:rsidRDefault="004D0A2A" w:rsidP="009A302A">
      <w:pPr>
        <w:pStyle w:val="ab"/>
        <w:spacing w:line="360" w:lineRule="auto"/>
        <w:ind w:leftChars="108" w:left="227"/>
      </w:pPr>
      <w:r w:rsidRPr="004D427D">
        <w:rPr>
          <w:rFonts w:hint="eastAsia"/>
        </w:rPr>
        <w:t>按本标准所规定的弹性体材料性能、产品的机械性能及电气性能等技术指标生产的</w:t>
      </w:r>
      <w:r w:rsidRPr="004D427D">
        <w:rPr>
          <w:rFonts w:hint="eastAsia"/>
          <w:szCs w:val="21"/>
        </w:rPr>
        <w:t>弹性绝缘悬挂组件</w:t>
      </w:r>
      <w:r w:rsidRPr="004D427D">
        <w:rPr>
          <w:rFonts w:hint="eastAsia"/>
        </w:rPr>
        <w:t>，已</w:t>
      </w:r>
      <w:r w:rsidRPr="004D427D">
        <w:rPr>
          <w:rFonts w:ascii="宋体" w:hAnsi="宋体" w:hint="eastAsia"/>
          <w:szCs w:val="21"/>
        </w:rPr>
        <w:t>经过试挂，上线试运行，实际使用证明产品满足城市轨道架空刚性接触网设计、使用要求，并广泛用于城市轨道交通新线建设，</w:t>
      </w:r>
      <w:r w:rsidRPr="004D427D">
        <w:rPr>
          <w:rFonts w:hint="eastAsia"/>
        </w:rPr>
        <w:t>因此，认为本标准达到国内领先水平。</w:t>
      </w:r>
    </w:p>
    <w:p w:rsidR="004D0A2A" w:rsidRPr="00834F08" w:rsidRDefault="00525E96" w:rsidP="00834F08">
      <w:pPr>
        <w:spacing w:line="360" w:lineRule="auto"/>
        <w:rPr>
          <w:rFonts w:ascii="宋体"/>
          <w:szCs w:val="21"/>
        </w:rPr>
      </w:pPr>
      <w:r>
        <w:rPr>
          <w:rFonts w:ascii="宋体" w:hAnsi="宋体" w:hint="eastAsia"/>
          <w:szCs w:val="21"/>
        </w:rPr>
        <w:t>8</w:t>
      </w:r>
      <w:r w:rsidR="004D0A2A" w:rsidRPr="00834F08">
        <w:rPr>
          <w:rFonts w:ascii="宋体" w:hAnsi="宋体"/>
          <w:szCs w:val="21"/>
        </w:rPr>
        <w:t>.</w:t>
      </w:r>
      <w:r w:rsidR="004D0A2A" w:rsidRPr="00834F08">
        <w:rPr>
          <w:rFonts w:ascii="宋体" w:hAnsi="宋体" w:hint="eastAsia"/>
          <w:szCs w:val="21"/>
        </w:rPr>
        <w:t>贯彻标准的要求和措施建议</w:t>
      </w:r>
    </w:p>
    <w:p w:rsidR="004D0A2A" w:rsidRPr="00DA74D0" w:rsidRDefault="004D0A2A" w:rsidP="009A302A">
      <w:pPr>
        <w:pStyle w:val="ab"/>
        <w:spacing w:line="360" w:lineRule="auto"/>
        <w:ind w:leftChars="108" w:left="227"/>
      </w:pPr>
      <w:r>
        <w:rPr>
          <w:rFonts w:hint="eastAsia"/>
        </w:rPr>
        <w:t>鉴于我国城市轨道交通建设发展的需要，建议要尽快颁布实施该标准，在设计、生产、施工和使用各个领域做好标准的宣贯工作，</w:t>
      </w:r>
      <w:r>
        <w:rPr>
          <w:rFonts w:ascii="宋体" w:hAnsi="宋体" w:hint="eastAsia"/>
        </w:rPr>
        <w:t>对标准的实施情况进行及时地调查和统计，掌握标准的实施情况，以利于提高产品质量，规范市场。</w:t>
      </w:r>
    </w:p>
    <w:p w:rsidR="004D0A2A" w:rsidRDefault="004D0A2A" w:rsidP="00B00060">
      <w:pPr>
        <w:spacing w:line="360" w:lineRule="auto"/>
      </w:pPr>
    </w:p>
    <w:p w:rsidR="004D0A2A" w:rsidRPr="003B2AF7" w:rsidRDefault="004D0A2A" w:rsidP="00B00060">
      <w:pPr>
        <w:spacing w:line="360" w:lineRule="auto"/>
      </w:pPr>
    </w:p>
    <w:p w:rsidR="004D0A2A" w:rsidRDefault="004D0A2A" w:rsidP="00B00060">
      <w:pPr>
        <w:spacing w:line="360" w:lineRule="auto"/>
        <w:sectPr w:rsidR="004D0A2A" w:rsidSect="00153FD2">
          <w:headerReference w:type="even" r:id="rId7"/>
          <w:headerReference w:type="default" r:id="rId8"/>
          <w:footerReference w:type="even" r:id="rId9"/>
          <w:footerReference w:type="default" r:id="rId10"/>
          <w:headerReference w:type="first" r:id="rId11"/>
          <w:footerReference w:type="first" r:id="rId12"/>
          <w:pgSz w:w="11906" w:h="16838" w:code="9"/>
          <w:pgMar w:top="1440" w:right="1418" w:bottom="1440" w:left="1418" w:header="851" w:footer="992" w:gutter="0"/>
          <w:cols w:space="425"/>
          <w:docGrid w:type="lines" w:linePitch="312"/>
        </w:sectPr>
      </w:pPr>
    </w:p>
    <w:p w:rsidR="004D0A2A" w:rsidRDefault="004D0A2A" w:rsidP="00E41077">
      <w:pPr>
        <w:spacing w:line="360" w:lineRule="auto"/>
        <w:jc w:val="center"/>
      </w:pPr>
      <w:r>
        <w:rPr>
          <w:rFonts w:hint="eastAsia"/>
        </w:rPr>
        <w:lastRenderedPageBreak/>
        <w:t>表一</w:t>
      </w:r>
      <w:r>
        <w:t xml:space="preserve">  </w:t>
      </w:r>
      <w:r>
        <w:rPr>
          <w:rFonts w:hint="eastAsia"/>
        </w:rPr>
        <w:t>橡胶弹性体材料试验数据汇总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1"/>
        <w:gridCol w:w="1235"/>
        <w:gridCol w:w="2415"/>
        <w:gridCol w:w="951"/>
        <w:gridCol w:w="952"/>
        <w:gridCol w:w="952"/>
        <w:gridCol w:w="952"/>
        <w:gridCol w:w="952"/>
        <w:gridCol w:w="951"/>
        <w:gridCol w:w="952"/>
        <w:gridCol w:w="952"/>
        <w:gridCol w:w="952"/>
        <w:gridCol w:w="952"/>
      </w:tblGrid>
      <w:tr w:rsidR="004D0A2A" w:rsidTr="00E41077">
        <w:trPr>
          <w:trHeight w:val="454"/>
          <w:jc w:val="center"/>
        </w:trPr>
        <w:tc>
          <w:tcPr>
            <w:tcW w:w="711" w:type="dxa"/>
            <w:vMerge w:val="restart"/>
          </w:tcPr>
          <w:p w:rsidR="004D0A2A" w:rsidRPr="002261CD" w:rsidRDefault="004D0A2A" w:rsidP="000729FC">
            <w:pPr>
              <w:pStyle w:val="ac"/>
              <w:spacing w:line="320" w:lineRule="exact"/>
              <w:ind w:firstLineChars="0" w:firstLine="0"/>
              <w:rPr>
                <w:sz w:val="18"/>
                <w:szCs w:val="18"/>
              </w:rPr>
            </w:pPr>
            <w:r w:rsidRPr="002261CD">
              <w:rPr>
                <w:rFonts w:hint="eastAsia"/>
                <w:sz w:val="18"/>
                <w:szCs w:val="18"/>
              </w:rPr>
              <w:t>序号</w:t>
            </w:r>
          </w:p>
        </w:tc>
        <w:tc>
          <w:tcPr>
            <w:tcW w:w="3650" w:type="dxa"/>
            <w:gridSpan w:val="2"/>
            <w:vMerge w:val="restart"/>
            <w:vAlign w:val="center"/>
          </w:tcPr>
          <w:p w:rsidR="004D0A2A" w:rsidRPr="002261CD" w:rsidRDefault="004D0A2A" w:rsidP="000729FC">
            <w:pPr>
              <w:pStyle w:val="ac"/>
              <w:spacing w:line="320" w:lineRule="exact"/>
              <w:ind w:firstLineChars="0" w:firstLine="0"/>
              <w:jc w:val="center"/>
              <w:rPr>
                <w:sz w:val="18"/>
                <w:szCs w:val="18"/>
              </w:rPr>
            </w:pPr>
            <w:r w:rsidRPr="002261CD">
              <w:rPr>
                <w:rFonts w:hint="eastAsia"/>
                <w:sz w:val="18"/>
                <w:szCs w:val="18"/>
              </w:rPr>
              <w:t>项目</w:t>
            </w:r>
          </w:p>
        </w:tc>
        <w:tc>
          <w:tcPr>
            <w:tcW w:w="9518" w:type="dxa"/>
            <w:gridSpan w:val="10"/>
          </w:tcPr>
          <w:p w:rsidR="004D0A2A" w:rsidRPr="002261CD" w:rsidRDefault="004D0A2A" w:rsidP="000729FC">
            <w:pPr>
              <w:pStyle w:val="ac"/>
              <w:spacing w:line="320" w:lineRule="exact"/>
              <w:ind w:firstLineChars="0" w:firstLine="0"/>
              <w:jc w:val="center"/>
              <w:rPr>
                <w:sz w:val="18"/>
                <w:szCs w:val="18"/>
              </w:rPr>
            </w:pPr>
            <w:r>
              <w:rPr>
                <w:rFonts w:hint="eastAsia"/>
                <w:sz w:val="18"/>
                <w:szCs w:val="18"/>
              </w:rPr>
              <w:t>试验数据</w:t>
            </w:r>
          </w:p>
        </w:tc>
      </w:tr>
      <w:tr w:rsidR="004D0A2A" w:rsidTr="00D71D86">
        <w:trPr>
          <w:trHeight w:val="454"/>
          <w:jc w:val="center"/>
        </w:trPr>
        <w:tc>
          <w:tcPr>
            <w:tcW w:w="711" w:type="dxa"/>
            <w:vMerge/>
          </w:tcPr>
          <w:p w:rsidR="004D0A2A" w:rsidRPr="002261CD" w:rsidRDefault="004D0A2A" w:rsidP="000729FC">
            <w:pPr>
              <w:pStyle w:val="ac"/>
              <w:spacing w:line="320" w:lineRule="exact"/>
              <w:ind w:firstLineChars="0" w:firstLine="0"/>
              <w:rPr>
                <w:sz w:val="18"/>
                <w:szCs w:val="18"/>
              </w:rPr>
            </w:pPr>
          </w:p>
        </w:tc>
        <w:tc>
          <w:tcPr>
            <w:tcW w:w="3650" w:type="dxa"/>
            <w:gridSpan w:val="2"/>
            <w:vMerge/>
            <w:vAlign w:val="center"/>
          </w:tcPr>
          <w:p w:rsidR="004D0A2A" w:rsidRPr="002261CD" w:rsidRDefault="004D0A2A" w:rsidP="000729FC">
            <w:pPr>
              <w:pStyle w:val="ac"/>
              <w:spacing w:line="320" w:lineRule="exact"/>
              <w:ind w:firstLineChars="0" w:firstLine="0"/>
              <w:jc w:val="center"/>
              <w:rPr>
                <w:sz w:val="18"/>
                <w:szCs w:val="18"/>
              </w:rPr>
            </w:pPr>
          </w:p>
        </w:tc>
        <w:tc>
          <w:tcPr>
            <w:tcW w:w="951" w:type="dxa"/>
          </w:tcPr>
          <w:p w:rsidR="004D0A2A" w:rsidRPr="002261CD" w:rsidRDefault="004D0A2A" w:rsidP="000729FC">
            <w:pPr>
              <w:pStyle w:val="ac"/>
              <w:spacing w:line="320" w:lineRule="exact"/>
              <w:ind w:firstLineChars="0" w:firstLine="0"/>
              <w:jc w:val="center"/>
              <w:rPr>
                <w:sz w:val="18"/>
                <w:szCs w:val="18"/>
              </w:rPr>
            </w:pPr>
            <w:r>
              <w:rPr>
                <w:sz w:val="18"/>
                <w:szCs w:val="18"/>
              </w:rPr>
              <w:t>1</w:t>
            </w:r>
          </w:p>
        </w:tc>
        <w:tc>
          <w:tcPr>
            <w:tcW w:w="952" w:type="dxa"/>
          </w:tcPr>
          <w:p w:rsidR="004D0A2A" w:rsidRPr="002261CD" w:rsidRDefault="004D0A2A" w:rsidP="000729FC">
            <w:pPr>
              <w:pStyle w:val="ac"/>
              <w:spacing w:line="320" w:lineRule="exact"/>
              <w:ind w:firstLineChars="0" w:firstLine="0"/>
              <w:jc w:val="center"/>
              <w:rPr>
                <w:sz w:val="18"/>
                <w:szCs w:val="18"/>
              </w:rPr>
            </w:pPr>
            <w:r>
              <w:rPr>
                <w:sz w:val="18"/>
                <w:szCs w:val="18"/>
              </w:rPr>
              <w:t>2</w:t>
            </w:r>
          </w:p>
        </w:tc>
        <w:tc>
          <w:tcPr>
            <w:tcW w:w="952" w:type="dxa"/>
          </w:tcPr>
          <w:p w:rsidR="004D0A2A" w:rsidRPr="002261CD" w:rsidRDefault="004D0A2A" w:rsidP="000729FC">
            <w:pPr>
              <w:pStyle w:val="ac"/>
              <w:spacing w:line="320" w:lineRule="exact"/>
              <w:ind w:firstLineChars="0" w:firstLine="0"/>
              <w:jc w:val="center"/>
              <w:rPr>
                <w:sz w:val="18"/>
                <w:szCs w:val="18"/>
              </w:rPr>
            </w:pPr>
            <w:r>
              <w:rPr>
                <w:sz w:val="18"/>
                <w:szCs w:val="18"/>
              </w:rPr>
              <w:t>3</w:t>
            </w:r>
          </w:p>
        </w:tc>
        <w:tc>
          <w:tcPr>
            <w:tcW w:w="952" w:type="dxa"/>
          </w:tcPr>
          <w:p w:rsidR="004D0A2A" w:rsidRPr="002261CD" w:rsidRDefault="004D0A2A" w:rsidP="000729FC">
            <w:pPr>
              <w:pStyle w:val="ac"/>
              <w:spacing w:line="320" w:lineRule="exact"/>
              <w:ind w:firstLineChars="0" w:firstLine="0"/>
              <w:jc w:val="center"/>
              <w:rPr>
                <w:sz w:val="18"/>
                <w:szCs w:val="18"/>
              </w:rPr>
            </w:pPr>
            <w:r>
              <w:rPr>
                <w:sz w:val="18"/>
                <w:szCs w:val="18"/>
              </w:rPr>
              <w:t>4</w:t>
            </w:r>
          </w:p>
        </w:tc>
        <w:tc>
          <w:tcPr>
            <w:tcW w:w="952" w:type="dxa"/>
          </w:tcPr>
          <w:p w:rsidR="004D0A2A" w:rsidRPr="002261CD" w:rsidRDefault="004D0A2A" w:rsidP="000729FC">
            <w:pPr>
              <w:pStyle w:val="ac"/>
              <w:spacing w:line="320" w:lineRule="exact"/>
              <w:ind w:firstLineChars="0" w:firstLine="0"/>
              <w:jc w:val="center"/>
              <w:rPr>
                <w:sz w:val="18"/>
                <w:szCs w:val="18"/>
              </w:rPr>
            </w:pPr>
            <w:r>
              <w:rPr>
                <w:sz w:val="18"/>
                <w:szCs w:val="18"/>
              </w:rPr>
              <w:t>5</w:t>
            </w:r>
          </w:p>
        </w:tc>
        <w:tc>
          <w:tcPr>
            <w:tcW w:w="951" w:type="dxa"/>
          </w:tcPr>
          <w:p w:rsidR="004D0A2A" w:rsidRPr="002261CD" w:rsidRDefault="004D0A2A" w:rsidP="000729FC">
            <w:pPr>
              <w:pStyle w:val="ac"/>
              <w:spacing w:line="320" w:lineRule="exact"/>
              <w:ind w:firstLineChars="0" w:firstLine="0"/>
              <w:jc w:val="center"/>
              <w:rPr>
                <w:sz w:val="18"/>
                <w:szCs w:val="18"/>
              </w:rPr>
            </w:pPr>
            <w:r>
              <w:rPr>
                <w:sz w:val="18"/>
                <w:szCs w:val="18"/>
              </w:rPr>
              <w:t>6</w:t>
            </w:r>
          </w:p>
        </w:tc>
        <w:tc>
          <w:tcPr>
            <w:tcW w:w="952" w:type="dxa"/>
          </w:tcPr>
          <w:p w:rsidR="004D0A2A" w:rsidRPr="002261CD" w:rsidRDefault="004D0A2A" w:rsidP="000729FC">
            <w:pPr>
              <w:pStyle w:val="ac"/>
              <w:spacing w:line="320" w:lineRule="exact"/>
              <w:ind w:firstLineChars="0" w:firstLine="0"/>
              <w:jc w:val="center"/>
              <w:rPr>
                <w:sz w:val="18"/>
                <w:szCs w:val="18"/>
              </w:rPr>
            </w:pPr>
            <w:r>
              <w:rPr>
                <w:sz w:val="18"/>
                <w:szCs w:val="18"/>
              </w:rPr>
              <w:t>7</w:t>
            </w:r>
          </w:p>
        </w:tc>
        <w:tc>
          <w:tcPr>
            <w:tcW w:w="952" w:type="dxa"/>
          </w:tcPr>
          <w:p w:rsidR="004D0A2A" w:rsidRPr="002261CD" w:rsidRDefault="004D0A2A" w:rsidP="000729FC">
            <w:pPr>
              <w:pStyle w:val="ac"/>
              <w:spacing w:line="320" w:lineRule="exact"/>
              <w:ind w:firstLineChars="0" w:firstLine="0"/>
              <w:jc w:val="center"/>
              <w:rPr>
                <w:sz w:val="18"/>
                <w:szCs w:val="18"/>
              </w:rPr>
            </w:pPr>
            <w:r>
              <w:rPr>
                <w:sz w:val="18"/>
                <w:szCs w:val="18"/>
              </w:rPr>
              <w:t>8</w:t>
            </w:r>
          </w:p>
        </w:tc>
        <w:tc>
          <w:tcPr>
            <w:tcW w:w="952" w:type="dxa"/>
          </w:tcPr>
          <w:p w:rsidR="004D0A2A" w:rsidRPr="002261CD" w:rsidRDefault="004D0A2A" w:rsidP="000729FC">
            <w:pPr>
              <w:pStyle w:val="ac"/>
              <w:spacing w:line="320" w:lineRule="exact"/>
              <w:ind w:firstLineChars="0" w:firstLine="0"/>
              <w:jc w:val="center"/>
              <w:rPr>
                <w:sz w:val="18"/>
                <w:szCs w:val="18"/>
              </w:rPr>
            </w:pPr>
            <w:r>
              <w:rPr>
                <w:sz w:val="18"/>
                <w:szCs w:val="18"/>
              </w:rPr>
              <w:t>9</w:t>
            </w:r>
          </w:p>
        </w:tc>
        <w:tc>
          <w:tcPr>
            <w:tcW w:w="952" w:type="dxa"/>
          </w:tcPr>
          <w:p w:rsidR="004D0A2A" w:rsidRPr="002261CD" w:rsidRDefault="004D0A2A" w:rsidP="000729FC">
            <w:pPr>
              <w:pStyle w:val="ac"/>
              <w:spacing w:line="320" w:lineRule="exact"/>
              <w:ind w:firstLineChars="0" w:firstLine="0"/>
              <w:jc w:val="center"/>
              <w:rPr>
                <w:sz w:val="18"/>
                <w:szCs w:val="18"/>
              </w:rPr>
            </w:pPr>
            <w:r>
              <w:rPr>
                <w:sz w:val="18"/>
                <w:szCs w:val="18"/>
              </w:rPr>
              <w:t>10</w:t>
            </w:r>
          </w:p>
        </w:tc>
      </w:tr>
      <w:tr w:rsidR="004D0A2A" w:rsidTr="00557DCB">
        <w:trPr>
          <w:trHeight w:val="454"/>
          <w:jc w:val="center"/>
        </w:trPr>
        <w:tc>
          <w:tcPr>
            <w:tcW w:w="711" w:type="dxa"/>
            <w:vAlign w:val="center"/>
          </w:tcPr>
          <w:p w:rsidR="004D0A2A" w:rsidRPr="002261CD" w:rsidRDefault="004D0A2A" w:rsidP="000729FC">
            <w:pPr>
              <w:pStyle w:val="ac"/>
              <w:spacing w:line="320" w:lineRule="exact"/>
              <w:ind w:firstLineChars="0" w:firstLine="0"/>
              <w:jc w:val="center"/>
              <w:rPr>
                <w:sz w:val="18"/>
                <w:szCs w:val="18"/>
              </w:rPr>
            </w:pPr>
            <w:r w:rsidRPr="002261CD">
              <w:rPr>
                <w:sz w:val="18"/>
                <w:szCs w:val="18"/>
              </w:rPr>
              <w:t>1</w:t>
            </w:r>
          </w:p>
        </w:tc>
        <w:tc>
          <w:tcPr>
            <w:tcW w:w="3650" w:type="dxa"/>
            <w:gridSpan w:val="2"/>
          </w:tcPr>
          <w:p w:rsidR="004D0A2A" w:rsidRPr="002261CD" w:rsidRDefault="004D0A2A" w:rsidP="000729FC">
            <w:pPr>
              <w:pStyle w:val="ac"/>
              <w:spacing w:line="320" w:lineRule="exact"/>
              <w:ind w:firstLineChars="0" w:firstLine="0"/>
              <w:rPr>
                <w:sz w:val="18"/>
                <w:szCs w:val="18"/>
              </w:rPr>
            </w:pPr>
            <w:r w:rsidRPr="002261CD">
              <w:rPr>
                <w:rFonts w:hAnsi="宋体" w:hint="eastAsia"/>
                <w:sz w:val="18"/>
                <w:szCs w:val="18"/>
              </w:rPr>
              <w:t>硬度</w:t>
            </w:r>
            <w:r w:rsidRPr="002261CD">
              <w:rPr>
                <w:rFonts w:hAnsi="宋体"/>
                <w:sz w:val="18"/>
                <w:szCs w:val="18"/>
              </w:rPr>
              <w:t xml:space="preserve"> </w:t>
            </w:r>
            <w:r w:rsidRPr="002261CD">
              <w:rPr>
                <w:rFonts w:hAnsi="宋体" w:hint="eastAsia"/>
                <w:sz w:val="18"/>
                <w:szCs w:val="18"/>
              </w:rPr>
              <w:t>邵尔</w:t>
            </w:r>
            <w:r w:rsidRPr="002261CD">
              <w:rPr>
                <w:rFonts w:hAnsi="宋体"/>
                <w:sz w:val="18"/>
                <w:szCs w:val="18"/>
              </w:rPr>
              <w:t>A/</w:t>
            </w:r>
            <w:r w:rsidRPr="002261CD">
              <w:rPr>
                <w:rFonts w:hAnsi="宋体" w:hint="eastAsia"/>
                <w:sz w:val="18"/>
                <w:szCs w:val="18"/>
              </w:rPr>
              <w:t>度</w:t>
            </w:r>
          </w:p>
        </w:tc>
        <w:tc>
          <w:tcPr>
            <w:tcW w:w="951" w:type="dxa"/>
          </w:tcPr>
          <w:p w:rsidR="004D0A2A" w:rsidRDefault="004D0A2A">
            <w:pPr>
              <w:rPr>
                <w:rFonts w:ascii="宋体" w:cs="宋体"/>
                <w:sz w:val="18"/>
                <w:szCs w:val="18"/>
              </w:rPr>
            </w:pPr>
            <w:r>
              <w:rPr>
                <w:sz w:val="18"/>
                <w:szCs w:val="18"/>
              </w:rPr>
              <w:t>37</w:t>
            </w:r>
          </w:p>
        </w:tc>
        <w:tc>
          <w:tcPr>
            <w:tcW w:w="952" w:type="dxa"/>
          </w:tcPr>
          <w:p w:rsidR="004D0A2A" w:rsidRDefault="004D0A2A">
            <w:pPr>
              <w:rPr>
                <w:rFonts w:ascii="宋体" w:cs="宋体"/>
                <w:sz w:val="18"/>
                <w:szCs w:val="18"/>
              </w:rPr>
            </w:pPr>
            <w:r>
              <w:rPr>
                <w:sz w:val="18"/>
                <w:szCs w:val="18"/>
              </w:rPr>
              <w:t>37</w:t>
            </w:r>
          </w:p>
        </w:tc>
        <w:tc>
          <w:tcPr>
            <w:tcW w:w="952" w:type="dxa"/>
          </w:tcPr>
          <w:p w:rsidR="004D0A2A" w:rsidRDefault="004D0A2A">
            <w:pPr>
              <w:rPr>
                <w:rFonts w:ascii="宋体" w:cs="宋体"/>
                <w:sz w:val="18"/>
                <w:szCs w:val="18"/>
              </w:rPr>
            </w:pPr>
            <w:r>
              <w:rPr>
                <w:sz w:val="18"/>
                <w:szCs w:val="18"/>
              </w:rPr>
              <w:t>37</w:t>
            </w:r>
          </w:p>
        </w:tc>
        <w:tc>
          <w:tcPr>
            <w:tcW w:w="952" w:type="dxa"/>
          </w:tcPr>
          <w:p w:rsidR="004D0A2A" w:rsidRDefault="004D0A2A">
            <w:pPr>
              <w:rPr>
                <w:rFonts w:ascii="宋体" w:cs="宋体"/>
                <w:sz w:val="18"/>
                <w:szCs w:val="18"/>
              </w:rPr>
            </w:pPr>
            <w:r>
              <w:rPr>
                <w:sz w:val="18"/>
                <w:szCs w:val="18"/>
              </w:rPr>
              <w:t>36</w:t>
            </w:r>
          </w:p>
        </w:tc>
        <w:tc>
          <w:tcPr>
            <w:tcW w:w="952" w:type="dxa"/>
          </w:tcPr>
          <w:p w:rsidR="004D0A2A" w:rsidRDefault="004D0A2A">
            <w:pPr>
              <w:rPr>
                <w:rFonts w:ascii="宋体" w:cs="宋体"/>
                <w:sz w:val="18"/>
                <w:szCs w:val="18"/>
              </w:rPr>
            </w:pPr>
            <w:r>
              <w:rPr>
                <w:sz w:val="18"/>
                <w:szCs w:val="18"/>
              </w:rPr>
              <w:t>37</w:t>
            </w:r>
          </w:p>
        </w:tc>
        <w:tc>
          <w:tcPr>
            <w:tcW w:w="951" w:type="dxa"/>
          </w:tcPr>
          <w:p w:rsidR="004D0A2A" w:rsidRDefault="004D0A2A">
            <w:pPr>
              <w:rPr>
                <w:rFonts w:ascii="宋体" w:cs="宋体"/>
                <w:sz w:val="18"/>
                <w:szCs w:val="18"/>
              </w:rPr>
            </w:pPr>
            <w:r>
              <w:rPr>
                <w:sz w:val="18"/>
                <w:szCs w:val="18"/>
              </w:rPr>
              <w:t>37</w:t>
            </w:r>
          </w:p>
        </w:tc>
        <w:tc>
          <w:tcPr>
            <w:tcW w:w="952" w:type="dxa"/>
          </w:tcPr>
          <w:p w:rsidR="004D0A2A" w:rsidRDefault="004D0A2A">
            <w:pPr>
              <w:rPr>
                <w:rFonts w:ascii="宋体" w:cs="宋体"/>
                <w:sz w:val="18"/>
                <w:szCs w:val="18"/>
              </w:rPr>
            </w:pPr>
            <w:r>
              <w:rPr>
                <w:sz w:val="18"/>
                <w:szCs w:val="18"/>
              </w:rPr>
              <w:t>38</w:t>
            </w:r>
          </w:p>
        </w:tc>
        <w:tc>
          <w:tcPr>
            <w:tcW w:w="952" w:type="dxa"/>
          </w:tcPr>
          <w:p w:rsidR="004D0A2A" w:rsidRDefault="004D0A2A">
            <w:pPr>
              <w:rPr>
                <w:rFonts w:ascii="宋体" w:cs="宋体"/>
                <w:sz w:val="18"/>
                <w:szCs w:val="18"/>
              </w:rPr>
            </w:pPr>
            <w:r>
              <w:rPr>
                <w:sz w:val="18"/>
                <w:szCs w:val="18"/>
              </w:rPr>
              <w:t>37</w:t>
            </w:r>
          </w:p>
        </w:tc>
        <w:tc>
          <w:tcPr>
            <w:tcW w:w="952" w:type="dxa"/>
          </w:tcPr>
          <w:p w:rsidR="004D0A2A" w:rsidRDefault="004D0A2A">
            <w:pPr>
              <w:rPr>
                <w:rFonts w:ascii="宋体" w:cs="宋体"/>
                <w:sz w:val="18"/>
                <w:szCs w:val="18"/>
              </w:rPr>
            </w:pPr>
            <w:r>
              <w:rPr>
                <w:sz w:val="18"/>
                <w:szCs w:val="18"/>
              </w:rPr>
              <w:t>37</w:t>
            </w:r>
          </w:p>
        </w:tc>
        <w:tc>
          <w:tcPr>
            <w:tcW w:w="952" w:type="dxa"/>
          </w:tcPr>
          <w:p w:rsidR="004D0A2A" w:rsidRDefault="004D0A2A">
            <w:pPr>
              <w:rPr>
                <w:rFonts w:ascii="宋体" w:cs="宋体"/>
                <w:sz w:val="18"/>
                <w:szCs w:val="18"/>
              </w:rPr>
            </w:pPr>
            <w:r>
              <w:rPr>
                <w:sz w:val="18"/>
                <w:szCs w:val="18"/>
              </w:rPr>
              <w:t>37</w:t>
            </w:r>
          </w:p>
        </w:tc>
      </w:tr>
      <w:tr w:rsidR="004D0A2A" w:rsidTr="00226EB5">
        <w:trPr>
          <w:trHeight w:val="454"/>
          <w:jc w:val="center"/>
        </w:trPr>
        <w:tc>
          <w:tcPr>
            <w:tcW w:w="711" w:type="dxa"/>
            <w:vAlign w:val="center"/>
          </w:tcPr>
          <w:p w:rsidR="004D0A2A" w:rsidRPr="002261CD" w:rsidRDefault="004D0A2A" w:rsidP="000729FC">
            <w:pPr>
              <w:pStyle w:val="ac"/>
              <w:spacing w:line="320" w:lineRule="exact"/>
              <w:ind w:firstLineChars="0" w:firstLine="0"/>
              <w:jc w:val="center"/>
              <w:rPr>
                <w:sz w:val="18"/>
                <w:szCs w:val="18"/>
              </w:rPr>
            </w:pPr>
            <w:r w:rsidRPr="002261CD">
              <w:rPr>
                <w:sz w:val="18"/>
                <w:szCs w:val="18"/>
              </w:rPr>
              <w:t>2</w:t>
            </w:r>
          </w:p>
        </w:tc>
        <w:tc>
          <w:tcPr>
            <w:tcW w:w="3650" w:type="dxa"/>
            <w:gridSpan w:val="2"/>
          </w:tcPr>
          <w:p w:rsidR="004D0A2A" w:rsidRPr="002261CD" w:rsidRDefault="004D0A2A" w:rsidP="00E41077">
            <w:pPr>
              <w:pStyle w:val="ac"/>
              <w:spacing w:line="320" w:lineRule="exact"/>
              <w:ind w:firstLineChars="0" w:firstLine="0"/>
              <w:rPr>
                <w:sz w:val="18"/>
                <w:szCs w:val="18"/>
              </w:rPr>
            </w:pPr>
            <w:r w:rsidRPr="002261CD">
              <w:rPr>
                <w:rFonts w:hAnsi="宋体" w:hint="eastAsia"/>
                <w:sz w:val="18"/>
                <w:szCs w:val="18"/>
              </w:rPr>
              <w:t>拉伸强度</w:t>
            </w:r>
            <w:r w:rsidRPr="002261CD">
              <w:rPr>
                <w:rFonts w:hAnsi="宋体"/>
                <w:sz w:val="18"/>
                <w:szCs w:val="18"/>
              </w:rPr>
              <w:t xml:space="preserve"> /</w:t>
            </w:r>
            <w:r>
              <w:rPr>
                <w:rFonts w:hAnsi="宋体"/>
                <w:sz w:val="18"/>
                <w:szCs w:val="18"/>
              </w:rPr>
              <w:t xml:space="preserve"> </w:t>
            </w:r>
            <w:r w:rsidRPr="002261CD">
              <w:rPr>
                <w:rFonts w:hAnsi="宋体"/>
                <w:sz w:val="18"/>
                <w:szCs w:val="18"/>
              </w:rPr>
              <w:t xml:space="preserve">MPa    </w:t>
            </w:r>
            <w:r>
              <w:rPr>
                <w:rFonts w:hAnsi="宋体"/>
                <w:sz w:val="18"/>
                <w:szCs w:val="18"/>
              </w:rPr>
              <w:t xml:space="preserve">           </w:t>
            </w:r>
          </w:p>
        </w:tc>
        <w:tc>
          <w:tcPr>
            <w:tcW w:w="951" w:type="dxa"/>
          </w:tcPr>
          <w:p w:rsidR="004D0A2A" w:rsidRDefault="004D0A2A">
            <w:pPr>
              <w:rPr>
                <w:rFonts w:ascii="宋体" w:cs="宋体"/>
                <w:sz w:val="18"/>
                <w:szCs w:val="18"/>
              </w:rPr>
            </w:pPr>
            <w:r>
              <w:rPr>
                <w:sz w:val="18"/>
                <w:szCs w:val="18"/>
              </w:rPr>
              <w:t>21.1</w:t>
            </w:r>
          </w:p>
        </w:tc>
        <w:tc>
          <w:tcPr>
            <w:tcW w:w="952" w:type="dxa"/>
          </w:tcPr>
          <w:p w:rsidR="004D0A2A" w:rsidRDefault="004D0A2A">
            <w:pPr>
              <w:rPr>
                <w:rFonts w:ascii="宋体" w:cs="宋体"/>
                <w:sz w:val="18"/>
                <w:szCs w:val="18"/>
              </w:rPr>
            </w:pPr>
            <w:r>
              <w:rPr>
                <w:sz w:val="18"/>
                <w:szCs w:val="18"/>
              </w:rPr>
              <w:t>19</w:t>
            </w:r>
          </w:p>
        </w:tc>
        <w:tc>
          <w:tcPr>
            <w:tcW w:w="952" w:type="dxa"/>
          </w:tcPr>
          <w:p w:rsidR="004D0A2A" w:rsidRDefault="004D0A2A">
            <w:pPr>
              <w:rPr>
                <w:rFonts w:ascii="宋体" w:cs="宋体"/>
                <w:sz w:val="18"/>
                <w:szCs w:val="18"/>
              </w:rPr>
            </w:pPr>
            <w:r>
              <w:rPr>
                <w:sz w:val="18"/>
                <w:szCs w:val="18"/>
              </w:rPr>
              <w:t>23.3</w:t>
            </w:r>
          </w:p>
        </w:tc>
        <w:tc>
          <w:tcPr>
            <w:tcW w:w="952" w:type="dxa"/>
          </w:tcPr>
          <w:p w:rsidR="004D0A2A" w:rsidRDefault="004D0A2A">
            <w:pPr>
              <w:rPr>
                <w:rFonts w:ascii="宋体" w:cs="宋体"/>
                <w:sz w:val="18"/>
                <w:szCs w:val="18"/>
              </w:rPr>
            </w:pPr>
            <w:r>
              <w:rPr>
                <w:sz w:val="18"/>
                <w:szCs w:val="18"/>
              </w:rPr>
              <w:t>21.5</w:t>
            </w:r>
          </w:p>
        </w:tc>
        <w:tc>
          <w:tcPr>
            <w:tcW w:w="952" w:type="dxa"/>
          </w:tcPr>
          <w:p w:rsidR="004D0A2A" w:rsidRDefault="004D0A2A">
            <w:pPr>
              <w:rPr>
                <w:rFonts w:ascii="宋体" w:cs="宋体"/>
                <w:sz w:val="18"/>
                <w:szCs w:val="18"/>
              </w:rPr>
            </w:pPr>
            <w:r>
              <w:rPr>
                <w:sz w:val="18"/>
                <w:szCs w:val="18"/>
              </w:rPr>
              <w:t>22.8</w:t>
            </w:r>
          </w:p>
        </w:tc>
        <w:tc>
          <w:tcPr>
            <w:tcW w:w="951" w:type="dxa"/>
          </w:tcPr>
          <w:p w:rsidR="004D0A2A" w:rsidRDefault="004D0A2A">
            <w:pPr>
              <w:rPr>
                <w:rFonts w:ascii="宋体" w:cs="宋体"/>
                <w:sz w:val="18"/>
                <w:szCs w:val="18"/>
              </w:rPr>
            </w:pPr>
            <w:r>
              <w:rPr>
                <w:sz w:val="18"/>
                <w:szCs w:val="18"/>
              </w:rPr>
              <w:t>19.5</w:t>
            </w:r>
          </w:p>
        </w:tc>
        <w:tc>
          <w:tcPr>
            <w:tcW w:w="952" w:type="dxa"/>
          </w:tcPr>
          <w:p w:rsidR="004D0A2A" w:rsidRDefault="004D0A2A">
            <w:pPr>
              <w:rPr>
                <w:rFonts w:ascii="宋体" w:cs="宋体"/>
                <w:sz w:val="18"/>
                <w:szCs w:val="18"/>
              </w:rPr>
            </w:pPr>
            <w:r>
              <w:rPr>
                <w:sz w:val="18"/>
                <w:szCs w:val="18"/>
              </w:rPr>
              <w:t>19.8</w:t>
            </w:r>
          </w:p>
        </w:tc>
        <w:tc>
          <w:tcPr>
            <w:tcW w:w="952" w:type="dxa"/>
          </w:tcPr>
          <w:p w:rsidR="004D0A2A" w:rsidRDefault="004D0A2A">
            <w:pPr>
              <w:rPr>
                <w:rFonts w:ascii="宋体" w:cs="宋体"/>
                <w:sz w:val="18"/>
                <w:szCs w:val="18"/>
              </w:rPr>
            </w:pPr>
            <w:r>
              <w:rPr>
                <w:sz w:val="18"/>
                <w:szCs w:val="18"/>
              </w:rPr>
              <w:t>23.5</w:t>
            </w:r>
          </w:p>
        </w:tc>
        <w:tc>
          <w:tcPr>
            <w:tcW w:w="952" w:type="dxa"/>
          </w:tcPr>
          <w:p w:rsidR="004D0A2A" w:rsidRDefault="004D0A2A">
            <w:pPr>
              <w:rPr>
                <w:rFonts w:ascii="宋体" w:cs="宋体"/>
                <w:sz w:val="18"/>
                <w:szCs w:val="18"/>
              </w:rPr>
            </w:pPr>
            <w:r>
              <w:rPr>
                <w:sz w:val="18"/>
                <w:szCs w:val="18"/>
              </w:rPr>
              <w:t>21</w:t>
            </w:r>
          </w:p>
        </w:tc>
        <w:tc>
          <w:tcPr>
            <w:tcW w:w="952" w:type="dxa"/>
          </w:tcPr>
          <w:p w:rsidR="004D0A2A" w:rsidRDefault="004D0A2A">
            <w:pPr>
              <w:rPr>
                <w:rFonts w:ascii="宋体" w:cs="宋体"/>
                <w:sz w:val="18"/>
                <w:szCs w:val="18"/>
              </w:rPr>
            </w:pPr>
            <w:r>
              <w:rPr>
                <w:sz w:val="18"/>
                <w:szCs w:val="18"/>
              </w:rPr>
              <w:t>22</w:t>
            </w:r>
          </w:p>
        </w:tc>
      </w:tr>
      <w:tr w:rsidR="004D0A2A" w:rsidTr="00327F31">
        <w:trPr>
          <w:trHeight w:val="454"/>
          <w:jc w:val="center"/>
        </w:trPr>
        <w:tc>
          <w:tcPr>
            <w:tcW w:w="711" w:type="dxa"/>
            <w:vAlign w:val="center"/>
          </w:tcPr>
          <w:p w:rsidR="004D0A2A" w:rsidRPr="002261CD" w:rsidRDefault="004D0A2A" w:rsidP="000729FC">
            <w:pPr>
              <w:pStyle w:val="ac"/>
              <w:spacing w:line="320" w:lineRule="exact"/>
              <w:ind w:firstLineChars="0" w:firstLine="0"/>
              <w:jc w:val="center"/>
              <w:rPr>
                <w:sz w:val="18"/>
                <w:szCs w:val="18"/>
              </w:rPr>
            </w:pPr>
            <w:r w:rsidRPr="002261CD">
              <w:rPr>
                <w:sz w:val="18"/>
                <w:szCs w:val="18"/>
              </w:rPr>
              <w:t>3</w:t>
            </w:r>
          </w:p>
        </w:tc>
        <w:tc>
          <w:tcPr>
            <w:tcW w:w="3650" w:type="dxa"/>
            <w:gridSpan w:val="2"/>
          </w:tcPr>
          <w:p w:rsidR="004D0A2A" w:rsidRPr="002261CD" w:rsidRDefault="004D0A2A" w:rsidP="00E41077">
            <w:pPr>
              <w:pStyle w:val="ac"/>
              <w:spacing w:line="320" w:lineRule="exact"/>
              <w:ind w:firstLineChars="0" w:firstLine="0"/>
              <w:rPr>
                <w:sz w:val="18"/>
                <w:szCs w:val="18"/>
              </w:rPr>
            </w:pPr>
            <w:r>
              <w:rPr>
                <w:rFonts w:hAnsi="宋体" w:hint="eastAsia"/>
                <w:sz w:val="18"/>
                <w:szCs w:val="18"/>
              </w:rPr>
              <w:t>拉断</w:t>
            </w:r>
            <w:r w:rsidRPr="002261CD">
              <w:rPr>
                <w:rFonts w:hAnsi="宋体" w:hint="eastAsia"/>
                <w:sz w:val="18"/>
                <w:szCs w:val="18"/>
              </w:rPr>
              <w:t>伸长率</w:t>
            </w:r>
            <w:r w:rsidRPr="002261CD">
              <w:rPr>
                <w:rFonts w:hAnsi="宋体"/>
                <w:sz w:val="18"/>
                <w:szCs w:val="18"/>
              </w:rPr>
              <w:t>/</w:t>
            </w:r>
            <w:r>
              <w:rPr>
                <w:rFonts w:hAnsi="宋体"/>
                <w:sz w:val="18"/>
                <w:szCs w:val="18"/>
              </w:rPr>
              <w:t xml:space="preserve"> </w:t>
            </w:r>
            <w:r w:rsidRPr="002261CD">
              <w:rPr>
                <w:rFonts w:hAnsi="宋体"/>
                <w:sz w:val="18"/>
                <w:szCs w:val="18"/>
              </w:rPr>
              <w:t xml:space="preserve">%   </w:t>
            </w:r>
            <w:r>
              <w:rPr>
                <w:rFonts w:hAnsi="宋体"/>
                <w:sz w:val="18"/>
                <w:szCs w:val="18"/>
              </w:rPr>
              <w:t xml:space="preserve">           </w:t>
            </w:r>
          </w:p>
        </w:tc>
        <w:tc>
          <w:tcPr>
            <w:tcW w:w="951" w:type="dxa"/>
          </w:tcPr>
          <w:p w:rsidR="004D0A2A" w:rsidRDefault="004D0A2A">
            <w:pPr>
              <w:rPr>
                <w:rFonts w:ascii="宋体" w:cs="宋体"/>
                <w:sz w:val="18"/>
                <w:szCs w:val="18"/>
              </w:rPr>
            </w:pPr>
            <w:r>
              <w:rPr>
                <w:sz w:val="18"/>
                <w:szCs w:val="18"/>
              </w:rPr>
              <w:t>657</w:t>
            </w:r>
          </w:p>
        </w:tc>
        <w:tc>
          <w:tcPr>
            <w:tcW w:w="952" w:type="dxa"/>
          </w:tcPr>
          <w:p w:rsidR="004D0A2A" w:rsidRDefault="004D0A2A">
            <w:pPr>
              <w:rPr>
                <w:rFonts w:ascii="宋体" w:cs="宋体"/>
                <w:sz w:val="18"/>
                <w:szCs w:val="18"/>
              </w:rPr>
            </w:pPr>
            <w:r>
              <w:rPr>
                <w:sz w:val="18"/>
                <w:szCs w:val="18"/>
              </w:rPr>
              <w:t>663</w:t>
            </w:r>
          </w:p>
        </w:tc>
        <w:tc>
          <w:tcPr>
            <w:tcW w:w="952" w:type="dxa"/>
          </w:tcPr>
          <w:p w:rsidR="004D0A2A" w:rsidRDefault="004D0A2A">
            <w:pPr>
              <w:rPr>
                <w:rFonts w:ascii="宋体" w:cs="宋体"/>
                <w:sz w:val="18"/>
                <w:szCs w:val="18"/>
              </w:rPr>
            </w:pPr>
            <w:r>
              <w:rPr>
                <w:sz w:val="18"/>
                <w:szCs w:val="18"/>
              </w:rPr>
              <w:t>721</w:t>
            </w:r>
          </w:p>
        </w:tc>
        <w:tc>
          <w:tcPr>
            <w:tcW w:w="952" w:type="dxa"/>
          </w:tcPr>
          <w:p w:rsidR="004D0A2A" w:rsidRDefault="004D0A2A">
            <w:pPr>
              <w:rPr>
                <w:rFonts w:ascii="宋体" w:cs="宋体"/>
                <w:sz w:val="18"/>
                <w:szCs w:val="18"/>
              </w:rPr>
            </w:pPr>
            <w:r>
              <w:rPr>
                <w:sz w:val="18"/>
                <w:szCs w:val="18"/>
              </w:rPr>
              <w:t>650</w:t>
            </w:r>
          </w:p>
        </w:tc>
        <w:tc>
          <w:tcPr>
            <w:tcW w:w="952" w:type="dxa"/>
          </w:tcPr>
          <w:p w:rsidR="004D0A2A" w:rsidRDefault="004D0A2A">
            <w:pPr>
              <w:rPr>
                <w:rFonts w:ascii="宋体" w:cs="宋体"/>
                <w:sz w:val="18"/>
                <w:szCs w:val="18"/>
              </w:rPr>
            </w:pPr>
            <w:r>
              <w:rPr>
                <w:sz w:val="18"/>
                <w:szCs w:val="18"/>
              </w:rPr>
              <w:t>668</w:t>
            </w:r>
          </w:p>
        </w:tc>
        <w:tc>
          <w:tcPr>
            <w:tcW w:w="951" w:type="dxa"/>
          </w:tcPr>
          <w:p w:rsidR="004D0A2A" w:rsidRDefault="004D0A2A">
            <w:pPr>
              <w:rPr>
                <w:rFonts w:ascii="宋体" w:cs="宋体"/>
                <w:sz w:val="18"/>
                <w:szCs w:val="18"/>
              </w:rPr>
            </w:pPr>
            <w:r>
              <w:rPr>
                <w:sz w:val="18"/>
                <w:szCs w:val="18"/>
              </w:rPr>
              <w:t>670</w:t>
            </w:r>
          </w:p>
        </w:tc>
        <w:tc>
          <w:tcPr>
            <w:tcW w:w="952" w:type="dxa"/>
          </w:tcPr>
          <w:p w:rsidR="004D0A2A" w:rsidRDefault="004D0A2A">
            <w:pPr>
              <w:rPr>
                <w:rFonts w:ascii="宋体" w:cs="宋体"/>
                <w:sz w:val="18"/>
                <w:szCs w:val="18"/>
              </w:rPr>
            </w:pPr>
            <w:r>
              <w:rPr>
                <w:sz w:val="18"/>
                <w:szCs w:val="18"/>
              </w:rPr>
              <w:t>665</w:t>
            </w:r>
          </w:p>
        </w:tc>
        <w:tc>
          <w:tcPr>
            <w:tcW w:w="952" w:type="dxa"/>
          </w:tcPr>
          <w:p w:rsidR="004D0A2A" w:rsidRDefault="004D0A2A">
            <w:pPr>
              <w:rPr>
                <w:rFonts w:ascii="宋体" w:cs="宋体"/>
                <w:sz w:val="18"/>
                <w:szCs w:val="18"/>
              </w:rPr>
            </w:pPr>
            <w:r>
              <w:rPr>
                <w:sz w:val="18"/>
                <w:szCs w:val="18"/>
              </w:rPr>
              <w:t>690</w:t>
            </w:r>
          </w:p>
        </w:tc>
        <w:tc>
          <w:tcPr>
            <w:tcW w:w="952" w:type="dxa"/>
          </w:tcPr>
          <w:p w:rsidR="004D0A2A" w:rsidRDefault="004D0A2A">
            <w:pPr>
              <w:rPr>
                <w:rFonts w:ascii="宋体" w:cs="宋体"/>
                <w:sz w:val="18"/>
                <w:szCs w:val="18"/>
              </w:rPr>
            </w:pPr>
            <w:r>
              <w:rPr>
                <w:sz w:val="18"/>
                <w:szCs w:val="18"/>
              </w:rPr>
              <w:t>710</w:t>
            </w:r>
          </w:p>
        </w:tc>
        <w:tc>
          <w:tcPr>
            <w:tcW w:w="952" w:type="dxa"/>
          </w:tcPr>
          <w:p w:rsidR="004D0A2A" w:rsidRDefault="004D0A2A">
            <w:pPr>
              <w:rPr>
                <w:rFonts w:ascii="宋体" w:cs="宋体"/>
                <w:sz w:val="18"/>
                <w:szCs w:val="18"/>
              </w:rPr>
            </w:pPr>
            <w:r>
              <w:rPr>
                <w:sz w:val="18"/>
                <w:szCs w:val="18"/>
              </w:rPr>
              <w:t>640</w:t>
            </w:r>
          </w:p>
        </w:tc>
      </w:tr>
      <w:tr w:rsidR="004D0A2A" w:rsidTr="008B4A3D">
        <w:trPr>
          <w:trHeight w:val="454"/>
          <w:jc w:val="center"/>
        </w:trPr>
        <w:tc>
          <w:tcPr>
            <w:tcW w:w="711" w:type="dxa"/>
            <w:vAlign w:val="center"/>
          </w:tcPr>
          <w:p w:rsidR="004D0A2A" w:rsidRPr="002261CD" w:rsidRDefault="004D0A2A" w:rsidP="000729FC">
            <w:pPr>
              <w:pStyle w:val="ac"/>
              <w:spacing w:line="320" w:lineRule="exact"/>
              <w:ind w:firstLineChars="0" w:firstLine="0"/>
              <w:jc w:val="center"/>
              <w:rPr>
                <w:sz w:val="18"/>
                <w:szCs w:val="18"/>
              </w:rPr>
            </w:pPr>
            <w:r w:rsidRPr="002261CD">
              <w:rPr>
                <w:sz w:val="18"/>
                <w:szCs w:val="18"/>
              </w:rPr>
              <w:t>4</w:t>
            </w:r>
          </w:p>
        </w:tc>
        <w:tc>
          <w:tcPr>
            <w:tcW w:w="3650" w:type="dxa"/>
            <w:gridSpan w:val="2"/>
          </w:tcPr>
          <w:p w:rsidR="004D0A2A" w:rsidRPr="002261CD" w:rsidRDefault="004D0A2A" w:rsidP="00E41077">
            <w:pPr>
              <w:pStyle w:val="ac"/>
              <w:spacing w:line="320" w:lineRule="exact"/>
              <w:ind w:firstLineChars="0" w:firstLine="0"/>
              <w:rPr>
                <w:sz w:val="18"/>
                <w:szCs w:val="18"/>
              </w:rPr>
            </w:pPr>
            <w:r w:rsidRPr="002261CD">
              <w:rPr>
                <w:rFonts w:hAnsi="宋体" w:hint="eastAsia"/>
                <w:sz w:val="18"/>
                <w:szCs w:val="18"/>
              </w:rPr>
              <w:t>压缩永久变形（</w:t>
            </w:r>
            <w:r w:rsidRPr="002261CD">
              <w:rPr>
                <w:rFonts w:hAnsi="宋体"/>
                <w:sz w:val="18"/>
                <w:szCs w:val="18"/>
              </w:rPr>
              <w:t>70</w:t>
            </w:r>
            <w:r w:rsidRPr="002261CD">
              <w:rPr>
                <w:rFonts w:hAnsi="宋体" w:hint="eastAsia"/>
                <w:sz w:val="18"/>
                <w:szCs w:val="18"/>
              </w:rPr>
              <w:t>°×</w:t>
            </w:r>
            <w:r w:rsidRPr="002261CD">
              <w:rPr>
                <w:rFonts w:hAnsi="宋体"/>
                <w:sz w:val="18"/>
                <w:szCs w:val="18"/>
              </w:rPr>
              <w:t>22h</w:t>
            </w:r>
            <w:r w:rsidRPr="002261CD">
              <w:rPr>
                <w:rFonts w:hAnsi="宋体" w:hint="eastAsia"/>
                <w:sz w:val="18"/>
                <w:szCs w:val="18"/>
              </w:rPr>
              <w:t>）</w:t>
            </w:r>
            <w:r w:rsidRPr="002261CD">
              <w:rPr>
                <w:rFonts w:hAnsi="宋体"/>
                <w:sz w:val="18"/>
                <w:szCs w:val="18"/>
              </w:rPr>
              <w:t>/</w:t>
            </w:r>
            <w:r>
              <w:rPr>
                <w:rFonts w:hAnsi="宋体"/>
                <w:sz w:val="18"/>
                <w:szCs w:val="18"/>
              </w:rPr>
              <w:t xml:space="preserve"> </w:t>
            </w:r>
            <w:r w:rsidRPr="002261CD">
              <w:rPr>
                <w:rFonts w:hAnsi="宋体"/>
                <w:sz w:val="18"/>
                <w:szCs w:val="18"/>
              </w:rPr>
              <w:t xml:space="preserve">%  </w:t>
            </w:r>
            <w:r>
              <w:rPr>
                <w:rFonts w:hAnsi="宋体"/>
                <w:sz w:val="18"/>
                <w:szCs w:val="18"/>
              </w:rPr>
              <w:t xml:space="preserve"> </w:t>
            </w:r>
          </w:p>
        </w:tc>
        <w:tc>
          <w:tcPr>
            <w:tcW w:w="951" w:type="dxa"/>
          </w:tcPr>
          <w:p w:rsidR="004D0A2A" w:rsidRDefault="004D0A2A">
            <w:pPr>
              <w:rPr>
                <w:rFonts w:ascii="宋体" w:cs="宋体"/>
                <w:sz w:val="18"/>
                <w:szCs w:val="18"/>
              </w:rPr>
            </w:pPr>
            <w:r>
              <w:rPr>
                <w:sz w:val="18"/>
                <w:szCs w:val="18"/>
              </w:rPr>
              <w:t>35.2</w:t>
            </w:r>
          </w:p>
        </w:tc>
        <w:tc>
          <w:tcPr>
            <w:tcW w:w="952" w:type="dxa"/>
          </w:tcPr>
          <w:p w:rsidR="004D0A2A" w:rsidRDefault="004D0A2A">
            <w:pPr>
              <w:rPr>
                <w:rFonts w:ascii="宋体" w:cs="宋体"/>
                <w:sz w:val="18"/>
                <w:szCs w:val="18"/>
              </w:rPr>
            </w:pPr>
            <w:r>
              <w:rPr>
                <w:sz w:val="18"/>
                <w:szCs w:val="18"/>
              </w:rPr>
              <w:t>34</w:t>
            </w:r>
          </w:p>
        </w:tc>
        <w:tc>
          <w:tcPr>
            <w:tcW w:w="952" w:type="dxa"/>
          </w:tcPr>
          <w:p w:rsidR="004D0A2A" w:rsidRDefault="004D0A2A">
            <w:pPr>
              <w:rPr>
                <w:rFonts w:ascii="宋体" w:cs="宋体"/>
                <w:sz w:val="18"/>
                <w:szCs w:val="18"/>
              </w:rPr>
            </w:pPr>
            <w:r>
              <w:rPr>
                <w:sz w:val="18"/>
                <w:szCs w:val="18"/>
              </w:rPr>
              <w:t>36</w:t>
            </w:r>
          </w:p>
        </w:tc>
        <w:tc>
          <w:tcPr>
            <w:tcW w:w="952" w:type="dxa"/>
          </w:tcPr>
          <w:p w:rsidR="004D0A2A" w:rsidRDefault="004D0A2A">
            <w:pPr>
              <w:rPr>
                <w:rFonts w:ascii="宋体" w:cs="宋体"/>
                <w:sz w:val="18"/>
                <w:szCs w:val="18"/>
              </w:rPr>
            </w:pPr>
            <w:r>
              <w:rPr>
                <w:sz w:val="18"/>
                <w:szCs w:val="18"/>
              </w:rPr>
              <w:t>35.5</w:t>
            </w:r>
          </w:p>
        </w:tc>
        <w:tc>
          <w:tcPr>
            <w:tcW w:w="952" w:type="dxa"/>
          </w:tcPr>
          <w:p w:rsidR="004D0A2A" w:rsidRDefault="004D0A2A">
            <w:pPr>
              <w:rPr>
                <w:rFonts w:ascii="宋体" w:cs="宋体"/>
                <w:sz w:val="18"/>
                <w:szCs w:val="18"/>
              </w:rPr>
            </w:pPr>
            <w:r>
              <w:rPr>
                <w:sz w:val="18"/>
                <w:szCs w:val="18"/>
              </w:rPr>
              <w:t>33.5</w:t>
            </w:r>
          </w:p>
        </w:tc>
        <w:tc>
          <w:tcPr>
            <w:tcW w:w="951" w:type="dxa"/>
          </w:tcPr>
          <w:p w:rsidR="004D0A2A" w:rsidRDefault="004D0A2A">
            <w:pPr>
              <w:rPr>
                <w:rFonts w:ascii="宋体" w:cs="宋体"/>
                <w:sz w:val="18"/>
                <w:szCs w:val="18"/>
              </w:rPr>
            </w:pPr>
            <w:r>
              <w:rPr>
                <w:sz w:val="18"/>
                <w:szCs w:val="18"/>
              </w:rPr>
              <w:t>32.2</w:t>
            </w:r>
          </w:p>
        </w:tc>
        <w:tc>
          <w:tcPr>
            <w:tcW w:w="952" w:type="dxa"/>
          </w:tcPr>
          <w:p w:rsidR="004D0A2A" w:rsidRDefault="004D0A2A">
            <w:pPr>
              <w:rPr>
                <w:rFonts w:ascii="宋体" w:cs="宋体"/>
                <w:sz w:val="18"/>
                <w:szCs w:val="18"/>
              </w:rPr>
            </w:pPr>
            <w:r>
              <w:rPr>
                <w:sz w:val="18"/>
                <w:szCs w:val="18"/>
              </w:rPr>
              <w:t>36</w:t>
            </w:r>
          </w:p>
        </w:tc>
        <w:tc>
          <w:tcPr>
            <w:tcW w:w="952" w:type="dxa"/>
          </w:tcPr>
          <w:p w:rsidR="004D0A2A" w:rsidRDefault="004D0A2A">
            <w:pPr>
              <w:rPr>
                <w:rFonts w:ascii="宋体" w:cs="宋体"/>
                <w:sz w:val="18"/>
                <w:szCs w:val="18"/>
              </w:rPr>
            </w:pPr>
            <w:r>
              <w:rPr>
                <w:sz w:val="18"/>
                <w:szCs w:val="18"/>
              </w:rPr>
              <w:t>34.8</w:t>
            </w:r>
          </w:p>
        </w:tc>
        <w:tc>
          <w:tcPr>
            <w:tcW w:w="952" w:type="dxa"/>
          </w:tcPr>
          <w:p w:rsidR="004D0A2A" w:rsidRDefault="004D0A2A">
            <w:pPr>
              <w:rPr>
                <w:rFonts w:ascii="宋体" w:cs="宋体"/>
                <w:sz w:val="18"/>
                <w:szCs w:val="18"/>
              </w:rPr>
            </w:pPr>
            <w:r>
              <w:rPr>
                <w:sz w:val="18"/>
                <w:szCs w:val="18"/>
              </w:rPr>
              <w:t>35.1</w:t>
            </w:r>
          </w:p>
        </w:tc>
        <w:tc>
          <w:tcPr>
            <w:tcW w:w="952" w:type="dxa"/>
          </w:tcPr>
          <w:p w:rsidR="004D0A2A" w:rsidRDefault="004D0A2A">
            <w:pPr>
              <w:rPr>
                <w:rFonts w:ascii="宋体" w:cs="宋体"/>
                <w:sz w:val="18"/>
                <w:szCs w:val="18"/>
              </w:rPr>
            </w:pPr>
            <w:r>
              <w:rPr>
                <w:sz w:val="18"/>
                <w:szCs w:val="18"/>
              </w:rPr>
              <w:t>35</w:t>
            </w:r>
          </w:p>
        </w:tc>
      </w:tr>
      <w:tr w:rsidR="009A302A" w:rsidTr="009A302A">
        <w:trPr>
          <w:trHeight w:val="454"/>
          <w:jc w:val="center"/>
        </w:trPr>
        <w:tc>
          <w:tcPr>
            <w:tcW w:w="711" w:type="dxa"/>
            <w:vMerge w:val="restart"/>
            <w:vAlign w:val="center"/>
          </w:tcPr>
          <w:p w:rsidR="009A302A" w:rsidRPr="00652EC3" w:rsidRDefault="009A302A" w:rsidP="009A302A">
            <w:pPr>
              <w:pStyle w:val="ac"/>
              <w:spacing w:line="320" w:lineRule="exact"/>
              <w:ind w:firstLineChars="0" w:firstLine="0"/>
              <w:jc w:val="center"/>
              <w:rPr>
                <w:sz w:val="18"/>
                <w:szCs w:val="18"/>
              </w:rPr>
            </w:pPr>
            <w:r>
              <w:rPr>
                <w:sz w:val="18"/>
                <w:szCs w:val="18"/>
              </w:rPr>
              <w:t>5</w:t>
            </w:r>
          </w:p>
          <w:p w:rsidR="009A302A" w:rsidRPr="00652EC3" w:rsidRDefault="009A302A" w:rsidP="00652EC3">
            <w:pPr>
              <w:pStyle w:val="ac"/>
              <w:spacing w:line="320" w:lineRule="exact"/>
              <w:ind w:firstLine="360"/>
              <w:jc w:val="center"/>
              <w:rPr>
                <w:sz w:val="18"/>
                <w:szCs w:val="18"/>
              </w:rPr>
            </w:pPr>
          </w:p>
        </w:tc>
        <w:tc>
          <w:tcPr>
            <w:tcW w:w="1235" w:type="dxa"/>
            <w:vMerge w:val="restart"/>
          </w:tcPr>
          <w:p w:rsidR="009A302A" w:rsidRDefault="009A302A">
            <w:pPr>
              <w:rPr>
                <w:rFonts w:ascii="宋体" w:cs="宋体"/>
                <w:sz w:val="18"/>
                <w:szCs w:val="18"/>
              </w:rPr>
            </w:pPr>
            <w:r>
              <w:rPr>
                <w:rFonts w:hint="eastAsia"/>
                <w:sz w:val="18"/>
                <w:szCs w:val="18"/>
              </w:rPr>
              <w:t>热空气老化</w:t>
            </w:r>
            <w:r>
              <w:rPr>
                <w:sz w:val="18"/>
                <w:szCs w:val="18"/>
              </w:rPr>
              <w:t>70</w:t>
            </w:r>
            <w:r>
              <w:rPr>
                <w:rFonts w:hint="eastAsia"/>
                <w:sz w:val="18"/>
                <w:szCs w:val="18"/>
              </w:rPr>
              <w:t>°</w:t>
            </w:r>
            <w:r>
              <w:rPr>
                <w:sz w:val="18"/>
                <w:szCs w:val="18"/>
              </w:rPr>
              <w:t>*70h</w:t>
            </w:r>
          </w:p>
        </w:tc>
        <w:tc>
          <w:tcPr>
            <w:tcW w:w="2415" w:type="dxa"/>
          </w:tcPr>
          <w:p w:rsidR="009A302A" w:rsidRDefault="009A302A">
            <w:pPr>
              <w:rPr>
                <w:rFonts w:ascii="宋体" w:cs="宋体"/>
                <w:sz w:val="18"/>
                <w:szCs w:val="18"/>
              </w:rPr>
            </w:pPr>
            <w:r>
              <w:rPr>
                <w:rFonts w:hint="eastAsia"/>
                <w:sz w:val="18"/>
                <w:szCs w:val="18"/>
              </w:rPr>
              <w:t>硬度变化</w:t>
            </w:r>
            <w:r>
              <w:rPr>
                <w:sz w:val="18"/>
                <w:szCs w:val="18"/>
              </w:rPr>
              <w:t xml:space="preserve"> </w:t>
            </w:r>
            <w:r>
              <w:rPr>
                <w:rFonts w:hint="eastAsia"/>
                <w:sz w:val="18"/>
                <w:szCs w:val="18"/>
              </w:rPr>
              <w:t>邵尔</w:t>
            </w:r>
            <w:r>
              <w:rPr>
                <w:sz w:val="18"/>
                <w:szCs w:val="18"/>
              </w:rPr>
              <w:t>A/</w:t>
            </w:r>
            <w:r>
              <w:rPr>
                <w:rFonts w:hint="eastAsia"/>
                <w:sz w:val="18"/>
                <w:szCs w:val="18"/>
              </w:rPr>
              <w:t>度</w:t>
            </w:r>
          </w:p>
        </w:tc>
        <w:tc>
          <w:tcPr>
            <w:tcW w:w="951" w:type="dxa"/>
            <w:vAlign w:val="center"/>
          </w:tcPr>
          <w:p w:rsidR="009A302A" w:rsidRPr="00652EC3" w:rsidRDefault="009A302A">
            <w:pPr>
              <w:rPr>
                <w:sz w:val="18"/>
                <w:szCs w:val="18"/>
              </w:rPr>
            </w:pPr>
            <w:r w:rsidRPr="00652EC3">
              <w:rPr>
                <w:sz w:val="18"/>
                <w:szCs w:val="18"/>
              </w:rPr>
              <w:t>+4</w:t>
            </w:r>
          </w:p>
        </w:tc>
        <w:tc>
          <w:tcPr>
            <w:tcW w:w="952" w:type="dxa"/>
            <w:vAlign w:val="center"/>
          </w:tcPr>
          <w:p w:rsidR="009A302A" w:rsidRPr="00652EC3" w:rsidRDefault="009A302A">
            <w:pPr>
              <w:rPr>
                <w:sz w:val="18"/>
                <w:szCs w:val="18"/>
              </w:rPr>
            </w:pPr>
            <w:r w:rsidRPr="00652EC3">
              <w:rPr>
                <w:sz w:val="18"/>
                <w:szCs w:val="18"/>
              </w:rPr>
              <w:t>+5</w:t>
            </w:r>
          </w:p>
        </w:tc>
        <w:tc>
          <w:tcPr>
            <w:tcW w:w="952" w:type="dxa"/>
            <w:vAlign w:val="center"/>
          </w:tcPr>
          <w:p w:rsidR="009A302A" w:rsidRPr="00652EC3" w:rsidRDefault="009A302A">
            <w:pPr>
              <w:rPr>
                <w:sz w:val="18"/>
                <w:szCs w:val="18"/>
              </w:rPr>
            </w:pPr>
            <w:r w:rsidRPr="00652EC3">
              <w:rPr>
                <w:sz w:val="18"/>
                <w:szCs w:val="18"/>
              </w:rPr>
              <w:t>+4</w:t>
            </w:r>
          </w:p>
        </w:tc>
        <w:tc>
          <w:tcPr>
            <w:tcW w:w="952" w:type="dxa"/>
            <w:vAlign w:val="center"/>
          </w:tcPr>
          <w:p w:rsidR="009A302A" w:rsidRPr="00652EC3" w:rsidRDefault="009A302A">
            <w:pPr>
              <w:rPr>
                <w:sz w:val="18"/>
                <w:szCs w:val="18"/>
              </w:rPr>
            </w:pPr>
            <w:r w:rsidRPr="00652EC3">
              <w:rPr>
                <w:sz w:val="18"/>
                <w:szCs w:val="18"/>
              </w:rPr>
              <w:t>+4</w:t>
            </w:r>
          </w:p>
        </w:tc>
        <w:tc>
          <w:tcPr>
            <w:tcW w:w="952" w:type="dxa"/>
            <w:vAlign w:val="center"/>
          </w:tcPr>
          <w:p w:rsidR="009A302A" w:rsidRPr="00652EC3" w:rsidRDefault="009A302A">
            <w:pPr>
              <w:rPr>
                <w:sz w:val="18"/>
                <w:szCs w:val="18"/>
              </w:rPr>
            </w:pPr>
            <w:r w:rsidRPr="00652EC3">
              <w:rPr>
                <w:sz w:val="18"/>
                <w:szCs w:val="18"/>
              </w:rPr>
              <w:t>+3</w:t>
            </w:r>
          </w:p>
        </w:tc>
        <w:tc>
          <w:tcPr>
            <w:tcW w:w="951" w:type="dxa"/>
            <w:vAlign w:val="center"/>
          </w:tcPr>
          <w:p w:rsidR="009A302A" w:rsidRPr="00652EC3" w:rsidRDefault="009A302A">
            <w:pPr>
              <w:rPr>
                <w:sz w:val="18"/>
                <w:szCs w:val="18"/>
              </w:rPr>
            </w:pPr>
            <w:r w:rsidRPr="00652EC3">
              <w:rPr>
                <w:sz w:val="18"/>
                <w:szCs w:val="18"/>
              </w:rPr>
              <w:t>+5</w:t>
            </w:r>
          </w:p>
        </w:tc>
        <w:tc>
          <w:tcPr>
            <w:tcW w:w="952" w:type="dxa"/>
            <w:vAlign w:val="center"/>
          </w:tcPr>
          <w:p w:rsidR="009A302A" w:rsidRPr="00652EC3" w:rsidRDefault="009A302A">
            <w:pPr>
              <w:rPr>
                <w:sz w:val="18"/>
                <w:szCs w:val="18"/>
              </w:rPr>
            </w:pPr>
            <w:r w:rsidRPr="00652EC3">
              <w:rPr>
                <w:sz w:val="18"/>
                <w:szCs w:val="18"/>
              </w:rPr>
              <w:t>+5</w:t>
            </w:r>
          </w:p>
        </w:tc>
        <w:tc>
          <w:tcPr>
            <w:tcW w:w="952" w:type="dxa"/>
            <w:vAlign w:val="center"/>
          </w:tcPr>
          <w:p w:rsidR="009A302A" w:rsidRPr="00652EC3" w:rsidRDefault="009A302A">
            <w:pPr>
              <w:rPr>
                <w:sz w:val="18"/>
                <w:szCs w:val="18"/>
              </w:rPr>
            </w:pPr>
            <w:r w:rsidRPr="00652EC3">
              <w:rPr>
                <w:sz w:val="18"/>
                <w:szCs w:val="18"/>
              </w:rPr>
              <w:t>+4</w:t>
            </w:r>
          </w:p>
        </w:tc>
        <w:tc>
          <w:tcPr>
            <w:tcW w:w="952" w:type="dxa"/>
            <w:vAlign w:val="center"/>
          </w:tcPr>
          <w:p w:rsidR="009A302A" w:rsidRPr="00652EC3" w:rsidRDefault="009A302A">
            <w:pPr>
              <w:rPr>
                <w:sz w:val="18"/>
                <w:szCs w:val="18"/>
              </w:rPr>
            </w:pPr>
            <w:r w:rsidRPr="00652EC3">
              <w:rPr>
                <w:sz w:val="18"/>
                <w:szCs w:val="18"/>
              </w:rPr>
              <w:t>+5</w:t>
            </w:r>
          </w:p>
        </w:tc>
        <w:tc>
          <w:tcPr>
            <w:tcW w:w="952" w:type="dxa"/>
            <w:vAlign w:val="center"/>
          </w:tcPr>
          <w:p w:rsidR="009A302A" w:rsidRPr="00652EC3" w:rsidRDefault="009A302A">
            <w:pPr>
              <w:rPr>
                <w:sz w:val="18"/>
                <w:szCs w:val="18"/>
              </w:rPr>
            </w:pPr>
            <w:r w:rsidRPr="00652EC3">
              <w:rPr>
                <w:sz w:val="18"/>
                <w:szCs w:val="18"/>
              </w:rPr>
              <w:t>+4</w:t>
            </w:r>
          </w:p>
        </w:tc>
      </w:tr>
      <w:tr w:rsidR="009A302A" w:rsidTr="009A302A">
        <w:trPr>
          <w:trHeight w:val="454"/>
          <w:jc w:val="center"/>
        </w:trPr>
        <w:tc>
          <w:tcPr>
            <w:tcW w:w="711" w:type="dxa"/>
            <w:vMerge/>
            <w:vAlign w:val="center"/>
          </w:tcPr>
          <w:p w:rsidR="009A302A" w:rsidRPr="00652EC3" w:rsidRDefault="009A302A" w:rsidP="00342CAA">
            <w:pPr>
              <w:pStyle w:val="ac"/>
              <w:spacing w:line="320" w:lineRule="exact"/>
              <w:ind w:firstLine="360"/>
              <w:jc w:val="center"/>
              <w:rPr>
                <w:sz w:val="18"/>
                <w:szCs w:val="18"/>
              </w:rPr>
            </w:pPr>
          </w:p>
        </w:tc>
        <w:tc>
          <w:tcPr>
            <w:tcW w:w="1235" w:type="dxa"/>
            <w:vMerge/>
          </w:tcPr>
          <w:p w:rsidR="009A302A" w:rsidRDefault="009A302A">
            <w:pPr>
              <w:rPr>
                <w:rFonts w:ascii="宋体" w:cs="宋体"/>
                <w:sz w:val="18"/>
                <w:szCs w:val="18"/>
              </w:rPr>
            </w:pPr>
          </w:p>
        </w:tc>
        <w:tc>
          <w:tcPr>
            <w:tcW w:w="2415" w:type="dxa"/>
          </w:tcPr>
          <w:p w:rsidR="009A302A" w:rsidRDefault="009A302A">
            <w:pPr>
              <w:rPr>
                <w:rFonts w:ascii="宋体" w:cs="宋体"/>
                <w:sz w:val="18"/>
                <w:szCs w:val="18"/>
              </w:rPr>
            </w:pPr>
            <w:r>
              <w:rPr>
                <w:rFonts w:hint="eastAsia"/>
                <w:sz w:val="18"/>
                <w:szCs w:val="18"/>
              </w:rPr>
              <w:t>拉伸强度变化</w:t>
            </w:r>
            <w:r>
              <w:rPr>
                <w:sz w:val="18"/>
                <w:szCs w:val="18"/>
              </w:rPr>
              <w:t>%</w:t>
            </w:r>
          </w:p>
        </w:tc>
        <w:tc>
          <w:tcPr>
            <w:tcW w:w="951" w:type="dxa"/>
            <w:vAlign w:val="center"/>
          </w:tcPr>
          <w:p w:rsidR="009A302A" w:rsidRPr="00652EC3" w:rsidRDefault="009A302A">
            <w:pPr>
              <w:rPr>
                <w:sz w:val="18"/>
                <w:szCs w:val="18"/>
              </w:rPr>
            </w:pPr>
            <w:r w:rsidRPr="00652EC3">
              <w:rPr>
                <w:sz w:val="18"/>
                <w:szCs w:val="18"/>
              </w:rPr>
              <w:t>+4.3</w:t>
            </w:r>
          </w:p>
        </w:tc>
        <w:tc>
          <w:tcPr>
            <w:tcW w:w="952" w:type="dxa"/>
            <w:vAlign w:val="center"/>
          </w:tcPr>
          <w:p w:rsidR="009A302A" w:rsidRPr="00652EC3" w:rsidRDefault="009A302A">
            <w:pPr>
              <w:rPr>
                <w:sz w:val="18"/>
                <w:szCs w:val="18"/>
              </w:rPr>
            </w:pPr>
            <w:r w:rsidRPr="00652EC3">
              <w:rPr>
                <w:sz w:val="18"/>
                <w:szCs w:val="18"/>
              </w:rPr>
              <w:t>+5.2</w:t>
            </w:r>
          </w:p>
        </w:tc>
        <w:tc>
          <w:tcPr>
            <w:tcW w:w="952" w:type="dxa"/>
            <w:vAlign w:val="center"/>
          </w:tcPr>
          <w:p w:rsidR="009A302A" w:rsidRPr="00652EC3" w:rsidRDefault="009A302A">
            <w:pPr>
              <w:rPr>
                <w:sz w:val="18"/>
                <w:szCs w:val="18"/>
              </w:rPr>
            </w:pPr>
            <w:r w:rsidRPr="00652EC3">
              <w:rPr>
                <w:sz w:val="18"/>
                <w:szCs w:val="18"/>
              </w:rPr>
              <w:t>+3.5</w:t>
            </w:r>
          </w:p>
        </w:tc>
        <w:tc>
          <w:tcPr>
            <w:tcW w:w="952" w:type="dxa"/>
            <w:vAlign w:val="center"/>
          </w:tcPr>
          <w:p w:rsidR="009A302A" w:rsidRPr="00652EC3" w:rsidRDefault="009A302A">
            <w:pPr>
              <w:rPr>
                <w:sz w:val="18"/>
                <w:szCs w:val="18"/>
              </w:rPr>
            </w:pPr>
            <w:r w:rsidRPr="00652EC3">
              <w:rPr>
                <w:sz w:val="18"/>
                <w:szCs w:val="18"/>
              </w:rPr>
              <w:t>+2</w:t>
            </w:r>
          </w:p>
        </w:tc>
        <w:tc>
          <w:tcPr>
            <w:tcW w:w="952" w:type="dxa"/>
            <w:vAlign w:val="center"/>
          </w:tcPr>
          <w:p w:rsidR="009A302A" w:rsidRPr="00652EC3" w:rsidRDefault="009A302A">
            <w:pPr>
              <w:rPr>
                <w:sz w:val="18"/>
                <w:szCs w:val="18"/>
              </w:rPr>
            </w:pPr>
            <w:r w:rsidRPr="00652EC3">
              <w:rPr>
                <w:sz w:val="18"/>
                <w:szCs w:val="18"/>
              </w:rPr>
              <w:t>+5.6</w:t>
            </w:r>
          </w:p>
        </w:tc>
        <w:tc>
          <w:tcPr>
            <w:tcW w:w="951" w:type="dxa"/>
            <w:vAlign w:val="center"/>
          </w:tcPr>
          <w:p w:rsidR="009A302A" w:rsidRPr="00652EC3" w:rsidRDefault="009A302A">
            <w:pPr>
              <w:rPr>
                <w:sz w:val="18"/>
                <w:szCs w:val="18"/>
              </w:rPr>
            </w:pPr>
            <w:r w:rsidRPr="00652EC3">
              <w:rPr>
                <w:sz w:val="18"/>
                <w:szCs w:val="18"/>
              </w:rPr>
              <w:t>+5</w:t>
            </w:r>
          </w:p>
        </w:tc>
        <w:tc>
          <w:tcPr>
            <w:tcW w:w="952" w:type="dxa"/>
            <w:vAlign w:val="center"/>
          </w:tcPr>
          <w:p w:rsidR="009A302A" w:rsidRPr="00652EC3" w:rsidRDefault="009A302A">
            <w:pPr>
              <w:rPr>
                <w:sz w:val="18"/>
                <w:szCs w:val="18"/>
              </w:rPr>
            </w:pPr>
            <w:r w:rsidRPr="00652EC3">
              <w:rPr>
                <w:sz w:val="18"/>
                <w:szCs w:val="18"/>
              </w:rPr>
              <w:t>+4.8</w:t>
            </w:r>
          </w:p>
        </w:tc>
        <w:tc>
          <w:tcPr>
            <w:tcW w:w="952" w:type="dxa"/>
            <w:vAlign w:val="center"/>
          </w:tcPr>
          <w:p w:rsidR="009A302A" w:rsidRPr="00652EC3" w:rsidRDefault="009A302A">
            <w:pPr>
              <w:rPr>
                <w:sz w:val="18"/>
                <w:szCs w:val="18"/>
              </w:rPr>
            </w:pPr>
            <w:r w:rsidRPr="00652EC3">
              <w:rPr>
                <w:sz w:val="18"/>
                <w:szCs w:val="18"/>
              </w:rPr>
              <w:t>+4.5</w:t>
            </w:r>
          </w:p>
        </w:tc>
        <w:tc>
          <w:tcPr>
            <w:tcW w:w="952" w:type="dxa"/>
            <w:vAlign w:val="center"/>
          </w:tcPr>
          <w:p w:rsidR="009A302A" w:rsidRPr="00652EC3" w:rsidRDefault="009A302A">
            <w:pPr>
              <w:rPr>
                <w:sz w:val="18"/>
                <w:szCs w:val="18"/>
              </w:rPr>
            </w:pPr>
            <w:r w:rsidRPr="00652EC3">
              <w:rPr>
                <w:sz w:val="18"/>
                <w:szCs w:val="18"/>
              </w:rPr>
              <w:t>+4.3</w:t>
            </w:r>
          </w:p>
        </w:tc>
        <w:tc>
          <w:tcPr>
            <w:tcW w:w="952" w:type="dxa"/>
            <w:vAlign w:val="center"/>
          </w:tcPr>
          <w:p w:rsidR="009A302A" w:rsidRPr="00652EC3" w:rsidRDefault="009A302A">
            <w:pPr>
              <w:rPr>
                <w:sz w:val="18"/>
                <w:szCs w:val="18"/>
              </w:rPr>
            </w:pPr>
            <w:r w:rsidRPr="00652EC3">
              <w:rPr>
                <w:sz w:val="18"/>
                <w:szCs w:val="18"/>
              </w:rPr>
              <w:t>+4.4</w:t>
            </w:r>
          </w:p>
        </w:tc>
      </w:tr>
      <w:tr w:rsidR="009A302A" w:rsidTr="009A302A">
        <w:trPr>
          <w:trHeight w:val="454"/>
          <w:jc w:val="center"/>
        </w:trPr>
        <w:tc>
          <w:tcPr>
            <w:tcW w:w="711" w:type="dxa"/>
            <w:vMerge/>
            <w:vAlign w:val="center"/>
          </w:tcPr>
          <w:p w:rsidR="009A302A" w:rsidRPr="00652EC3" w:rsidRDefault="009A302A" w:rsidP="00652EC3">
            <w:pPr>
              <w:pStyle w:val="ac"/>
              <w:spacing w:line="320" w:lineRule="exact"/>
              <w:ind w:firstLineChars="0" w:firstLine="0"/>
              <w:jc w:val="center"/>
              <w:rPr>
                <w:sz w:val="18"/>
                <w:szCs w:val="18"/>
              </w:rPr>
            </w:pPr>
          </w:p>
        </w:tc>
        <w:tc>
          <w:tcPr>
            <w:tcW w:w="1235" w:type="dxa"/>
            <w:vMerge/>
          </w:tcPr>
          <w:p w:rsidR="009A302A" w:rsidRDefault="009A302A">
            <w:pPr>
              <w:rPr>
                <w:rFonts w:ascii="宋体" w:cs="宋体"/>
                <w:sz w:val="18"/>
                <w:szCs w:val="18"/>
              </w:rPr>
            </w:pPr>
          </w:p>
        </w:tc>
        <w:tc>
          <w:tcPr>
            <w:tcW w:w="2415" w:type="dxa"/>
          </w:tcPr>
          <w:p w:rsidR="009A302A" w:rsidRPr="009A302A" w:rsidRDefault="009A302A">
            <w:pPr>
              <w:rPr>
                <w:sz w:val="18"/>
                <w:szCs w:val="18"/>
              </w:rPr>
            </w:pPr>
            <w:r>
              <w:rPr>
                <w:rFonts w:hint="eastAsia"/>
                <w:sz w:val="18"/>
                <w:szCs w:val="18"/>
              </w:rPr>
              <w:t>拉断伸长率变化</w:t>
            </w:r>
            <w:r>
              <w:rPr>
                <w:sz w:val="18"/>
                <w:szCs w:val="18"/>
              </w:rPr>
              <w:t>%</w:t>
            </w:r>
          </w:p>
        </w:tc>
        <w:tc>
          <w:tcPr>
            <w:tcW w:w="951" w:type="dxa"/>
            <w:vAlign w:val="center"/>
          </w:tcPr>
          <w:p w:rsidR="009A302A" w:rsidRPr="00652EC3" w:rsidRDefault="009A302A">
            <w:pPr>
              <w:rPr>
                <w:sz w:val="18"/>
                <w:szCs w:val="18"/>
              </w:rPr>
            </w:pPr>
            <w:r w:rsidRPr="00652EC3">
              <w:rPr>
                <w:sz w:val="18"/>
                <w:szCs w:val="18"/>
              </w:rPr>
              <w:t>-3.9</w:t>
            </w:r>
          </w:p>
        </w:tc>
        <w:tc>
          <w:tcPr>
            <w:tcW w:w="952" w:type="dxa"/>
            <w:vAlign w:val="center"/>
          </w:tcPr>
          <w:p w:rsidR="009A302A" w:rsidRPr="00652EC3" w:rsidRDefault="009A302A">
            <w:pPr>
              <w:rPr>
                <w:sz w:val="18"/>
                <w:szCs w:val="18"/>
              </w:rPr>
            </w:pPr>
            <w:r w:rsidRPr="00652EC3">
              <w:rPr>
                <w:sz w:val="18"/>
                <w:szCs w:val="18"/>
              </w:rPr>
              <w:t>-8.5</w:t>
            </w:r>
          </w:p>
        </w:tc>
        <w:tc>
          <w:tcPr>
            <w:tcW w:w="952" w:type="dxa"/>
            <w:vAlign w:val="center"/>
          </w:tcPr>
          <w:p w:rsidR="009A302A" w:rsidRPr="00652EC3" w:rsidRDefault="009A302A">
            <w:pPr>
              <w:rPr>
                <w:sz w:val="18"/>
                <w:szCs w:val="18"/>
              </w:rPr>
            </w:pPr>
            <w:r w:rsidRPr="00652EC3">
              <w:rPr>
                <w:sz w:val="18"/>
                <w:szCs w:val="18"/>
              </w:rPr>
              <w:t>-6.9</w:t>
            </w:r>
          </w:p>
        </w:tc>
        <w:tc>
          <w:tcPr>
            <w:tcW w:w="952" w:type="dxa"/>
            <w:vAlign w:val="center"/>
          </w:tcPr>
          <w:p w:rsidR="009A302A" w:rsidRPr="00652EC3" w:rsidRDefault="009A302A">
            <w:pPr>
              <w:rPr>
                <w:sz w:val="18"/>
                <w:szCs w:val="18"/>
              </w:rPr>
            </w:pPr>
            <w:r w:rsidRPr="00652EC3">
              <w:rPr>
                <w:sz w:val="18"/>
                <w:szCs w:val="18"/>
              </w:rPr>
              <w:t>-6.8</w:t>
            </w:r>
          </w:p>
        </w:tc>
        <w:tc>
          <w:tcPr>
            <w:tcW w:w="952" w:type="dxa"/>
            <w:vAlign w:val="center"/>
          </w:tcPr>
          <w:p w:rsidR="009A302A" w:rsidRPr="00652EC3" w:rsidRDefault="009A302A">
            <w:pPr>
              <w:rPr>
                <w:sz w:val="18"/>
                <w:szCs w:val="18"/>
              </w:rPr>
            </w:pPr>
            <w:r w:rsidRPr="00652EC3">
              <w:rPr>
                <w:sz w:val="18"/>
                <w:szCs w:val="18"/>
              </w:rPr>
              <w:t>-5.2</w:t>
            </w:r>
          </w:p>
        </w:tc>
        <w:tc>
          <w:tcPr>
            <w:tcW w:w="951" w:type="dxa"/>
            <w:vAlign w:val="center"/>
          </w:tcPr>
          <w:p w:rsidR="009A302A" w:rsidRPr="00652EC3" w:rsidRDefault="009A302A">
            <w:pPr>
              <w:rPr>
                <w:sz w:val="18"/>
                <w:szCs w:val="18"/>
              </w:rPr>
            </w:pPr>
            <w:r w:rsidRPr="00652EC3">
              <w:rPr>
                <w:sz w:val="18"/>
                <w:szCs w:val="18"/>
              </w:rPr>
              <w:t>-11</w:t>
            </w:r>
          </w:p>
        </w:tc>
        <w:tc>
          <w:tcPr>
            <w:tcW w:w="952" w:type="dxa"/>
            <w:vAlign w:val="center"/>
          </w:tcPr>
          <w:p w:rsidR="009A302A" w:rsidRPr="00652EC3" w:rsidRDefault="009A302A">
            <w:pPr>
              <w:rPr>
                <w:sz w:val="18"/>
                <w:szCs w:val="18"/>
              </w:rPr>
            </w:pPr>
            <w:r w:rsidRPr="00652EC3">
              <w:rPr>
                <w:sz w:val="18"/>
                <w:szCs w:val="18"/>
              </w:rPr>
              <w:t>-8.9</w:t>
            </w:r>
          </w:p>
        </w:tc>
        <w:tc>
          <w:tcPr>
            <w:tcW w:w="952" w:type="dxa"/>
            <w:vAlign w:val="center"/>
          </w:tcPr>
          <w:p w:rsidR="009A302A" w:rsidRPr="00652EC3" w:rsidRDefault="009A302A">
            <w:pPr>
              <w:rPr>
                <w:sz w:val="18"/>
                <w:szCs w:val="18"/>
              </w:rPr>
            </w:pPr>
            <w:r w:rsidRPr="00652EC3">
              <w:rPr>
                <w:sz w:val="18"/>
                <w:szCs w:val="18"/>
              </w:rPr>
              <w:t>-4.7</w:t>
            </w:r>
          </w:p>
        </w:tc>
        <w:tc>
          <w:tcPr>
            <w:tcW w:w="952" w:type="dxa"/>
            <w:vAlign w:val="center"/>
          </w:tcPr>
          <w:p w:rsidR="009A302A" w:rsidRPr="00652EC3" w:rsidRDefault="009A302A">
            <w:pPr>
              <w:rPr>
                <w:sz w:val="18"/>
                <w:szCs w:val="18"/>
              </w:rPr>
            </w:pPr>
            <w:r w:rsidRPr="00652EC3">
              <w:rPr>
                <w:sz w:val="18"/>
                <w:szCs w:val="18"/>
              </w:rPr>
              <w:t>-3.5</w:t>
            </w:r>
          </w:p>
        </w:tc>
        <w:tc>
          <w:tcPr>
            <w:tcW w:w="952" w:type="dxa"/>
            <w:vAlign w:val="center"/>
          </w:tcPr>
          <w:p w:rsidR="009A302A" w:rsidRPr="00652EC3" w:rsidRDefault="009A302A">
            <w:pPr>
              <w:rPr>
                <w:sz w:val="18"/>
                <w:szCs w:val="18"/>
              </w:rPr>
            </w:pPr>
            <w:r w:rsidRPr="00652EC3">
              <w:rPr>
                <w:sz w:val="18"/>
                <w:szCs w:val="18"/>
              </w:rPr>
              <w:t>-9.0</w:t>
            </w:r>
          </w:p>
        </w:tc>
      </w:tr>
      <w:tr w:rsidR="004D0A2A" w:rsidTr="00DF38FF">
        <w:trPr>
          <w:trHeight w:val="454"/>
          <w:jc w:val="center"/>
        </w:trPr>
        <w:tc>
          <w:tcPr>
            <w:tcW w:w="711" w:type="dxa"/>
            <w:vAlign w:val="center"/>
          </w:tcPr>
          <w:p w:rsidR="004D0A2A" w:rsidRPr="00652EC3" w:rsidRDefault="004D0A2A" w:rsidP="00652EC3">
            <w:pPr>
              <w:pStyle w:val="ac"/>
              <w:spacing w:line="320" w:lineRule="exact"/>
              <w:ind w:firstLineChars="0" w:firstLine="0"/>
              <w:jc w:val="center"/>
              <w:rPr>
                <w:sz w:val="18"/>
                <w:szCs w:val="18"/>
              </w:rPr>
            </w:pPr>
            <w:r w:rsidRPr="00652EC3">
              <w:rPr>
                <w:sz w:val="18"/>
                <w:szCs w:val="18"/>
              </w:rPr>
              <w:t>6</w:t>
            </w:r>
          </w:p>
        </w:tc>
        <w:tc>
          <w:tcPr>
            <w:tcW w:w="3650" w:type="dxa"/>
            <w:gridSpan w:val="2"/>
          </w:tcPr>
          <w:p w:rsidR="004D0A2A" w:rsidRDefault="004D0A2A">
            <w:pPr>
              <w:rPr>
                <w:rFonts w:ascii="宋体" w:cs="宋体"/>
                <w:sz w:val="18"/>
                <w:szCs w:val="18"/>
              </w:rPr>
            </w:pPr>
            <w:r>
              <w:rPr>
                <w:rFonts w:hint="eastAsia"/>
                <w:sz w:val="18"/>
                <w:szCs w:val="18"/>
              </w:rPr>
              <w:t>脆性温度</w:t>
            </w:r>
          </w:p>
        </w:tc>
        <w:tc>
          <w:tcPr>
            <w:tcW w:w="951" w:type="dxa"/>
            <w:vAlign w:val="center"/>
          </w:tcPr>
          <w:p w:rsidR="004D0A2A" w:rsidRPr="0092749C" w:rsidRDefault="004D0A2A">
            <w:pPr>
              <w:rPr>
                <w:sz w:val="18"/>
                <w:szCs w:val="18"/>
              </w:rPr>
            </w:pPr>
            <w:r w:rsidRPr="0092749C">
              <w:rPr>
                <w:sz w:val="18"/>
                <w:szCs w:val="18"/>
              </w:rPr>
              <w:t>-40°</w:t>
            </w:r>
          </w:p>
        </w:tc>
        <w:tc>
          <w:tcPr>
            <w:tcW w:w="952" w:type="dxa"/>
            <w:vAlign w:val="center"/>
          </w:tcPr>
          <w:p w:rsidR="004D0A2A" w:rsidRPr="00652EC3" w:rsidRDefault="004D0A2A">
            <w:pPr>
              <w:rPr>
                <w:sz w:val="18"/>
                <w:szCs w:val="18"/>
              </w:rPr>
            </w:pPr>
            <w:r w:rsidRPr="0092749C">
              <w:rPr>
                <w:sz w:val="18"/>
                <w:szCs w:val="18"/>
              </w:rPr>
              <w:t>-40°</w:t>
            </w:r>
          </w:p>
        </w:tc>
        <w:tc>
          <w:tcPr>
            <w:tcW w:w="952" w:type="dxa"/>
            <w:vAlign w:val="center"/>
          </w:tcPr>
          <w:p w:rsidR="004D0A2A" w:rsidRPr="00652EC3" w:rsidRDefault="004D0A2A">
            <w:pPr>
              <w:rPr>
                <w:sz w:val="18"/>
                <w:szCs w:val="18"/>
              </w:rPr>
            </w:pPr>
            <w:r w:rsidRPr="0092749C">
              <w:rPr>
                <w:sz w:val="18"/>
                <w:szCs w:val="18"/>
              </w:rPr>
              <w:t>-40°</w:t>
            </w:r>
          </w:p>
        </w:tc>
        <w:tc>
          <w:tcPr>
            <w:tcW w:w="952" w:type="dxa"/>
            <w:vAlign w:val="center"/>
          </w:tcPr>
          <w:p w:rsidR="004D0A2A" w:rsidRPr="00652EC3" w:rsidRDefault="004D0A2A">
            <w:pPr>
              <w:rPr>
                <w:sz w:val="18"/>
                <w:szCs w:val="18"/>
              </w:rPr>
            </w:pPr>
            <w:r w:rsidRPr="0092749C">
              <w:rPr>
                <w:sz w:val="18"/>
                <w:szCs w:val="18"/>
              </w:rPr>
              <w:t>-40°</w:t>
            </w:r>
          </w:p>
        </w:tc>
        <w:tc>
          <w:tcPr>
            <w:tcW w:w="952" w:type="dxa"/>
            <w:vAlign w:val="center"/>
          </w:tcPr>
          <w:p w:rsidR="004D0A2A" w:rsidRPr="00652EC3" w:rsidRDefault="004D0A2A">
            <w:pPr>
              <w:rPr>
                <w:sz w:val="18"/>
                <w:szCs w:val="18"/>
              </w:rPr>
            </w:pPr>
            <w:r w:rsidRPr="0092749C">
              <w:rPr>
                <w:sz w:val="18"/>
                <w:szCs w:val="18"/>
              </w:rPr>
              <w:t>-40°</w:t>
            </w:r>
          </w:p>
        </w:tc>
        <w:tc>
          <w:tcPr>
            <w:tcW w:w="951" w:type="dxa"/>
            <w:vAlign w:val="center"/>
          </w:tcPr>
          <w:p w:rsidR="004D0A2A" w:rsidRPr="00652EC3" w:rsidRDefault="004D0A2A">
            <w:pPr>
              <w:rPr>
                <w:sz w:val="18"/>
                <w:szCs w:val="18"/>
              </w:rPr>
            </w:pPr>
            <w:r w:rsidRPr="0092749C">
              <w:rPr>
                <w:sz w:val="18"/>
                <w:szCs w:val="18"/>
              </w:rPr>
              <w:t>-40°</w:t>
            </w:r>
          </w:p>
        </w:tc>
        <w:tc>
          <w:tcPr>
            <w:tcW w:w="952" w:type="dxa"/>
            <w:vAlign w:val="center"/>
          </w:tcPr>
          <w:p w:rsidR="004D0A2A" w:rsidRPr="00652EC3" w:rsidRDefault="004D0A2A">
            <w:pPr>
              <w:rPr>
                <w:sz w:val="18"/>
                <w:szCs w:val="18"/>
              </w:rPr>
            </w:pPr>
            <w:r w:rsidRPr="0092749C">
              <w:rPr>
                <w:sz w:val="18"/>
                <w:szCs w:val="18"/>
              </w:rPr>
              <w:t>-40°</w:t>
            </w:r>
          </w:p>
        </w:tc>
        <w:tc>
          <w:tcPr>
            <w:tcW w:w="952" w:type="dxa"/>
            <w:vAlign w:val="center"/>
          </w:tcPr>
          <w:p w:rsidR="004D0A2A" w:rsidRPr="00652EC3" w:rsidRDefault="004D0A2A">
            <w:pPr>
              <w:rPr>
                <w:sz w:val="18"/>
                <w:szCs w:val="18"/>
              </w:rPr>
            </w:pPr>
            <w:r w:rsidRPr="0092749C">
              <w:rPr>
                <w:sz w:val="18"/>
                <w:szCs w:val="18"/>
              </w:rPr>
              <w:t>-40°</w:t>
            </w:r>
          </w:p>
        </w:tc>
        <w:tc>
          <w:tcPr>
            <w:tcW w:w="952" w:type="dxa"/>
            <w:vAlign w:val="center"/>
          </w:tcPr>
          <w:p w:rsidR="004D0A2A" w:rsidRPr="00652EC3" w:rsidRDefault="004D0A2A">
            <w:pPr>
              <w:rPr>
                <w:sz w:val="18"/>
                <w:szCs w:val="18"/>
              </w:rPr>
            </w:pPr>
            <w:r w:rsidRPr="0092749C">
              <w:rPr>
                <w:sz w:val="18"/>
                <w:szCs w:val="18"/>
              </w:rPr>
              <w:t>-40°</w:t>
            </w:r>
          </w:p>
        </w:tc>
        <w:tc>
          <w:tcPr>
            <w:tcW w:w="952" w:type="dxa"/>
            <w:vAlign w:val="center"/>
          </w:tcPr>
          <w:p w:rsidR="004D0A2A" w:rsidRPr="00652EC3" w:rsidRDefault="004D0A2A">
            <w:pPr>
              <w:rPr>
                <w:sz w:val="18"/>
                <w:szCs w:val="18"/>
              </w:rPr>
            </w:pPr>
            <w:r w:rsidRPr="0092749C">
              <w:rPr>
                <w:sz w:val="18"/>
                <w:szCs w:val="18"/>
              </w:rPr>
              <w:t>-40°</w:t>
            </w:r>
          </w:p>
        </w:tc>
      </w:tr>
    </w:tbl>
    <w:p w:rsidR="004D0A2A" w:rsidRDefault="004D0A2A" w:rsidP="00E41077">
      <w:pPr>
        <w:spacing w:line="360" w:lineRule="auto"/>
        <w:jc w:val="center"/>
      </w:pPr>
    </w:p>
    <w:p w:rsidR="004D0A2A" w:rsidRDefault="004D0A2A" w:rsidP="00E41077">
      <w:pPr>
        <w:spacing w:line="360" w:lineRule="auto"/>
        <w:jc w:val="center"/>
      </w:pPr>
      <w:r>
        <w:br w:type="page"/>
      </w:r>
      <w:r>
        <w:rPr>
          <w:rFonts w:hint="eastAsia"/>
        </w:rPr>
        <w:lastRenderedPageBreak/>
        <w:t>表二</w:t>
      </w:r>
      <w:r>
        <w:t xml:space="preserve"> </w:t>
      </w:r>
      <w:r w:rsidRPr="00E41077">
        <w:rPr>
          <w:rFonts w:hint="eastAsia"/>
        </w:rPr>
        <w:t>导电滑垫材料试验数据汇总</w:t>
      </w:r>
    </w:p>
    <w:tbl>
      <w:tblPr>
        <w:tblW w:w="484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79"/>
        <w:gridCol w:w="1979"/>
        <w:gridCol w:w="1117"/>
        <w:gridCol w:w="1117"/>
        <w:gridCol w:w="1117"/>
        <w:gridCol w:w="1117"/>
        <w:gridCol w:w="1117"/>
        <w:gridCol w:w="1117"/>
        <w:gridCol w:w="1117"/>
        <w:gridCol w:w="1117"/>
        <w:gridCol w:w="1117"/>
        <w:gridCol w:w="1112"/>
      </w:tblGrid>
      <w:tr w:rsidR="004D0A2A" w:rsidTr="00E41077">
        <w:trPr>
          <w:jc w:val="center"/>
        </w:trPr>
        <w:tc>
          <w:tcPr>
            <w:tcW w:w="211" w:type="pct"/>
            <w:vMerge w:val="restart"/>
          </w:tcPr>
          <w:p w:rsidR="004D0A2A" w:rsidRPr="005B3025" w:rsidRDefault="004D0A2A" w:rsidP="000729FC">
            <w:pPr>
              <w:pStyle w:val="ac"/>
              <w:spacing w:line="320" w:lineRule="exact"/>
              <w:ind w:firstLineChars="0" w:firstLine="0"/>
              <w:jc w:val="center"/>
              <w:rPr>
                <w:sz w:val="18"/>
                <w:szCs w:val="18"/>
              </w:rPr>
            </w:pPr>
            <w:r w:rsidRPr="005B3025">
              <w:rPr>
                <w:rFonts w:hint="eastAsia"/>
                <w:sz w:val="18"/>
                <w:szCs w:val="18"/>
              </w:rPr>
              <w:t>序号</w:t>
            </w:r>
          </w:p>
        </w:tc>
        <w:tc>
          <w:tcPr>
            <w:tcW w:w="721" w:type="pct"/>
            <w:vMerge w:val="restart"/>
          </w:tcPr>
          <w:p w:rsidR="004D0A2A" w:rsidRPr="005B3025" w:rsidRDefault="004D0A2A" w:rsidP="000729FC">
            <w:pPr>
              <w:pStyle w:val="ac"/>
              <w:spacing w:line="320" w:lineRule="exact"/>
              <w:ind w:firstLineChars="0" w:firstLine="0"/>
              <w:jc w:val="center"/>
              <w:rPr>
                <w:sz w:val="18"/>
                <w:szCs w:val="18"/>
              </w:rPr>
            </w:pPr>
            <w:r w:rsidRPr="005B3025">
              <w:rPr>
                <w:rFonts w:hint="eastAsia"/>
                <w:sz w:val="18"/>
                <w:szCs w:val="18"/>
              </w:rPr>
              <w:t>项目</w:t>
            </w:r>
          </w:p>
        </w:tc>
        <w:tc>
          <w:tcPr>
            <w:tcW w:w="4068" w:type="pct"/>
            <w:gridSpan w:val="10"/>
          </w:tcPr>
          <w:p w:rsidR="004D0A2A" w:rsidRPr="005B3025" w:rsidRDefault="004D0A2A" w:rsidP="000729FC">
            <w:pPr>
              <w:pStyle w:val="ac"/>
              <w:spacing w:line="320" w:lineRule="exact"/>
              <w:ind w:firstLineChars="0" w:firstLine="0"/>
              <w:jc w:val="center"/>
              <w:rPr>
                <w:sz w:val="18"/>
                <w:szCs w:val="18"/>
              </w:rPr>
            </w:pPr>
            <w:r>
              <w:rPr>
                <w:rFonts w:hint="eastAsia"/>
                <w:sz w:val="18"/>
                <w:szCs w:val="18"/>
              </w:rPr>
              <w:t>试验数据</w:t>
            </w:r>
          </w:p>
        </w:tc>
      </w:tr>
      <w:tr w:rsidR="004D0A2A" w:rsidTr="00E41077">
        <w:trPr>
          <w:jc w:val="center"/>
        </w:trPr>
        <w:tc>
          <w:tcPr>
            <w:tcW w:w="211" w:type="pct"/>
            <w:vMerge/>
          </w:tcPr>
          <w:p w:rsidR="004D0A2A" w:rsidRPr="005B3025" w:rsidRDefault="004D0A2A" w:rsidP="000729FC">
            <w:pPr>
              <w:pStyle w:val="ac"/>
              <w:spacing w:line="320" w:lineRule="exact"/>
              <w:ind w:firstLineChars="0" w:firstLine="0"/>
              <w:jc w:val="center"/>
              <w:rPr>
                <w:sz w:val="18"/>
                <w:szCs w:val="18"/>
              </w:rPr>
            </w:pPr>
          </w:p>
        </w:tc>
        <w:tc>
          <w:tcPr>
            <w:tcW w:w="721" w:type="pct"/>
            <w:vMerge/>
          </w:tcPr>
          <w:p w:rsidR="004D0A2A" w:rsidRPr="005B3025" w:rsidRDefault="004D0A2A" w:rsidP="000729FC">
            <w:pPr>
              <w:pStyle w:val="ac"/>
              <w:spacing w:line="320" w:lineRule="exact"/>
              <w:ind w:firstLineChars="0" w:firstLine="0"/>
              <w:jc w:val="center"/>
              <w:rPr>
                <w:sz w:val="18"/>
                <w:szCs w:val="18"/>
              </w:rPr>
            </w:pPr>
          </w:p>
        </w:tc>
        <w:tc>
          <w:tcPr>
            <w:tcW w:w="407" w:type="pct"/>
          </w:tcPr>
          <w:p w:rsidR="004D0A2A" w:rsidRPr="005B3025" w:rsidRDefault="004D0A2A" w:rsidP="000729FC">
            <w:pPr>
              <w:pStyle w:val="ac"/>
              <w:spacing w:line="320" w:lineRule="exact"/>
              <w:ind w:firstLineChars="0" w:firstLine="0"/>
              <w:jc w:val="center"/>
              <w:rPr>
                <w:sz w:val="18"/>
                <w:szCs w:val="18"/>
              </w:rPr>
            </w:pPr>
            <w:r>
              <w:rPr>
                <w:sz w:val="18"/>
                <w:szCs w:val="18"/>
              </w:rPr>
              <w:t>1</w:t>
            </w:r>
          </w:p>
        </w:tc>
        <w:tc>
          <w:tcPr>
            <w:tcW w:w="407" w:type="pct"/>
          </w:tcPr>
          <w:p w:rsidR="004D0A2A" w:rsidRPr="005B3025" w:rsidRDefault="004D0A2A" w:rsidP="000729FC">
            <w:pPr>
              <w:pStyle w:val="ac"/>
              <w:spacing w:line="320" w:lineRule="exact"/>
              <w:ind w:firstLineChars="0" w:firstLine="0"/>
              <w:jc w:val="center"/>
              <w:rPr>
                <w:sz w:val="18"/>
                <w:szCs w:val="18"/>
              </w:rPr>
            </w:pPr>
            <w:r>
              <w:rPr>
                <w:sz w:val="18"/>
                <w:szCs w:val="18"/>
              </w:rPr>
              <w:t>2</w:t>
            </w:r>
          </w:p>
        </w:tc>
        <w:tc>
          <w:tcPr>
            <w:tcW w:w="407" w:type="pct"/>
          </w:tcPr>
          <w:p w:rsidR="004D0A2A" w:rsidRPr="005B3025" w:rsidRDefault="004D0A2A" w:rsidP="000729FC">
            <w:pPr>
              <w:pStyle w:val="ac"/>
              <w:spacing w:line="320" w:lineRule="exact"/>
              <w:ind w:firstLineChars="0" w:firstLine="0"/>
              <w:jc w:val="center"/>
              <w:rPr>
                <w:sz w:val="18"/>
                <w:szCs w:val="18"/>
              </w:rPr>
            </w:pPr>
            <w:r>
              <w:rPr>
                <w:sz w:val="18"/>
                <w:szCs w:val="18"/>
              </w:rPr>
              <w:t>3</w:t>
            </w:r>
          </w:p>
        </w:tc>
        <w:tc>
          <w:tcPr>
            <w:tcW w:w="407" w:type="pct"/>
          </w:tcPr>
          <w:p w:rsidR="004D0A2A" w:rsidRPr="005B3025" w:rsidRDefault="004D0A2A" w:rsidP="000729FC">
            <w:pPr>
              <w:pStyle w:val="ac"/>
              <w:spacing w:line="320" w:lineRule="exact"/>
              <w:ind w:firstLineChars="0" w:firstLine="0"/>
              <w:jc w:val="center"/>
              <w:rPr>
                <w:sz w:val="18"/>
                <w:szCs w:val="18"/>
              </w:rPr>
            </w:pPr>
            <w:r>
              <w:rPr>
                <w:sz w:val="18"/>
                <w:szCs w:val="18"/>
              </w:rPr>
              <w:t>4</w:t>
            </w:r>
          </w:p>
        </w:tc>
        <w:tc>
          <w:tcPr>
            <w:tcW w:w="407" w:type="pct"/>
          </w:tcPr>
          <w:p w:rsidR="004D0A2A" w:rsidRPr="005B3025" w:rsidRDefault="004D0A2A" w:rsidP="000729FC">
            <w:pPr>
              <w:pStyle w:val="ac"/>
              <w:spacing w:line="320" w:lineRule="exact"/>
              <w:ind w:firstLineChars="0" w:firstLine="0"/>
              <w:jc w:val="center"/>
              <w:rPr>
                <w:sz w:val="18"/>
                <w:szCs w:val="18"/>
              </w:rPr>
            </w:pPr>
            <w:r>
              <w:rPr>
                <w:sz w:val="18"/>
                <w:szCs w:val="18"/>
              </w:rPr>
              <w:t>5</w:t>
            </w:r>
          </w:p>
        </w:tc>
        <w:tc>
          <w:tcPr>
            <w:tcW w:w="407" w:type="pct"/>
          </w:tcPr>
          <w:p w:rsidR="004D0A2A" w:rsidRPr="005B3025" w:rsidRDefault="004D0A2A" w:rsidP="000729FC">
            <w:pPr>
              <w:pStyle w:val="ac"/>
              <w:spacing w:line="320" w:lineRule="exact"/>
              <w:ind w:firstLineChars="0" w:firstLine="0"/>
              <w:jc w:val="center"/>
              <w:rPr>
                <w:sz w:val="18"/>
                <w:szCs w:val="18"/>
              </w:rPr>
            </w:pPr>
            <w:r>
              <w:rPr>
                <w:sz w:val="18"/>
                <w:szCs w:val="18"/>
              </w:rPr>
              <w:t>6</w:t>
            </w:r>
          </w:p>
        </w:tc>
        <w:tc>
          <w:tcPr>
            <w:tcW w:w="407" w:type="pct"/>
          </w:tcPr>
          <w:p w:rsidR="004D0A2A" w:rsidRPr="005B3025" w:rsidRDefault="004D0A2A" w:rsidP="000729FC">
            <w:pPr>
              <w:pStyle w:val="ac"/>
              <w:spacing w:line="320" w:lineRule="exact"/>
              <w:ind w:firstLineChars="0" w:firstLine="0"/>
              <w:jc w:val="center"/>
              <w:rPr>
                <w:sz w:val="18"/>
                <w:szCs w:val="18"/>
              </w:rPr>
            </w:pPr>
            <w:r>
              <w:rPr>
                <w:sz w:val="18"/>
                <w:szCs w:val="18"/>
              </w:rPr>
              <w:t>7</w:t>
            </w:r>
          </w:p>
        </w:tc>
        <w:tc>
          <w:tcPr>
            <w:tcW w:w="407" w:type="pct"/>
          </w:tcPr>
          <w:p w:rsidR="004D0A2A" w:rsidRPr="005B3025" w:rsidRDefault="004D0A2A" w:rsidP="000729FC">
            <w:pPr>
              <w:pStyle w:val="ac"/>
              <w:spacing w:line="320" w:lineRule="exact"/>
              <w:ind w:firstLineChars="0" w:firstLine="0"/>
              <w:jc w:val="center"/>
              <w:rPr>
                <w:sz w:val="18"/>
                <w:szCs w:val="18"/>
              </w:rPr>
            </w:pPr>
            <w:r>
              <w:rPr>
                <w:sz w:val="18"/>
                <w:szCs w:val="18"/>
              </w:rPr>
              <w:t>8</w:t>
            </w:r>
          </w:p>
        </w:tc>
        <w:tc>
          <w:tcPr>
            <w:tcW w:w="407" w:type="pct"/>
          </w:tcPr>
          <w:p w:rsidR="004D0A2A" w:rsidRPr="005B3025" w:rsidRDefault="004D0A2A" w:rsidP="000729FC">
            <w:pPr>
              <w:pStyle w:val="ac"/>
              <w:spacing w:line="320" w:lineRule="exact"/>
              <w:ind w:firstLineChars="0" w:firstLine="0"/>
              <w:jc w:val="center"/>
              <w:rPr>
                <w:sz w:val="18"/>
                <w:szCs w:val="18"/>
              </w:rPr>
            </w:pPr>
            <w:r>
              <w:rPr>
                <w:sz w:val="18"/>
                <w:szCs w:val="18"/>
              </w:rPr>
              <w:t>9</w:t>
            </w:r>
          </w:p>
        </w:tc>
        <w:tc>
          <w:tcPr>
            <w:tcW w:w="405" w:type="pct"/>
          </w:tcPr>
          <w:p w:rsidR="004D0A2A" w:rsidRPr="005B3025" w:rsidRDefault="004D0A2A" w:rsidP="000729FC">
            <w:pPr>
              <w:pStyle w:val="ac"/>
              <w:spacing w:line="320" w:lineRule="exact"/>
              <w:ind w:firstLineChars="0" w:firstLine="0"/>
              <w:jc w:val="center"/>
              <w:rPr>
                <w:sz w:val="18"/>
                <w:szCs w:val="18"/>
              </w:rPr>
            </w:pPr>
            <w:r>
              <w:rPr>
                <w:sz w:val="18"/>
                <w:szCs w:val="18"/>
              </w:rPr>
              <w:t>10</w:t>
            </w:r>
          </w:p>
        </w:tc>
      </w:tr>
      <w:tr w:rsidR="004D0A2A" w:rsidTr="00E41077">
        <w:trPr>
          <w:jc w:val="center"/>
        </w:trPr>
        <w:tc>
          <w:tcPr>
            <w:tcW w:w="211" w:type="pct"/>
          </w:tcPr>
          <w:p w:rsidR="004D0A2A" w:rsidRPr="005B3025" w:rsidRDefault="004D0A2A" w:rsidP="000729FC">
            <w:pPr>
              <w:pStyle w:val="ac"/>
              <w:spacing w:line="320" w:lineRule="exact"/>
              <w:ind w:firstLineChars="0" w:firstLine="0"/>
              <w:rPr>
                <w:sz w:val="18"/>
                <w:szCs w:val="18"/>
              </w:rPr>
            </w:pPr>
            <w:r w:rsidRPr="005B3025">
              <w:rPr>
                <w:sz w:val="18"/>
                <w:szCs w:val="18"/>
              </w:rPr>
              <w:t>1</w:t>
            </w:r>
          </w:p>
        </w:tc>
        <w:tc>
          <w:tcPr>
            <w:tcW w:w="721" w:type="pct"/>
          </w:tcPr>
          <w:p w:rsidR="004D0A2A" w:rsidRPr="005B3025" w:rsidRDefault="004D0A2A" w:rsidP="00E41077">
            <w:pPr>
              <w:pStyle w:val="ac"/>
              <w:spacing w:line="320" w:lineRule="exact"/>
              <w:ind w:firstLineChars="0" w:firstLine="0"/>
              <w:rPr>
                <w:sz w:val="18"/>
                <w:szCs w:val="18"/>
              </w:rPr>
            </w:pPr>
            <w:r w:rsidRPr="005B3025">
              <w:rPr>
                <w:rFonts w:hint="eastAsia"/>
                <w:sz w:val="18"/>
                <w:szCs w:val="18"/>
              </w:rPr>
              <w:t>拉伸</w:t>
            </w:r>
            <w:r>
              <w:rPr>
                <w:rFonts w:hint="eastAsia"/>
                <w:sz w:val="18"/>
                <w:szCs w:val="18"/>
              </w:rPr>
              <w:t>强度</w:t>
            </w:r>
            <w:r>
              <w:rPr>
                <w:sz w:val="18"/>
                <w:szCs w:val="18"/>
              </w:rPr>
              <w:t xml:space="preserve">/  </w:t>
            </w:r>
            <w:r w:rsidRPr="001E2A0C">
              <w:rPr>
                <w:sz w:val="18"/>
                <w:szCs w:val="18"/>
              </w:rPr>
              <w:t>MPa</w:t>
            </w:r>
            <w:r>
              <w:rPr>
                <w:sz w:val="18"/>
                <w:szCs w:val="18"/>
              </w:rPr>
              <w:t xml:space="preserve">            </w:t>
            </w:r>
          </w:p>
        </w:tc>
        <w:tc>
          <w:tcPr>
            <w:tcW w:w="407" w:type="pct"/>
          </w:tcPr>
          <w:p w:rsidR="004D0A2A" w:rsidRPr="005B3025" w:rsidRDefault="004D0A2A" w:rsidP="004F218E">
            <w:pPr>
              <w:pStyle w:val="ac"/>
              <w:spacing w:line="320" w:lineRule="exact"/>
              <w:ind w:firstLineChars="0" w:firstLine="0"/>
              <w:jc w:val="center"/>
              <w:rPr>
                <w:sz w:val="18"/>
                <w:szCs w:val="18"/>
              </w:rPr>
            </w:pPr>
            <w:r>
              <w:rPr>
                <w:sz w:val="18"/>
                <w:szCs w:val="18"/>
              </w:rPr>
              <w:t>41.0</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40.2</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41.2</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40.4</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41.0</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40.6</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40.8</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40.9</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41.2</w:t>
            </w:r>
          </w:p>
        </w:tc>
        <w:tc>
          <w:tcPr>
            <w:tcW w:w="405" w:type="pct"/>
          </w:tcPr>
          <w:p w:rsidR="004D0A2A" w:rsidRPr="005B3025" w:rsidRDefault="004D0A2A" w:rsidP="00E41077">
            <w:pPr>
              <w:pStyle w:val="ac"/>
              <w:spacing w:line="320" w:lineRule="exact"/>
              <w:ind w:firstLineChars="0" w:firstLine="0"/>
              <w:rPr>
                <w:sz w:val="18"/>
                <w:szCs w:val="18"/>
              </w:rPr>
            </w:pPr>
            <w:r>
              <w:rPr>
                <w:sz w:val="18"/>
                <w:szCs w:val="18"/>
              </w:rPr>
              <w:t>41.1</w:t>
            </w:r>
          </w:p>
        </w:tc>
      </w:tr>
      <w:tr w:rsidR="004D0A2A" w:rsidTr="00E41077">
        <w:trPr>
          <w:jc w:val="center"/>
        </w:trPr>
        <w:tc>
          <w:tcPr>
            <w:tcW w:w="211" w:type="pct"/>
          </w:tcPr>
          <w:p w:rsidR="004D0A2A" w:rsidRPr="005B3025" w:rsidRDefault="004D0A2A" w:rsidP="000729FC">
            <w:pPr>
              <w:pStyle w:val="ac"/>
              <w:spacing w:line="320" w:lineRule="exact"/>
              <w:ind w:firstLineChars="0" w:firstLine="0"/>
              <w:rPr>
                <w:sz w:val="18"/>
                <w:szCs w:val="18"/>
              </w:rPr>
            </w:pPr>
            <w:r w:rsidRPr="005B3025">
              <w:rPr>
                <w:sz w:val="18"/>
                <w:szCs w:val="18"/>
              </w:rPr>
              <w:t>2</w:t>
            </w:r>
          </w:p>
        </w:tc>
        <w:tc>
          <w:tcPr>
            <w:tcW w:w="721" w:type="pct"/>
          </w:tcPr>
          <w:p w:rsidR="004D0A2A" w:rsidRPr="005B3025" w:rsidRDefault="004D0A2A" w:rsidP="00E41077">
            <w:pPr>
              <w:pStyle w:val="ac"/>
              <w:spacing w:line="320" w:lineRule="exact"/>
              <w:ind w:firstLineChars="0" w:firstLine="0"/>
              <w:rPr>
                <w:sz w:val="18"/>
                <w:szCs w:val="18"/>
              </w:rPr>
            </w:pPr>
            <w:r w:rsidRPr="005B3025">
              <w:rPr>
                <w:rFonts w:hint="eastAsia"/>
                <w:sz w:val="18"/>
                <w:szCs w:val="18"/>
              </w:rPr>
              <w:t>弯曲</w:t>
            </w:r>
            <w:r>
              <w:rPr>
                <w:rFonts w:hint="eastAsia"/>
                <w:sz w:val="18"/>
                <w:szCs w:val="18"/>
              </w:rPr>
              <w:t>强度</w:t>
            </w:r>
            <w:r>
              <w:rPr>
                <w:sz w:val="18"/>
                <w:szCs w:val="18"/>
              </w:rPr>
              <w:t xml:space="preserve">/  </w:t>
            </w:r>
            <w:r w:rsidRPr="001E2A0C">
              <w:rPr>
                <w:sz w:val="18"/>
                <w:szCs w:val="18"/>
              </w:rPr>
              <w:t>MPa</w:t>
            </w:r>
            <w:r>
              <w:rPr>
                <w:sz w:val="18"/>
                <w:szCs w:val="18"/>
              </w:rPr>
              <w:t xml:space="preserve">        </w:t>
            </w:r>
          </w:p>
        </w:tc>
        <w:tc>
          <w:tcPr>
            <w:tcW w:w="407" w:type="pct"/>
          </w:tcPr>
          <w:p w:rsidR="004D0A2A" w:rsidRPr="005B3025" w:rsidRDefault="004D0A2A" w:rsidP="004F218E">
            <w:pPr>
              <w:pStyle w:val="ac"/>
              <w:spacing w:line="320" w:lineRule="exact"/>
              <w:ind w:firstLineChars="0" w:firstLine="0"/>
              <w:jc w:val="center"/>
              <w:rPr>
                <w:sz w:val="18"/>
                <w:szCs w:val="18"/>
              </w:rPr>
            </w:pPr>
            <w:r>
              <w:rPr>
                <w:sz w:val="18"/>
                <w:szCs w:val="18"/>
              </w:rPr>
              <w:t>57.0</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56.2</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56.4</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56.7</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56.5</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56.4</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56.6</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56.5</w:t>
            </w:r>
          </w:p>
        </w:tc>
        <w:tc>
          <w:tcPr>
            <w:tcW w:w="407" w:type="pct"/>
          </w:tcPr>
          <w:p w:rsidR="004D0A2A" w:rsidRPr="005B3025" w:rsidRDefault="004D0A2A" w:rsidP="00E41077">
            <w:pPr>
              <w:pStyle w:val="ac"/>
              <w:spacing w:line="320" w:lineRule="exact"/>
              <w:ind w:firstLineChars="0" w:firstLine="0"/>
              <w:rPr>
                <w:sz w:val="18"/>
                <w:szCs w:val="18"/>
              </w:rPr>
            </w:pPr>
            <w:r>
              <w:rPr>
                <w:sz w:val="18"/>
                <w:szCs w:val="18"/>
              </w:rPr>
              <w:t>56.8</w:t>
            </w:r>
          </w:p>
        </w:tc>
        <w:tc>
          <w:tcPr>
            <w:tcW w:w="405" w:type="pct"/>
          </w:tcPr>
          <w:p w:rsidR="004D0A2A" w:rsidRPr="005B3025" w:rsidRDefault="004D0A2A" w:rsidP="00E41077">
            <w:pPr>
              <w:pStyle w:val="ac"/>
              <w:spacing w:line="320" w:lineRule="exact"/>
              <w:ind w:firstLineChars="0" w:firstLine="0"/>
              <w:rPr>
                <w:sz w:val="18"/>
                <w:szCs w:val="18"/>
              </w:rPr>
            </w:pPr>
            <w:r>
              <w:rPr>
                <w:sz w:val="18"/>
                <w:szCs w:val="18"/>
              </w:rPr>
              <w:t>56.7</w:t>
            </w:r>
          </w:p>
        </w:tc>
      </w:tr>
      <w:tr w:rsidR="004D0A2A" w:rsidTr="00E41077">
        <w:trPr>
          <w:jc w:val="center"/>
        </w:trPr>
        <w:tc>
          <w:tcPr>
            <w:tcW w:w="211" w:type="pct"/>
          </w:tcPr>
          <w:p w:rsidR="004D0A2A" w:rsidRPr="005B3025" w:rsidRDefault="004D0A2A" w:rsidP="000729FC">
            <w:pPr>
              <w:pStyle w:val="ac"/>
              <w:spacing w:line="320" w:lineRule="exact"/>
              <w:ind w:firstLineChars="0" w:firstLine="0"/>
              <w:rPr>
                <w:sz w:val="18"/>
                <w:szCs w:val="18"/>
              </w:rPr>
            </w:pPr>
            <w:r w:rsidRPr="005B3025">
              <w:rPr>
                <w:sz w:val="18"/>
                <w:szCs w:val="18"/>
              </w:rPr>
              <w:t>3</w:t>
            </w:r>
          </w:p>
        </w:tc>
        <w:tc>
          <w:tcPr>
            <w:tcW w:w="721" w:type="pct"/>
          </w:tcPr>
          <w:p w:rsidR="004D0A2A" w:rsidRPr="005B3025" w:rsidRDefault="004D0A2A" w:rsidP="00E41077">
            <w:pPr>
              <w:pStyle w:val="ac"/>
              <w:spacing w:line="320" w:lineRule="exact"/>
              <w:ind w:firstLineChars="0" w:firstLine="0"/>
              <w:rPr>
                <w:sz w:val="18"/>
                <w:szCs w:val="18"/>
              </w:rPr>
            </w:pPr>
            <w:r>
              <w:rPr>
                <w:rFonts w:hint="eastAsia"/>
                <w:sz w:val="18"/>
                <w:szCs w:val="18"/>
              </w:rPr>
              <w:t>缺口</w:t>
            </w:r>
            <w:r w:rsidRPr="005B3025">
              <w:rPr>
                <w:rFonts w:hint="eastAsia"/>
                <w:sz w:val="18"/>
                <w:szCs w:val="18"/>
              </w:rPr>
              <w:t>冲击</w:t>
            </w:r>
            <w:r>
              <w:rPr>
                <w:rFonts w:hint="eastAsia"/>
                <w:sz w:val="18"/>
                <w:szCs w:val="18"/>
              </w:rPr>
              <w:t>强度</w:t>
            </w:r>
            <w:r>
              <w:rPr>
                <w:sz w:val="18"/>
                <w:szCs w:val="18"/>
              </w:rPr>
              <w:t>/</w:t>
            </w:r>
            <w:r>
              <w:rPr>
                <w:rFonts w:hint="eastAsia"/>
                <w:sz w:val="18"/>
                <w:szCs w:val="18"/>
              </w:rPr>
              <w:t>（</w:t>
            </w:r>
            <w:r w:rsidRPr="001E2A0C">
              <w:rPr>
                <w:sz w:val="18"/>
                <w:szCs w:val="18"/>
              </w:rPr>
              <w:t>kJ/m</w:t>
            </w:r>
            <w:r w:rsidRPr="001E2A0C">
              <w:rPr>
                <w:sz w:val="18"/>
                <w:szCs w:val="18"/>
                <w:vertAlign w:val="superscript"/>
              </w:rPr>
              <w:t>2</w:t>
            </w:r>
            <w:r w:rsidRPr="00E50B79">
              <w:rPr>
                <w:rFonts w:hint="eastAsia"/>
                <w:sz w:val="18"/>
                <w:szCs w:val="18"/>
              </w:rPr>
              <w:t>）</w:t>
            </w:r>
          </w:p>
        </w:tc>
        <w:tc>
          <w:tcPr>
            <w:tcW w:w="407" w:type="pct"/>
          </w:tcPr>
          <w:p w:rsidR="004D0A2A" w:rsidRDefault="004D0A2A" w:rsidP="004F218E">
            <w:pPr>
              <w:pStyle w:val="ac"/>
              <w:spacing w:line="320" w:lineRule="exact"/>
              <w:ind w:firstLineChars="0" w:firstLine="0"/>
              <w:jc w:val="center"/>
              <w:rPr>
                <w:sz w:val="18"/>
                <w:szCs w:val="18"/>
              </w:rPr>
            </w:pPr>
            <w:r>
              <w:rPr>
                <w:sz w:val="18"/>
                <w:szCs w:val="18"/>
              </w:rPr>
              <w:t>7.00</w:t>
            </w:r>
          </w:p>
        </w:tc>
        <w:tc>
          <w:tcPr>
            <w:tcW w:w="407" w:type="pct"/>
          </w:tcPr>
          <w:p w:rsidR="004D0A2A" w:rsidRDefault="004D0A2A" w:rsidP="00E41077">
            <w:pPr>
              <w:pStyle w:val="ac"/>
              <w:spacing w:line="320" w:lineRule="exact"/>
              <w:ind w:firstLineChars="0" w:firstLine="0"/>
              <w:rPr>
                <w:sz w:val="18"/>
                <w:szCs w:val="18"/>
              </w:rPr>
            </w:pPr>
            <w:r>
              <w:rPr>
                <w:sz w:val="18"/>
                <w:szCs w:val="18"/>
              </w:rPr>
              <w:t>7.01</w:t>
            </w:r>
          </w:p>
        </w:tc>
        <w:tc>
          <w:tcPr>
            <w:tcW w:w="407" w:type="pct"/>
          </w:tcPr>
          <w:p w:rsidR="004D0A2A" w:rsidRDefault="004D0A2A" w:rsidP="00E41077">
            <w:pPr>
              <w:pStyle w:val="ac"/>
              <w:spacing w:line="320" w:lineRule="exact"/>
              <w:ind w:firstLineChars="0" w:firstLine="0"/>
              <w:rPr>
                <w:sz w:val="18"/>
                <w:szCs w:val="18"/>
              </w:rPr>
            </w:pPr>
            <w:r>
              <w:rPr>
                <w:sz w:val="18"/>
                <w:szCs w:val="18"/>
              </w:rPr>
              <w:t>7.01</w:t>
            </w:r>
          </w:p>
        </w:tc>
        <w:tc>
          <w:tcPr>
            <w:tcW w:w="407" w:type="pct"/>
          </w:tcPr>
          <w:p w:rsidR="004D0A2A" w:rsidRDefault="004D0A2A" w:rsidP="00E41077">
            <w:pPr>
              <w:pStyle w:val="ac"/>
              <w:spacing w:line="320" w:lineRule="exact"/>
              <w:ind w:firstLineChars="0" w:firstLine="0"/>
              <w:rPr>
                <w:sz w:val="18"/>
                <w:szCs w:val="18"/>
              </w:rPr>
            </w:pPr>
            <w:r>
              <w:rPr>
                <w:sz w:val="18"/>
                <w:szCs w:val="18"/>
              </w:rPr>
              <w:t>7.03</w:t>
            </w:r>
          </w:p>
        </w:tc>
        <w:tc>
          <w:tcPr>
            <w:tcW w:w="407" w:type="pct"/>
          </w:tcPr>
          <w:p w:rsidR="004D0A2A" w:rsidRDefault="004D0A2A" w:rsidP="00E41077">
            <w:pPr>
              <w:pStyle w:val="ac"/>
              <w:spacing w:line="320" w:lineRule="exact"/>
              <w:ind w:firstLineChars="0" w:firstLine="0"/>
              <w:rPr>
                <w:sz w:val="18"/>
                <w:szCs w:val="18"/>
              </w:rPr>
            </w:pPr>
            <w:r>
              <w:rPr>
                <w:sz w:val="18"/>
                <w:szCs w:val="18"/>
              </w:rPr>
              <w:t>7.03</w:t>
            </w:r>
          </w:p>
        </w:tc>
        <w:tc>
          <w:tcPr>
            <w:tcW w:w="407" w:type="pct"/>
          </w:tcPr>
          <w:p w:rsidR="004D0A2A" w:rsidRDefault="004D0A2A" w:rsidP="00E41077">
            <w:pPr>
              <w:pStyle w:val="ac"/>
              <w:spacing w:line="320" w:lineRule="exact"/>
              <w:ind w:firstLineChars="0" w:firstLine="0"/>
              <w:rPr>
                <w:sz w:val="18"/>
                <w:szCs w:val="18"/>
              </w:rPr>
            </w:pPr>
            <w:r>
              <w:rPr>
                <w:sz w:val="18"/>
                <w:szCs w:val="18"/>
              </w:rPr>
              <w:t>7.03</w:t>
            </w:r>
          </w:p>
        </w:tc>
        <w:tc>
          <w:tcPr>
            <w:tcW w:w="407" w:type="pct"/>
          </w:tcPr>
          <w:p w:rsidR="004D0A2A" w:rsidRDefault="004D0A2A" w:rsidP="00E41077">
            <w:pPr>
              <w:pStyle w:val="ac"/>
              <w:spacing w:line="320" w:lineRule="exact"/>
              <w:ind w:firstLineChars="0" w:firstLine="0"/>
              <w:rPr>
                <w:sz w:val="18"/>
                <w:szCs w:val="18"/>
              </w:rPr>
            </w:pPr>
            <w:r>
              <w:rPr>
                <w:sz w:val="18"/>
                <w:szCs w:val="18"/>
              </w:rPr>
              <w:t>7.03</w:t>
            </w:r>
          </w:p>
        </w:tc>
        <w:tc>
          <w:tcPr>
            <w:tcW w:w="407" w:type="pct"/>
          </w:tcPr>
          <w:p w:rsidR="004D0A2A" w:rsidRDefault="004D0A2A" w:rsidP="00E41077">
            <w:pPr>
              <w:pStyle w:val="ac"/>
              <w:spacing w:line="320" w:lineRule="exact"/>
              <w:ind w:firstLineChars="0" w:firstLine="0"/>
              <w:rPr>
                <w:sz w:val="18"/>
                <w:szCs w:val="18"/>
              </w:rPr>
            </w:pPr>
            <w:r>
              <w:rPr>
                <w:sz w:val="18"/>
                <w:szCs w:val="18"/>
              </w:rPr>
              <w:t>7.01</w:t>
            </w:r>
          </w:p>
        </w:tc>
        <w:tc>
          <w:tcPr>
            <w:tcW w:w="407" w:type="pct"/>
          </w:tcPr>
          <w:p w:rsidR="004D0A2A" w:rsidRDefault="004D0A2A" w:rsidP="00E41077">
            <w:pPr>
              <w:pStyle w:val="ac"/>
              <w:spacing w:line="320" w:lineRule="exact"/>
              <w:ind w:firstLineChars="0" w:firstLine="0"/>
              <w:rPr>
                <w:sz w:val="18"/>
                <w:szCs w:val="18"/>
              </w:rPr>
            </w:pPr>
            <w:r>
              <w:rPr>
                <w:sz w:val="18"/>
                <w:szCs w:val="18"/>
              </w:rPr>
              <w:t>7.01</w:t>
            </w:r>
          </w:p>
        </w:tc>
        <w:tc>
          <w:tcPr>
            <w:tcW w:w="405" w:type="pct"/>
          </w:tcPr>
          <w:p w:rsidR="004D0A2A" w:rsidRDefault="004D0A2A" w:rsidP="00E41077">
            <w:pPr>
              <w:pStyle w:val="ac"/>
              <w:spacing w:line="320" w:lineRule="exact"/>
              <w:ind w:firstLineChars="0" w:firstLine="0"/>
              <w:rPr>
                <w:sz w:val="18"/>
                <w:szCs w:val="18"/>
              </w:rPr>
            </w:pPr>
            <w:r>
              <w:rPr>
                <w:sz w:val="18"/>
                <w:szCs w:val="18"/>
              </w:rPr>
              <w:t>7.02</w:t>
            </w:r>
          </w:p>
        </w:tc>
      </w:tr>
      <w:tr w:rsidR="004D0A2A" w:rsidTr="00E41077">
        <w:trPr>
          <w:jc w:val="center"/>
        </w:trPr>
        <w:tc>
          <w:tcPr>
            <w:tcW w:w="211" w:type="pct"/>
          </w:tcPr>
          <w:p w:rsidR="004D0A2A" w:rsidRPr="005B3025" w:rsidRDefault="004D0A2A" w:rsidP="000729FC">
            <w:pPr>
              <w:pStyle w:val="ac"/>
              <w:spacing w:line="320" w:lineRule="exact"/>
              <w:ind w:firstLineChars="0" w:firstLine="0"/>
              <w:rPr>
                <w:sz w:val="18"/>
                <w:szCs w:val="18"/>
              </w:rPr>
            </w:pPr>
            <w:r w:rsidRPr="005B3025">
              <w:rPr>
                <w:sz w:val="18"/>
                <w:szCs w:val="18"/>
              </w:rPr>
              <w:t>4</w:t>
            </w:r>
          </w:p>
        </w:tc>
        <w:tc>
          <w:tcPr>
            <w:tcW w:w="721" w:type="pct"/>
          </w:tcPr>
          <w:p w:rsidR="004D0A2A" w:rsidRPr="005B3025" w:rsidRDefault="004D0A2A" w:rsidP="00E41077">
            <w:pPr>
              <w:pStyle w:val="ac"/>
              <w:spacing w:line="320" w:lineRule="exact"/>
              <w:ind w:firstLineChars="0" w:firstLine="0"/>
              <w:rPr>
                <w:sz w:val="18"/>
                <w:szCs w:val="18"/>
              </w:rPr>
            </w:pPr>
            <w:r>
              <w:rPr>
                <w:rFonts w:hint="eastAsia"/>
                <w:sz w:val="18"/>
                <w:szCs w:val="18"/>
              </w:rPr>
              <w:t>磨损率</w:t>
            </w:r>
            <w:r>
              <w:rPr>
                <w:sz w:val="18"/>
                <w:szCs w:val="18"/>
              </w:rPr>
              <w:t xml:space="preserve">/  </w:t>
            </w:r>
            <w:r w:rsidRPr="001E2A0C">
              <w:rPr>
                <w:sz w:val="18"/>
                <w:szCs w:val="18"/>
              </w:rPr>
              <w:t>%</w:t>
            </w:r>
            <w:r>
              <w:rPr>
                <w:sz w:val="18"/>
                <w:szCs w:val="18"/>
              </w:rPr>
              <w:t xml:space="preserve">               </w:t>
            </w:r>
          </w:p>
        </w:tc>
        <w:tc>
          <w:tcPr>
            <w:tcW w:w="407" w:type="pct"/>
          </w:tcPr>
          <w:p w:rsidR="004D0A2A" w:rsidRDefault="004D0A2A" w:rsidP="004F218E">
            <w:pPr>
              <w:pStyle w:val="ac"/>
              <w:spacing w:line="320" w:lineRule="exact"/>
              <w:ind w:firstLineChars="0" w:firstLine="0"/>
              <w:jc w:val="center"/>
              <w:rPr>
                <w:sz w:val="18"/>
                <w:szCs w:val="18"/>
              </w:rPr>
            </w:pPr>
            <w:r>
              <w:rPr>
                <w:sz w:val="18"/>
                <w:szCs w:val="18"/>
              </w:rPr>
              <w:t>2</w:t>
            </w:r>
            <w:r>
              <w:rPr>
                <w:rFonts w:hint="eastAsia"/>
                <w:sz w:val="18"/>
                <w:szCs w:val="18"/>
              </w:rPr>
              <w:t>．</w:t>
            </w:r>
            <w:r>
              <w:rPr>
                <w:sz w:val="18"/>
                <w:szCs w:val="18"/>
              </w:rPr>
              <w:t>40</w:t>
            </w:r>
          </w:p>
        </w:tc>
        <w:tc>
          <w:tcPr>
            <w:tcW w:w="407" w:type="pct"/>
          </w:tcPr>
          <w:p w:rsidR="004D0A2A" w:rsidRDefault="004D0A2A" w:rsidP="00E41077">
            <w:pPr>
              <w:pStyle w:val="ac"/>
              <w:spacing w:line="320" w:lineRule="exact"/>
              <w:ind w:firstLineChars="0" w:firstLine="0"/>
              <w:rPr>
                <w:sz w:val="18"/>
                <w:szCs w:val="18"/>
              </w:rPr>
            </w:pPr>
            <w:r>
              <w:rPr>
                <w:sz w:val="18"/>
                <w:szCs w:val="18"/>
              </w:rPr>
              <w:t>2.43</w:t>
            </w:r>
          </w:p>
        </w:tc>
        <w:tc>
          <w:tcPr>
            <w:tcW w:w="407" w:type="pct"/>
          </w:tcPr>
          <w:p w:rsidR="004D0A2A" w:rsidRDefault="004D0A2A" w:rsidP="00E41077">
            <w:pPr>
              <w:pStyle w:val="ac"/>
              <w:spacing w:line="320" w:lineRule="exact"/>
              <w:ind w:firstLineChars="0" w:firstLine="0"/>
              <w:rPr>
                <w:sz w:val="18"/>
                <w:szCs w:val="18"/>
              </w:rPr>
            </w:pPr>
            <w:r>
              <w:rPr>
                <w:sz w:val="18"/>
                <w:szCs w:val="18"/>
              </w:rPr>
              <w:t>2.40</w:t>
            </w:r>
          </w:p>
        </w:tc>
        <w:tc>
          <w:tcPr>
            <w:tcW w:w="407" w:type="pct"/>
          </w:tcPr>
          <w:p w:rsidR="004D0A2A" w:rsidRDefault="004D0A2A" w:rsidP="00E41077">
            <w:pPr>
              <w:pStyle w:val="ac"/>
              <w:spacing w:line="320" w:lineRule="exact"/>
              <w:ind w:firstLineChars="0" w:firstLine="0"/>
              <w:rPr>
                <w:sz w:val="18"/>
                <w:szCs w:val="18"/>
              </w:rPr>
            </w:pPr>
            <w:r>
              <w:rPr>
                <w:sz w:val="18"/>
                <w:szCs w:val="18"/>
              </w:rPr>
              <w:t>2.40</w:t>
            </w:r>
          </w:p>
        </w:tc>
        <w:tc>
          <w:tcPr>
            <w:tcW w:w="407" w:type="pct"/>
          </w:tcPr>
          <w:p w:rsidR="004D0A2A" w:rsidRDefault="004D0A2A" w:rsidP="00E41077">
            <w:pPr>
              <w:pStyle w:val="ac"/>
              <w:spacing w:line="320" w:lineRule="exact"/>
              <w:ind w:firstLineChars="0" w:firstLine="0"/>
              <w:rPr>
                <w:sz w:val="18"/>
                <w:szCs w:val="18"/>
              </w:rPr>
            </w:pPr>
            <w:r>
              <w:rPr>
                <w:sz w:val="18"/>
                <w:szCs w:val="18"/>
              </w:rPr>
              <w:t>2.41</w:t>
            </w:r>
          </w:p>
        </w:tc>
        <w:tc>
          <w:tcPr>
            <w:tcW w:w="407" w:type="pct"/>
          </w:tcPr>
          <w:p w:rsidR="004D0A2A" w:rsidRDefault="004D0A2A" w:rsidP="00E41077">
            <w:pPr>
              <w:pStyle w:val="ac"/>
              <w:spacing w:line="320" w:lineRule="exact"/>
              <w:ind w:firstLineChars="0" w:firstLine="0"/>
              <w:rPr>
                <w:sz w:val="18"/>
                <w:szCs w:val="18"/>
              </w:rPr>
            </w:pPr>
            <w:r>
              <w:rPr>
                <w:sz w:val="18"/>
                <w:szCs w:val="18"/>
              </w:rPr>
              <w:t>2.40</w:t>
            </w:r>
          </w:p>
        </w:tc>
        <w:tc>
          <w:tcPr>
            <w:tcW w:w="407" w:type="pct"/>
          </w:tcPr>
          <w:p w:rsidR="004D0A2A" w:rsidRDefault="004D0A2A" w:rsidP="00E41077">
            <w:pPr>
              <w:pStyle w:val="ac"/>
              <w:spacing w:line="320" w:lineRule="exact"/>
              <w:ind w:firstLineChars="0" w:firstLine="0"/>
              <w:rPr>
                <w:sz w:val="18"/>
                <w:szCs w:val="18"/>
              </w:rPr>
            </w:pPr>
            <w:r>
              <w:rPr>
                <w:sz w:val="18"/>
                <w:szCs w:val="18"/>
              </w:rPr>
              <w:t>2.42</w:t>
            </w:r>
          </w:p>
        </w:tc>
        <w:tc>
          <w:tcPr>
            <w:tcW w:w="407" w:type="pct"/>
          </w:tcPr>
          <w:p w:rsidR="004D0A2A" w:rsidRDefault="004D0A2A" w:rsidP="00E41077">
            <w:pPr>
              <w:pStyle w:val="ac"/>
              <w:spacing w:line="320" w:lineRule="exact"/>
              <w:ind w:firstLineChars="0" w:firstLine="0"/>
              <w:rPr>
                <w:sz w:val="18"/>
                <w:szCs w:val="18"/>
              </w:rPr>
            </w:pPr>
            <w:r>
              <w:rPr>
                <w:sz w:val="18"/>
                <w:szCs w:val="18"/>
              </w:rPr>
              <w:t>2.43</w:t>
            </w:r>
          </w:p>
        </w:tc>
        <w:tc>
          <w:tcPr>
            <w:tcW w:w="407" w:type="pct"/>
          </w:tcPr>
          <w:p w:rsidR="004D0A2A" w:rsidRDefault="004D0A2A" w:rsidP="00E41077">
            <w:pPr>
              <w:pStyle w:val="ac"/>
              <w:spacing w:line="320" w:lineRule="exact"/>
              <w:ind w:firstLineChars="0" w:firstLine="0"/>
              <w:rPr>
                <w:sz w:val="18"/>
                <w:szCs w:val="18"/>
              </w:rPr>
            </w:pPr>
            <w:r>
              <w:rPr>
                <w:sz w:val="18"/>
                <w:szCs w:val="18"/>
              </w:rPr>
              <w:t>2.41</w:t>
            </w:r>
          </w:p>
        </w:tc>
        <w:tc>
          <w:tcPr>
            <w:tcW w:w="405" w:type="pct"/>
          </w:tcPr>
          <w:p w:rsidR="004D0A2A" w:rsidRDefault="004D0A2A" w:rsidP="00E41077">
            <w:pPr>
              <w:pStyle w:val="ac"/>
              <w:spacing w:line="320" w:lineRule="exact"/>
              <w:ind w:firstLineChars="0" w:firstLine="0"/>
              <w:rPr>
                <w:sz w:val="18"/>
                <w:szCs w:val="18"/>
              </w:rPr>
            </w:pPr>
            <w:r>
              <w:rPr>
                <w:sz w:val="18"/>
                <w:szCs w:val="18"/>
              </w:rPr>
              <w:t>2.43</w:t>
            </w:r>
          </w:p>
        </w:tc>
      </w:tr>
      <w:tr w:rsidR="004D0A2A" w:rsidTr="00E41077">
        <w:trPr>
          <w:jc w:val="center"/>
        </w:trPr>
        <w:tc>
          <w:tcPr>
            <w:tcW w:w="211" w:type="pct"/>
          </w:tcPr>
          <w:p w:rsidR="004D0A2A" w:rsidRPr="005B3025" w:rsidRDefault="004D0A2A" w:rsidP="000729FC">
            <w:pPr>
              <w:pStyle w:val="ac"/>
              <w:spacing w:line="320" w:lineRule="exact"/>
              <w:ind w:firstLineChars="0" w:firstLine="0"/>
              <w:rPr>
                <w:sz w:val="18"/>
                <w:szCs w:val="18"/>
              </w:rPr>
            </w:pPr>
            <w:r w:rsidRPr="005B3025">
              <w:rPr>
                <w:sz w:val="18"/>
                <w:szCs w:val="18"/>
              </w:rPr>
              <w:t>5</w:t>
            </w:r>
          </w:p>
        </w:tc>
        <w:tc>
          <w:tcPr>
            <w:tcW w:w="721" w:type="pct"/>
          </w:tcPr>
          <w:p w:rsidR="004D0A2A" w:rsidRPr="005B3025" w:rsidRDefault="004D0A2A" w:rsidP="00E41077">
            <w:pPr>
              <w:pStyle w:val="ac"/>
              <w:spacing w:line="320" w:lineRule="exact"/>
              <w:ind w:firstLineChars="0" w:firstLine="0"/>
              <w:rPr>
                <w:sz w:val="18"/>
                <w:szCs w:val="18"/>
              </w:rPr>
            </w:pPr>
            <w:r w:rsidRPr="005B3025">
              <w:rPr>
                <w:rFonts w:hint="eastAsia"/>
                <w:sz w:val="18"/>
                <w:szCs w:val="18"/>
              </w:rPr>
              <w:t>电阻率</w:t>
            </w:r>
            <w:r>
              <w:rPr>
                <w:sz w:val="18"/>
                <w:szCs w:val="18"/>
              </w:rPr>
              <w:t xml:space="preserve">/ </w:t>
            </w:r>
            <w:r>
              <w:rPr>
                <w:rFonts w:hint="eastAsia"/>
                <w:sz w:val="18"/>
                <w:szCs w:val="18"/>
              </w:rPr>
              <w:t>（</w:t>
            </w:r>
            <w:r>
              <w:rPr>
                <w:rFonts w:hAnsi="宋体" w:hint="eastAsia"/>
                <w:sz w:val="18"/>
                <w:szCs w:val="18"/>
              </w:rPr>
              <w:t>Ω</w:t>
            </w:r>
            <w:r>
              <w:rPr>
                <w:sz w:val="18"/>
                <w:szCs w:val="18"/>
              </w:rPr>
              <w:t>.cm</w:t>
            </w:r>
            <w:r>
              <w:rPr>
                <w:rFonts w:hint="eastAsia"/>
                <w:sz w:val="18"/>
                <w:szCs w:val="18"/>
              </w:rPr>
              <w:t>）</w:t>
            </w:r>
            <w:r>
              <w:rPr>
                <w:sz w:val="18"/>
                <w:szCs w:val="18"/>
              </w:rPr>
              <w:t xml:space="preserve">     </w:t>
            </w:r>
          </w:p>
        </w:tc>
        <w:tc>
          <w:tcPr>
            <w:tcW w:w="407" w:type="pct"/>
          </w:tcPr>
          <w:p w:rsidR="004D0A2A" w:rsidRPr="005B3025" w:rsidRDefault="004D0A2A" w:rsidP="004F218E">
            <w:pPr>
              <w:pStyle w:val="ac"/>
              <w:spacing w:line="320" w:lineRule="exact"/>
              <w:ind w:firstLineChars="0" w:firstLine="0"/>
              <w:jc w:val="center"/>
              <w:rPr>
                <w:sz w:val="18"/>
                <w:szCs w:val="18"/>
              </w:rPr>
            </w:pPr>
            <w:r>
              <w:rPr>
                <w:sz w:val="18"/>
                <w:szCs w:val="18"/>
              </w:rPr>
              <w:t>1</w:t>
            </w:r>
            <w:r>
              <w:rPr>
                <w:rFonts w:hint="eastAsia"/>
                <w:sz w:val="18"/>
                <w:szCs w:val="18"/>
              </w:rPr>
              <w:t>×</w:t>
            </w:r>
            <w:r>
              <w:rPr>
                <w:sz w:val="18"/>
                <w:szCs w:val="18"/>
              </w:rPr>
              <w:t>10</w:t>
            </w:r>
            <w:r w:rsidRPr="004F218E">
              <w:rPr>
                <w:sz w:val="18"/>
                <w:szCs w:val="18"/>
                <w:vertAlign w:val="superscript"/>
              </w:rPr>
              <w:t>3</w:t>
            </w:r>
          </w:p>
        </w:tc>
        <w:tc>
          <w:tcPr>
            <w:tcW w:w="407" w:type="pct"/>
          </w:tcPr>
          <w:p w:rsidR="004D0A2A" w:rsidRDefault="004D0A2A">
            <w:r w:rsidRPr="00420B6E">
              <w:rPr>
                <w:sz w:val="18"/>
                <w:szCs w:val="18"/>
              </w:rPr>
              <w:t>1</w:t>
            </w:r>
            <w:r w:rsidRPr="00420B6E">
              <w:rPr>
                <w:rFonts w:hint="eastAsia"/>
                <w:sz w:val="18"/>
                <w:szCs w:val="18"/>
              </w:rPr>
              <w:t>×</w:t>
            </w:r>
            <w:r w:rsidRPr="00420B6E">
              <w:rPr>
                <w:sz w:val="18"/>
                <w:szCs w:val="18"/>
              </w:rPr>
              <w:t>10</w:t>
            </w:r>
            <w:r w:rsidRPr="00420B6E">
              <w:rPr>
                <w:sz w:val="18"/>
                <w:szCs w:val="18"/>
                <w:vertAlign w:val="superscript"/>
              </w:rPr>
              <w:t>3</w:t>
            </w:r>
          </w:p>
        </w:tc>
        <w:tc>
          <w:tcPr>
            <w:tcW w:w="407" w:type="pct"/>
          </w:tcPr>
          <w:p w:rsidR="004D0A2A" w:rsidRDefault="004D0A2A">
            <w:r w:rsidRPr="00420B6E">
              <w:rPr>
                <w:sz w:val="18"/>
                <w:szCs w:val="18"/>
              </w:rPr>
              <w:t>1</w:t>
            </w:r>
            <w:r w:rsidRPr="00420B6E">
              <w:rPr>
                <w:rFonts w:hint="eastAsia"/>
                <w:sz w:val="18"/>
                <w:szCs w:val="18"/>
              </w:rPr>
              <w:t>×</w:t>
            </w:r>
            <w:r w:rsidRPr="00420B6E">
              <w:rPr>
                <w:sz w:val="18"/>
                <w:szCs w:val="18"/>
              </w:rPr>
              <w:t>10</w:t>
            </w:r>
            <w:r w:rsidRPr="00420B6E">
              <w:rPr>
                <w:sz w:val="18"/>
                <w:szCs w:val="18"/>
                <w:vertAlign w:val="superscript"/>
              </w:rPr>
              <w:t>3</w:t>
            </w:r>
          </w:p>
        </w:tc>
        <w:tc>
          <w:tcPr>
            <w:tcW w:w="407" w:type="pct"/>
          </w:tcPr>
          <w:p w:rsidR="004D0A2A" w:rsidRDefault="004D0A2A">
            <w:r w:rsidRPr="00420B6E">
              <w:rPr>
                <w:sz w:val="18"/>
                <w:szCs w:val="18"/>
              </w:rPr>
              <w:t>1</w:t>
            </w:r>
            <w:r w:rsidRPr="00420B6E">
              <w:rPr>
                <w:rFonts w:hint="eastAsia"/>
                <w:sz w:val="18"/>
                <w:szCs w:val="18"/>
              </w:rPr>
              <w:t>×</w:t>
            </w:r>
            <w:r w:rsidRPr="00420B6E">
              <w:rPr>
                <w:sz w:val="18"/>
                <w:szCs w:val="18"/>
              </w:rPr>
              <w:t>10</w:t>
            </w:r>
            <w:r w:rsidRPr="00420B6E">
              <w:rPr>
                <w:sz w:val="18"/>
                <w:szCs w:val="18"/>
                <w:vertAlign w:val="superscript"/>
              </w:rPr>
              <w:t>3</w:t>
            </w:r>
          </w:p>
        </w:tc>
        <w:tc>
          <w:tcPr>
            <w:tcW w:w="407" w:type="pct"/>
          </w:tcPr>
          <w:p w:rsidR="004D0A2A" w:rsidRDefault="004D0A2A">
            <w:r w:rsidRPr="00420B6E">
              <w:rPr>
                <w:sz w:val="18"/>
                <w:szCs w:val="18"/>
              </w:rPr>
              <w:t>1</w:t>
            </w:r>
            <w:r w:rsidRPr="00420B6E">
              <w:rPr>
                <w:rFonts w:hint="eastAsia"/>
                <w:sz w:val="18"/>
                <w:szCs w:val="18"/>
              </w:rPr>
              <w:t>×</w:t>
            </w:r>
            <w:r w:rsidRPr="00420B6E">
              <w:rPr>
                <w:sz w:val="18"/>
                <w:szCs w:val="18"/>
              </w:rPr>
              <w:t>10</w:t>
            </w:r>
            <w:r w:rsidRPr="00420B6E">
              <w:rPr>
                <w:sz w:val="18"/>
                <w:szCs w:val="18"/>
                <w:vertAlign w:val="superscript"/>
              </w:rPr>
              <w:t>3</w:t>
            </w:r>
          </w:p>
        </w:tc>
        <w:tc>
          <w:tcPr>
            <w:tcW w:w="407" w:type="pct"/>
          </w:tcPr>
          <w:p w:rsidR="004D0A2A" w:rsidRDefault="004D0A2A">
            <w:r w:rsidRPr="00420B6E">
              <w:rPr>
                <w:sz w:val="18"/>
                <w:szCs w:val="18"/>
              </w:rPr>
              <w:t>1</w:t>
            </w:r>
            <w:r w:rsidRPr="00420B6E">
              <w:rPr>
                <w:rFonts w:hint="eastAsia"/>
                <w:sz w:val="18"/>
                <w:szCs w:val="18"/>
              </w:rPr>
              <w:t>×</w:t>
            </w:r>
            <w:r w:rsidRPr="00420B6E">
              <w:rPr>
                <w:sz w:val="18"/>
                <w:szCs w:val="18"/>
              </w:rPr>
              <w:t>10</w:t>
            </w:r>
            <w:r w:rsidRPr="00420B6E">
              <w:rPr>
                <w:sz w:val="18"/>
                <w:szCs w:val="18"/>
                <w:vertAlign w:val="superscript"/>
              </w:rPr>
              <w:t>3</w:t>
            </w:r>
          </w:p>
        </w:tc>
        <w:tc>
          <w:tcPr>
            <w:tcW w:w="407" w:type="pct"/>
          </w:tcPr>
          <w:p w:rsidR="004D0A2A" w:rsidRDefault="004D0A2A">
            <w:r w:rsidRPr="00420B6E">
              <w:rPr>
                <w:sz w:val="18"/>
                <w:szCs w:val="18"/>
              </w:rPr>
              <w:t>1</w:t>
            </w:r>
            <w:r w:rsidRPr="00420B6E">
              <w:rPr>
                <w:rFonts w:hint="eastAsia"/>
                <w:sz w:val="18"/>
                <w:szCs w:val="18"/>
              </w:rPr>
              <w:t>×</w:t>
            </w:r>
            <w:r w:rsidRPr="00420B6E">
              <w:rPr>
                <w:sz w:val="18"/>
                <w:szCs w:val="18"/>
              </w:rPr>
              <w:t>10</w:t>
            </w:r>
            <w:r w:rsidRPr="00420B6E">
              <w:rPr>
                <w:sz w:val="18"/>
                <w:szCs w:val="18"/>
                <w:vertAlign w:val="superscript"/>
              </w:rPr>
              <w:t>3</w:t>
            </w:r>
          </w:p>
        </w:tc>
        <w:tc>
          <w:tcPr>
            <w:tcW w:w="407" w:type="pct"/>
          </w:tcPr>
          <w:p w:rsidR="004D0A2A" w:rsidRDefault="004D0A2A">
            <w:r w:rsidRPr="00420B6E">
              <w:rPr>
                <w:sz w:val="18"/>
                <w:szCs w:val="18"/>
              </w:rPr>
              <w:t>1</w:t>
            </w:r>
            <w:r w:rsidRPr="00420B6E">
              <w:rPr>
                <w:rFonts w:hint="eastAsia"/>
                <w:sz w:val="18"/>
                <w:szCs w:val="18"/>
              </w:rPr>
              <w:t>×</w:t>
            </w:r>
            <w:r w:rsidRPr="00420B6E">
              <w:rPr>
                <w:sz w:val="18"/>
                <w:szCs w:val="18"/>
              </w:rPr>
              <w:t>10</w:t>
            </w:r>
            <w:r w:rsidRPr="00420B6E">
              <w:rPr>
                <w:sz w:val="18"/>
                <w:szCs w:val="18"/>
                <w:vertAlign w:val="superscript"/>
              </w:rPr>
              <w:t>3</w:t>
            </w:r>
          </w:p>
        </w:tc>
        <w:tc>
          <w:tcPr>
            <w:tcW w:w="407" w:type="pct"/>
          </w:tcPr>
          <w:p w:rsidR="004D0A2A" w:rsidRDefault="004D0A2A">
            <w:r w:rsidRPr="00420B6E">
              <w:rPr>
                <w:sz w:val="18"/>
                <w:szCs w:val="18"/>
              </w:rPr>
              <w:t>1</w:t>
            </w:r>
            <w:r w:rsidRPr="00420B6E">
              <w:rPr>
                <w:rFonts w:hint="eastAsia"/>
                <w:sz w:val="18"/>
                <w:szCs w:val="18"/>
              </w:rPr>
              <w:t>×</w:t>
            </w:r>
            <w:r w:rsidRPr="00420B6E">
              <w:rPr>
                <w:sz w:val="18"/>
                <w:szCs w:val="18"/>
              </w:rPr>
              <w:t>10</w:t>
            </w:r>
            <w:r w:rsidRPr="00420B6E">
              <w:rPr>
                <w:sz w:val="18"/>
                <w:szCs w:val="18"/>
                <w:vertAlign w:val="superscript"/>
              </w:rPr>
              <w:t>3</w:t>
            </w:r>
          </w:p>
        </w:tc>
        <w:tc>
          <w:tcPr>
            <w:tcW w:w="405" w:type="pct"/>
          </w:tcPr>
          <w:p w:rsidR="004D0A2A" w:rsidRDefault="004D0A2A">
            <w:r w:rsidRPr="00420B6E">
              <w:rPr>
                <w:sz w:val="18"/>
                <w:szCs w:val="18"/>
              </w:rPr>
              <w:t>1</w:t>
            </w:r>
            <w:r w:rsidRPr="00420B6E">
              <w:rPr>
                <w:rFonts w:hint="eastAsia"/>
                <w:sz w:val="18"/>
                <w:szCs w:val="18"/>
              </w:rPr>
              <w:t>×</w:t>
            </w:r>
            <w:r w:rsidRPr="00420B6E">
              <w:rPr>
                <w:sz w:val="18"/>
                <w:szCs w:val="18"/>
              </w:rPr>
              <w:t>10</w:t>
            </w:r>
            <w:r w:rsidRPr="00420B6E">
              <w:rPr>
                <w:sz w:val="18"/>
                <w:szCs w:val="18"/>
                <w:vertAlign w:val="superscript"/>
              </w:rPr>
              <w:t>3</w:t>
            </w:r>
          </w:p>
        </w:tc>
      </w:tr>
      <w:tr w:rsidR="004D0A2A" w:rsidTr="000F60C2">
        <w:trPr>
          <w:trHeight w:val="100"/>
          <w:jc w:val="center"/>
        </w:trPr>
        <w:tc>
          <w:tcPr>
            <w:tcW w:w="211" w:type="pct"/>
          </w:tcPr>
          <w:p w:rsidR="004D0A2A" w:rsidRPr="005B3025" w:rsidRDefault="004D0A2A" w:rsidP="000729FC">
            <w:pPr>
              <w:pStyle w:val="ac"/>
              <w:spacing w:line="320" w:lineRule="exact"/>
              <w:ind w:firstLineChars="0" w:firstLine="0"/>
              <w:rPr>
                <w:sz w:val="18"/>
                <w:szCs w:val="18"/>
              </w:rPr>
            </w:pPr>
            <w:r>
              <w:rPr>
                <w:sz w:val="18"/>
                <w:szCs w:val="18"/>
              </w:rPr>
              <w:t>6</w:t>
            </w:r>
          </w:p>
        </w:tc>
        <w:tc>
          <w:tcPr>
            <w:tcW w:w="721" w:type="pct"/>
          </w:tcPr>
          <w:p w:rsidR="004D0A2A" w:rsidRPr="005B3025" w:rsidRDefault="004D0A2A" w:rsidP="00E41077">
            <w:pPr>
              <w:pStyle w:val="ac"/>
              <w:spacing w:line="320" w:lineRule="exact"/>
              <w:ind w:firstLineChars="0" w:firstLine="0"/>
              <w:rPr>
                <w:sz w:val="18"/>
                <w:szCs w:val="18"/>
              </w:rPr>
            </w:pPr>
            <w:r>
              <w:rPr>
                <w:rFonts w:hint="eastAsia"/>
                <w:sz w:val="18"/>
                <w:szCs w:val="18"/>
              </w:rPr>
              <w:t>摩擦系数</w:t>
            </w:r>
            <w:r>
              <w:rPr>
                <w:sz w:val="18"/>
                <w:szCs w:val="18"/>
              </w:rPr>
              <w:t xml:space="preserve">             </w:t>
            </w:r>
          </w:p>
        </w:tc>
        <w:tc>
          <w:tcPr>
            <w:tcW w:w="407" w:type="pct"/>
          </w:tcPr>
          <w:p w:rsidR="004D0A2A" w:rsidRDefault="004D0A2A" w:rsidP="004F218E">
            <w:pPr>
              <w:pStyle w:val="ac"/>
              <w:spacing w:line="320" w:lineRule="exact"/>
              <w:ind w:firstLineChars="0" w:firstLine="0"/>
              <w:jc w:val="center"/>
              <w:rPr>
                <w:sz w:val="18"/>
                <w:szCs w:val="18"/>
              </w:rPr>
            </w:pPr>
            <w:r>
              <w:rPr>
                <w:sz w:val="18"/>
                <w:szCs w:val="18"/>
              </w:rPr>
              <w:t>0</w:t>
            </w:r>
            <w:r>
              <w:rPr>
                <w:rFonts w:hint="eastAsia"/>
                <w:sz w:val="18"/>
                <w:szCs w:val="18"/>
              </w:rPr>
              <w:t>．</w:t>
            </w:r>
            <w:r>
              <w:rPr>
                <w:sz w:val="18"/>
                <w:szCs w:val="18"/>
              </w:rPr>
              <w:t>270</w:t>
            </w:r>
          </w:p>
        </w:tc>
        <w:tc>
          <w:tcPr>
            <w:tcW w:w="407" w:type="pct"/>
          </w:tcPr>
          <w:p w:rsidR="004D0A2A" w:rsidRDefault="004D0A2A" w:rsidP="00E41077">
            <w:pPr>
              <w:pStyle w:val="ac"/>
              <w:spacing w:line="320" w:lineRule="exact"/>
              <w:ind w:firstLineChars="0" w:firstLine="0"/>
              <w:rPr>
                <w:sz w:val="18"/>
                <w:szCs w:val="18"/>
              </w:rPr>
            </w:pPr>
            <w:r>
              <w:rPr>
                <w:sz w:val="18"/>
                <w:szCs w:val="18"/>
              </w:rPr>
              <w:t>0.262</w:t>
            </w:r>
          </w:p>
        </w:tc>
        <w:tc>
          <w:tcPr>
            <w:tcW w:w="407" w:type="pct"/>
          </w:tcPr>
          <w:p w:rsidR="004D0A2A" w:rsidRDefault="004D0A2A" w:rsidP="00E41077">
            <w:pPr>
              <w:pStyle w:val="ac"/>
              <w:spacing w:line="320" w:lineRule="exact"/>
              <w:ind w:firstLineChars="0" w:firstLine="0"/>
              <w:rPr>
                <w:sz w:val="18"/>
                <w:szCs w:val="18"/>
              </w:rPr>
            </w:pPr>
            <w:r>
              <w:rPr>
                <w:sz w:val="18"/>
                <w:szCs w:val="18"/>
              </w:rPr>
              <w:t>0.265</w:t>
            </w:r>
          </w:p>
        </w:tc>
        <w:tc>
          <w:tcPr>
            <w:tcW w:w="407" w:type="pct"/>
          </w:tcPr>
          <w:p w:rsidR="004D0A2A" w:rsidRDefault="004D0A2A" w:rsidP="00E41077">
            <w:pPr>
              <w:pStyle w:val="ac"/>
              <w:spacing w:line="320" w:lineRule="exact"/>
              <w:ind w:firstLineChars="0" w:firstLine="0"/>
              <w:rPr>
                <w:sz w:val="18"/>
                <w:szCs w:val="18"/>
              </w:rPr>
            </w:pPr>
            <w:r>
              <w:rPr>
                <w:sz w:val="18"/>
                <w:szCs w:val="18"/>
              </w:rPr>
              <w:t>0.262</w:t>
            </w:r>
          </w:p>
        </w:tc>
        <w:tc>
          <w:tcPr>
            <w:tcW w:w="407" w:type="pct"/>
          </w:tcPr>
          <w:p w:rsidR="004D0A2A" w:rsidRDefault="004D0A2A" w:rsidP="00E41077">
            <w:pPr>
              <w:pStyle w:val="ac"/>
              <w:spacing w:line="320" w:lineRule="exact"/>
              <w:ind w:firstLineChars="0" w:firstLine="0"/>
              <w:rPr>
                <w:sz w:val="18"/>
                <w:szCs w:val="18"/>
              </w:rPr>
            </w:pPr>
            <w:r>
              <w:rPr>
                <w:sz w:val="18"/>
                <w:szCs w:val="18"/>
              </w:rPr>
              <w:t>0.262</w:t>
            </w:r>
          </w:p>
        </w:tc>
        <w:tc>
          <w:tcPr>
            <w:tcW w:w="407" w:type="pct"/>
          </w:tcPr>
          <w:p w:rsidR="004D0A2A" w:rsidRDefault="004D0A2A" w:rsidP="00E41077">
            <w:pPr>
              <w:pStyle w:val="ac"/>
              <w:spacing w:line="320" w:lineRule="exact"/>
              <w:ind w:firstLineChars="0" w:firstLine="0"/>
              <w:rPr>
                <w:sz w:val="18"/>
                <w:szCs w:val="18"/>
              </w:rPr>
            </w:pPr>
            <w:r>
              <w:rPr>
                <w:sz w:val="18"/>
                <w:szCs w:val="18"/>
              </w:rPr>
              <w:t>0.263</w:t>
            </w:r>
          </w:p>
        </w:tc>
        <w:tc>
          <w:tcPr>
            <w:tcW w:w="407" w:type="pct"/>
          </w:tcPr>
          <w:p w:rsidR="004D0A2A" w:rsidRDefault="004D0A2A" w:rsidP="00E41077">
            <w:pPr>
              <w:pStyle w:val="ac"/>
              <w:spacing w:line="320" w:lineRule="exact"/>
              <w:ind w:firstLineChars="0" w:firstLine="0"/>
              <w:rPr>
                <w:sz w:val="18"/>
                <w:szCs w:val="18"/>
              </w:rPr>
            </w:pPr>
            <w:r>
              <w:rPr>
                <w:sz w:val="18"/>
                <w:szCs w:val="18"/>
              </w:rPr>
              <w:t>0.265</w:t>
            </w:r>
          </w:p>
        </w:tc>
        <w:tc>
          <w:tcPr>
            <w:tcW w:w="407" w:type="pct"/>
          </w:tcPr>
          <w:p w:rsidR="004D0A2A" w:rsidRDefault="004D0A2A" w:rsidP="00E41077">
            <w:pPr>
              <w:pStyle w:val="ac"/>
              <w:spacing w:line="320" w:lineRule="exact"/>
              <w:ind w:firstLineChars="0" w:firstLine="0"/>
              <w:rPr>
                <w:sz w:val="18"/>
                <w:szCs w:val="18"/>
              </w:rPr>
            </w:pPr>
            <w:r>
              <w:rPr>
                <w:sz w:val="18"/>
                <w:szCs w:val="18"/>
              </w:rPr>
              <w:t>0.268</w:t>
            </w:r>
          </w:p>
        </w:tc>
        <w:tc>
          <w:tcPr>
            <w:tcW w:w="407" w:type="pct"/>
          </w:tcPr>
          <w:p w:rsidR="004D0A2A" w:rsidRDefault="004D0A2A" w:rsidP="00E41077">
            <w:pPr>
              <w:pStyle w:val="ac"/>
              <w:spacing w:line="320" w:lineRule="exact"/>
              <w:ind w:firstLineChars="0" w:firstLine="0"/>
              <w:rPr>
                <w:sz w:val="18"/>
                <w:szCs w:val="18"/>
              </w:rPr>
            </w:pPr>
            <w:r>
              <w:rPr>
                <w:sz w:val="18"/>
                <w:szCs w:val="18"/>
              </w:rPr>
              <w:t>0.268</w:t>
            </w:r>
          </w:p>
        </w:tc>
        <w:tc>
          <w:tcPr>
            <w:tcW w:w="405" w:type="pct"/>
          </w:tcPr>
          <w:p w:rsidR="004D0A2A" w:rsidRDefault="004D0A2A" w:rsidP="00E41077">
            <w:pPr>
              <w:pStyle w:val="ac"/>
              <w:spacing w:line="320" w:lineRule="exact"/>
              <w:ind w:firstLineChars="0" w:firstLine="0"/>
              <w:rPr>
                <w:sz w:val="18"/>
                <w:szCs w:val="18"/>
              </w:rPr>
            </w:pPr>
            <w:r>
              <w:rPr>
                <w:sz w:val="18"/>
                <w:szCs w:val="18"/>
              </w:rPr>
              <w:t>0.267</w:t>
            </w:r>
          </w:p>
        </w:tc>
      </w:tr>
    </w:tbl>
    <w:p w:rsidR="004D0A2A" w:rsidRDefault="004D0A2A" w:rsidP="00736DA1">
      <w:pPr>
        <w:spacing w:line="360" w:lineRule="auto"/>
        <w:jc w:val="center"/>
      </w:pPr>
      <w:r>
        <w:rPr>
          <w:rFonts w:hint="eastAsia"/>
        </w:rPr>
        <w:t>表三</w:t>
      </w:r>
      <w:r>
        <w:t xml:space="preserve"> </w:t>
      </w:r>
      <w:r>
        <w:rPr>
          <w:rFonts w:hint="eastAsia"/>
        </w:rPr>
        <w:t>产品机械性能试验数据汇总</w:t>
      </w:r>
    </w:p>
    <w:tbl>
      <w:tblPr>
        <w:tblW w:w="139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993"/>
        <w:gridCol w:w="3827"/>
        <w:gridCol w:w="847"/>
        <w:gridCol w:w="847"/>
        <w:gridCol w:w="847"/>
        <w:gridCol w:w="847"/>
        <w:gridCol w:w="848"/>
        <w:gridCol w:w="847"/>
        <w:gridCol w:w="847"/>
        <w:gridCol w:w="847"/>
        <w:gridCol w:w="847"/>
        <w:gridCol w:w="848"/>
      </w:tblGrid>
      <w:tr w:rsidR="004D0A2A" w:rsidRPr="002261CD" w:rsidTr="00E41077">
        <w:trPr>
          <w:trHeight w:val="575"/>
          <w:jc w:val="center"/>
        </w:trPr>
        <w:tc>
          <w:tcPr>
            <w:tcW w:w="675" w:type="dxa"/>
            <w:vMerge w:val="restart"/>
            <w:vAlign w:val="center"/>
          </w:tcPr>
          <w:p w:rsidR="004D0A2A" w:rsidRPr="002261CD" w:rsidRDefault="004D0A2A" w:rsidP="000729FC">
            <w:pPr>
              <w:pStyle w:val="ac"/>
              <w:spacing w:line="320" w:lineRule="exact"/>
              <w:ind w:firstLineChars="0" w:firstLine="0"/>
              <w:jc w:val="center"/>
              <w:rPr>
                <w:rFonts w:hAnsi="宋体"/>
                <w:sz w:val="18"/>
                <w:szCs w:val="18"/>
              </w:rPr>
            </w:pPr>
            <w:r w:rsidRPr="002261CD">
              <w:rPr>
                <w:rFonts w:hAnsi="宋体" w:hint="eastAsia"/>
                <w:sz w:val="18"/>
                <w:szCs w:val="18"/>
              </w:rPr>
              <w:t>序号</w:t>
            </w:r>
          </w:p>
        </w:tc>
        <w:tc>
          <w:tcPr>
            <w:tcW w:w="4820" w:type="dxa"/>
            <w:gridSpan w:val="2"/>
            <w:vMerge w:val="restart"/>
            <w:vAlign w:val="center"/>
          </w:tcPr>
          <w:p w:rsidR="004D0A2A" w:rsidRPr="002261CD" w:rsidRDefault="004D0A2A" w:rsidP="000729FC">
            <w:pPr>
              <w:pStyle w:val="ac"/>
              <w:spacing w:line="320" w:lineRule="exact"/>
              <w:ind w:firstLineChars="0" w:firstLine="0"/>
              <w:jc w:val="center"/>
              <w:rPr>
                <w:rFonts w:hAnsi="宋体"/>
                <w:sz w:val="18"/>
                <w:szCs w:val="18"/>
              </w:rPr>
            </w:pPr>
            <w:r w:rsidRPr="002261CD">
              <w:rPr>
                <w:rFonts w:hAnsi="宋体" w:hint="eastAsia"/>
                <w:sz w:val="18"/>
                <w:szCs w:val="18"/>
              </w:rPr>
              <w:t>项</w:t>
            </w:r>
            <w:r>
              <w:rPr>
                <w:rFonts w:hAnsi="宋体"/>
                <w:sz w:val="18"/>
                <w:szCs w:val="18"/>
              </w:rPr>
              <w:t xml:space="preserve">    </w:t>
            </w:r>
            <w:r w:rsidRPr="002261CD">
              <w:rPr>
                <w:rFonts w:hAnsi="宋体" w:hint="eastAsia"/>
                <w:sz w:val="18"/>
                <w:szCs w:val="18"/>
              </w:rPr>
              <w:t>目</w:t>
            </w:r>
          </w:p>
        </w:tc>
        <w:tc>
          <w:tcPr>
            <w:tcW w:w="8472" w:type="dxa"/>
            <w:gridSpan w:val="10"/>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hint="eastAsia"/>
                <w:sz w:val="18"/>
                <w:szCs w:val="18"/>
              </w:rPr>
              <w:t>试验数据</w:t>
            </w:r>
          </w:p>
        </w:tc>
      </w:tr>
      <w:tr w:rsidR="004D0A2A" w:rsidRPr="002261CD" w:rsidTr="00C51184">
        <w:trPr>
          <w:trHeight w:val="575"/>
          <w:jc w:val="center"/>
        </w:trPr>
        <w:tc>
          <w:tcPr>
            <w:tcW w:w="675" w:type="dxa"/>
            <w:vMerge/>
            <w:vAlign w:val="center"/>
          </w:tcPr>
          <w:p w:rsidR="004D0A2A" w:rsidRPr="002261CD" w:rsidRDefault="004D0A2A" w:rsidP="000729FC">
            <w:pPr>
              <w:pStyle w:val="ac"/>
              <w:spacing w:line="320" w:lineRule="exact"/>
              <w:ind w:firstLineChars="0" w:firstLine="0"/>
              <w:jc w:val="center"/>
              <w:rPr>
                <w:rFonts w:hAnsi="宋体"/>
                <w:sz w:val="18"/>
                <w:szCs w:val="18"/>
              </w:rPr>
            </w:pPr>
          </w:p>
        </w:tc>
        <w:tc>
          <w:tcPr>
            <w:tcW w:w="4820" w:type="dxa"/>
            <w:gridSpan w:val="2"/>
            <w:vMerge/>
            <w:vAlign w:val="center"/>
          </w:tcPr>
          <w:p w:rsidR="004D0A2A" w:rsidRPr="002261CD" w:rsidRDefault="004D0A2A" w:rsidP="000729FC">
            <w:pPr>
              <w:pStyle w:val="ac"/>
              <w:spacing w:line="320" w:lineRule="exact"/>
              <w:ind w:firstLineChars="0" w:firstLine="0"/>
              <w:jc w:val="center"/>
              <w:rPr>
                <w:rFonts w:hAnsi="宋体"/>
                <w:sz w:val="18"/>
                <w:szCs w:val="18"/>
              </w:rPr>
            </w:pP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4</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5</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7</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8</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9</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r>
      <w:tr w:rsidR="004D0A2A" w:rsidRPr="002261CD" w:rsidTr="003971DB">
        <w:trPr>
          <w:trHeight w:val="447"/>
          <w:jc w:val="center"/>
        </w:trPr>
        <w:tc>
          <w:tcPr>
            <w:tcW w:w="675"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w:t>
            </w:r>
          </w:p>
        </w:tc>
        <w:tc>
          <w:tcPr>
            <w:tcW w:w="4820" w:type="dxa"/>
            <w:gridSpan w:val="2"/>
            <w:vAlign w:val="center"/>
          </w:tcPr>
          <w:p w:rsidR="004D0A2A" w:rsidRPr="002261CD" w:rsidRDefault="004D0A2A" w:rsidP="000729FC">
            <w:pPr>
              <w:pStyle w:val="ac"/>
              <w:spacing w:line="320" w:lineRule="exact"/>
              <w:ind w:firstLineChars="0" w:firstLine="0"/>
              <w:rPr>
                <w:rFonts w:hAnsi="宋体"/>
                <w:sz w:val="18"/>
                <w:szCs w:val="18"/>
              </w:rPr>
            </w:pPr>
            <w:r w:rsidRPr="002261CD">
              <w:rPr>
                <w:rFonts w:hAnsi="宋体" w:hint="eastAsia"/>
                <w:sz w:val="18"/>
                <w:szCs w:val="18"/>
              </w:rPr>
              <w:t>拉伸破坏负荷</w:t>
            </w:r>
            <w:r w:rsidRPr="002261CD">
              <w:rPr>
                <w:rFonts w:hAnsi="宋体"/>
                <w:sz w:val="18"/>
                <w:szCs w:val="18"/>
              </w:rPr>
              <w:t>/</w:t>
            </w:r>
            <w:r>
              <w:rPr>
                <w:rFonts w:hAnsi="宋体"/>
                <w:sz w:val="18"/>
                <w:szCs w:val="18"/>
              </w:rPr>
              <w:t xml:space="preserve"> </w:t>
            </w:r>
            <w:r w:rsidRPr="002261CD">
              <w:rPr>
                <w:rFonts w:hAnsi="宋体"/>
                <w:sz w:val="18"/>
                <w:szCs w:val="18"/>
              </w:rPr>
              <w:t xml:space="preserve">kN       </w:t>
            </w:r>
            <w:r>
              <w:rPr>
                <w:rFonts w:hAnsi="宋体"/>
                <w:sz w:val="18"/>
                <w:szCs w:val="18"/>
              </w:rPr>
              <w:t xml:space="preserve">                 </w:t>
            </w:r>
            <w:r w:rsidRPr="002261CD">
              <w:rPr>
                <w:rFonts w:hAnsi="宋体"/>
                <w:sz w:val="18"/>
                <w:szCs w:val="18"/>
              </w:rPr>
              <w:t xml:space="preserve">  </w:t>
            </w:r>
            <w:r>
              <w:rPr>
                <w:rFonts w:hAnsi="宋体"/>
                <w:sz w:val="18"/>
                <w:szCs w:val="18"/>
              </w:rPr>
              <w:t xml:space="preserve">   </w:t>
            </w:r>
            <w:r w:rsidRPr="002261CD">
              <w:rPr>
                <w:rFonts w:hAnsi="宋体"/>
                <w:sz w:val="18"/>
                <w:szCs w:val="18"/>
              </w:rPr>
              <w:t xml:space="preserve">  </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23</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24</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20</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22</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20</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26</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26</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23</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24</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28</w:t>
            </w:r>
          </w:p>
        </w:tc>
      </w:tr>
      <w:tr w:rsidR="004D0A2A" w:rsidRPr="002261CD" w:rsidTr="002A4A76">
        <w:trPr>
          <w:trHeight w:val="454"/>
          <w:jc w:val="center"/>
        </w:trPr>
        <w:tc>
          <w:tcPr>
            <w:tcW w:w="675"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w:t>
            </w:r>
          </w:p>
        </w:tc>
        <w:tc>
          <w:tcPr>
            <w:tcW w:w="4820" w:type="dxa"/>
            <w:gridSpan w:val="2"/>
            <w:vAlign w:val="center"/>
          </w:tcPr>
          <w:p w:rsidR="004D0A2A" w:rsidRPr="002261CD" w:rsidRDefault="004D0A2A" w:rsidP="000729FC">
            <w:pPr>
              <w:pStyle w:val="ac"/>
              <w:spacing w:line="320" w:lineRule="exact"/>
              <w:ind w:firstLineChars="0" w:firstLine="0"/>
              <w:rPr>
                <w:rFonts w:hAnsi="宋体"/>
                <w:sz w:val="18"/>
                <w:szCs w:val="18"/>
              </w:rPr>
            </w:pPr>
            <w:r w:rsidRPr="002261CD">
              <w:rPr>
                <w:rFonts w:hAnsi="宋体" w:hint="eastAsia"/>
                <w:sz w:val="18"/>
                <w:szCs w:val="18"/>
              </w:rPr>
              <w:t>弯曲破坏负荷</w:t>
            </w:r>
            <w:r w:rsidRPr="002261CD">
              <w:rPr>
                <w:rFonts w:hAnsi="宋体"/>
                <w:sz w:val="18"/>
                <w:szCs w:val="18"/>
              </w:rPr>
              <w:t>/</w:t>
            </w:r>
            <w:r>
              <w:rPr>
                <w:rFonts w:hAnsi="宋体"/>
                <w:sz w:val="18"/>
                <w:szCs w:val="18"/>
              </w:rPr>
              <w:t xml:space="preserve"> </w:t>
            </w:r>
            <w:r w:rsidRPr="002261CD">
              <w:rPr>
                <w:rFonts w:hAnsi="宋体"/>
                <w:sz w:val="18"/>
                <w:szCs w:val="18"/>
              </w:rPr>
              <w:t xml:space="preserve">kN          </w:t>
            </w:r>
            <w:r>
              <w:rPr>
                <w:rFonts w:hAnsi="宋体"/>
                <w:sz w:val="18"/>
                <w:szCs w:val="18"/>
              </w:rPr>
              <w:t xml:space="preserve">                   </w:t>
            </w:r>
            <w:r w:rsidRPr="002261CD">
              <w:rPr>
                <w:rFonts w:hAnsi="宋体"/>
                <w:sz w:val="18"/>
                <w:szCs w:val="18"/>
              </w:rPr>
              <w:t xml:space="preserve">  </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15</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15</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15</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15</w:t>
            </w:r>
          </w:p>
        </w:tc>
      </w:tr>
      <w:tr w:rsidR="004D0A2A" w:rsidRPr="002261CD" w:rsidTr="00EA0195">
        <w:trPr>
          <w:jc w:val="center"/>
        </w:trPr>
        <w:tc>
          <w:tcPr>
            <w:tcW w:w="675" w:type="dxa"/>
            <w:vMerge w:val="restart"/>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w:t>
            </w:r>
          </w:p>
        </w:tc>
        <w:tc>
          <w:tcPr>
            <w:tcW w:w="993" w:type="dxa"/>
            <w:vMerge w:val="restart"/>
            <w:vAlign w:val="center"/>
          </w:tcPr>
          <w:p w:rsidR="004D0A2A" w:rsidRPr="002261CD" w:rsidRDefault="004D0A2A" w:rsidP="000729FC">
            <w:pPr>
              <w:pStyle w:val="ac"/>
              <w:spacing w:line="320" w:lineRule="exact"/>
              <w:ind w:firstLineChars="0" w:firstLine="0"/>
              <w:rPr>
                <w:rFonts w:hAnsi="宋体"/>
                <w:sz w:val="18"/>
                <w:szCs w:val="18"/>
              </w:rPr>
            </w:pPr>
            <w:r w:rsidRPr="002261CD">
              <w:rPr>
                <w:rFonts w:hAnsi="宋体" w:hint="eastAsia"/>
                <w:sz w:val="18"/>
                <w:szCs w:val="18"/>
              </w:rPr>
              <w:t>加载变形量</w:t>
            </w:r>
          </w:p>
        </w:tc>
        <w:tc>
          <w:tcPr>
            <w:tcW w:w="3827" w:type="dxa"/>
            <w:vAlign w:val="center"/>
          </w:tcPr>
          <w:p w:rsidR="004D0A2A" w:rsidRPr="00985FF1" w:rsidRDefault="004D0A2A" w:rsidP="000729FC">
            <w:pPr>
              <w:pStyle w:val="ac"/>
              <w:spacing w:line="320" w:lineRule="exact"/>
              <w:ind w:firstLineChars="0" w:firstLine="0"/>
              <w:rPr>
                <w:rFonts w:hAnsi="宋体"/>
                <w:sz w:val="18"/>
                <w:szCs w:val="18"/>
              </w:rPr>
            </w:pPr>
            <w:r>
              <w:rPr>
                <w:rFonts w:hAnsi="宋体" w:hint="eastAsia"/>
                <w:sz w:val="18"/>
                <w:szCs w:val="18"/>
              </w:rPr>
              <w:t>轴向施加</w:t>
            </w:r>
            <w:r>
              <w:rPr>
                <w:rFonts w:hAnsi="宋体"/>
                <w:sz w:val="18"/>
                <w:szCs w:val="18"/>
              </w:rPr>
              <w:t>1kN</w:t>
            </w:r>
            <w:r>
              <w:rPr>
                <w:rFonts w:hAnsi="宋体" w:hint="eastAsia"/>
                <w:sz w:val="18"/>
                <w:szCs w:val="18"/>
              </w:rPr>
              <w:t>负荷</w:t>
            </w:r>
            <w:r w:rsidRPr="00985FF1">
              <w:rPr>
                <w:rFonts w:hAnsi="宋体" w:hint="eastAsia"/>
                <w:sz w:val="18"/>
                <w:szCs w:val="18"/>
              </w:rPr>
              <w:t>悬挂组件变形量</w:t>
            </w:r>
            <w:r w:rsidRPr="00985FF1">
              <w:rPr>
                <w:rFonts w:hAnsi="宋体"/>
                <w:sz w:val="18"/>
                <w:szCs w:val="18"/>
              </w:rPr>
              <w:t>/</w:t>
            </w:r>
            <w:r>
              <w:rPr>
                <w:rFonts w:hAnsi="宋体"/>
                <w:sz w:val="18"/>
                <w:szCs w:val="18"/>
              </w:rPr>
              <w:t xml:space="preserve"> </w:t>
            </w:r>
            <w:r w:rsidRPr="00985FF1">
              <w:rPr>
                <w:rFonts w:hAnsi="宋体"/>
                <w:sz w:val="18"/>
                <w:szCs w:val="18"/>
              </w:rPr>
              <w:t>mm</w:t>
            </w:r>
            <w:r>
              <w:rPr>
                <w:rFonts w:hAnsi="宋体"/>
                <w:sz w:val="18"/>
                <w:szCs w:val="18"/>
              </w:rPr>
              <w:t xml:space="preserve">   </w:t>
            </w:r>
          </w:p>
        </w:tc>
        <w:tc>
          <w:tcPr>
            <w:tcW w:w="847" w:type="dxa"/>
            <w:vAlign w:val="center"/>
          </w:tcPr>
          <w:p w:rsidR="004D0A2A" w:rsidRPr="00350897" w:rsidRDefault="004D0A2A" w:rsidP="000729FC">
            <w:pPr>
              <w:pStyle w:val="ac"/>
              <w:spacing w:line="320" w:lineRule="exact"/>
              <w:ind w:firstLineChars="0" w:firstLine="0"/>
              <w:jc w:val="center"/>
              <w:rPr>
                <w:rFonts w:hAnsi="宋体"/>
                <w:sz w:val="18"/>
                <w:szCs w:val="18"/>
              </w:rPr>
            </w:pPr>
            <w:r>
              <w:rPr>
                <w:rFonts w:hAnsi="宋体"/>
                <w:sz w:val="18"/>
                <w:szCs w:val="18"/>
              </w:rPr>
              <w:t>3</w:t>
            </w:r>
          </w:p>
        </w:tc>
        <w:tc>
          <w:tcPr>
            <w:tcW w:w="847" w:type="dxa"/>
            <w:vAlign w:val="center"/>
          </w:tcPr>
          <w:p w:rsidR="004D0A2A" w:rsidRPr="00350897" w:rsidRDefault="004D0A2A" w:rsidP="000729FC">
            <w:pPr>
              <w:pStyle w:val="ac"/>
              <w:spacing w:line="320" w:lineRule="exact"/>
              <w:ind w:firstLineChars="0" w:firstLine="0"/>
              <w:jc w:val="center"/>
              <w:rPr>
                <w:rFonts w:hAnsi="宋体"/>
                <w:sz w:val="18"/>
                <w:szCs w:val="18"/>
              </w:rPr>
            </w:pPr>
            <w:r>
              <w:rPr>
                <w:rFonts w:hAnsi="宋体"/>
                <w:sz w:val="18"/>
                <w:szCs w:val="18"/>
              </w:rPr>
              <w:t>4</w:t>
            </w:r>
          </w:p>
        </w:tc>
        <w:tc>
          <w:tcPr>
            <w:tcW w:w="847" w:type="dxa"/>
            <w:vAlign w:val="center"/>
          </w:tcPr>
          <w:p w:rsidR="004D0A2A" w:rsidRPr="00350897" w:rsidRDefault="004D0A2A" w:rsidP="000729FC">
            <w:pPr>
              <w:pStyle w:val="ac"/>
              <w:spacing w:line="320" w:lineRule="exact"/>
              <w:ind w:firstLineChars="0" w:firstLine="0"/>
              <w:jc w:val="center"/>
              <w:rPr>
                <w:rFonts w:hAnsi="宋体"/>
                <w:sz w:val="18"/>
                <w:szCs w:val="18"/>
              </w:rPr>
            </w:pPr>
            <w:r>
              <w:rPr>
                <w:rFonts w:hAnsi="宋体"/>
                <w:sz w:val="18"/>
                <w:szCs w:val="18"/>
              </w:rPr>
              <w:t>2</w:t>
            </w:r>
          </w:p>
        </w:tc>
        <w:tc>
          <w:tcPr>
            <w:tcW w:w="847" w:type="dxa"/>
            <w:vAlign w:val="center"/>
          </w:tcPr>
          <w:p w:rsidR="004D0A2A" w:rsidRPr="00350897" w:rsidRDefault="004D0A2A" w:rsidP="000729FC">
            <w:pPr>
              <w:pStyle w:val="ac"/>
              <w:spacing w:line="320" w:lineRule="exact"/>
              <w:ind w:firstLineChars="0" w:firstLine="0"/>
              <w:jc w:val="center"/>
              <w:rPr>
                <w:rFonts w:hAnsi="宋体"/>
                <w:sz w:val="18"/>
                <w:szCs w:val="18"/>
              </w:rPr>
            </w:pPr>
            <w:r>
              <w:rPr>
                <w:rFonts w:hAnsi="宋体"/>
                <w:sz w:val="18"/>
                <w:szCs w:val="18"/>
              </w:rPr>
              <w:t>3</w:t>
            </w:r>
          </w:p>
        </w:tc>
        <w:tc>
          <w:tcPr>
            <w:tcW w:w="848" w:type="dxa"/>
            <w:vAlign w:val="center"/>
          </w:tcPr>
          <w:p w:rsidR="004D0A2A" w:rsidRPr="00350897" w:rsidRDefault="004D0A2A" w:rsidP="000729FC">
            <w:pPr>
              <w:pStyle w:val="ac"/>
              <w:spacing w:line="320" w:lineRule="exact"/>
              <w:ind w:firstLineChars="0" w:firstLine="0"/>
              <w:jc w:val="center"/>
              <w:rPr>
                <w:rFonts w:hAnsi="宋体"/>
                <w:sz w:val="18"/>
                <w:szCs w:val="18"/>
              </w:rPr>
            </w:pPr>
            <w:r>
              <w:rPr>
                <w:rFonts w:hAnsi="宋体"/>
                <w:sz w:val="18"/>
                <w:szCs w:val="18"/>
              </w:rPr>
              <w:t>3</w:t>
            </w:r>
          </w:p>
        </w:tc>
        <w:tc>
          <w:tcPr>
            <w:tcW w:w="847" w:type="dxa"/>
            <w:vAlign w:val="center"/>
          </w:tcPr>
          <w:p w:rsidR="004D0A2A" w:rsidRPr="00350897" w:rsidRDefault="004D0A2A" w:rsidP="000729FC">
            <w:pPr>
              <w:pStyle w:val="ac"/>
              <w:spacing w:line="320" w:lineRule="exact"/>
              <w:ind w:firstLineChars="0" w:firstLine="0"/>
              <w:jc w:val="center"/>
              <w:rPr>
                <w:rFonts w:hAnsi="宋体"/>
                <w:sz w:val="18"/>
                <w:szCs w:val="18"/>
              </w:rPr>
            </w:pPr>
            <w:r>
              <w:rPr>
                <w:rFonts w:hAnsi="宋体"/>
                <w:sz w:val="18"/>
                <w:szCs w:val="18"/>
              </w:rPr>
              <w:t>3</w:t>
            </w:r>
          </w:p>
        </w:tc>
        <w:tc>
          <w:tcPr>
            <w:tcW w:w="847" w:type="dxa"/>
            <w:vAlign w:val="center"/>
          </w:tcPr>
          <w:p w:rsidR="004D0A2A" w:rsidRPr="00350897" w:rsidRDefault="004D0A2A" w:rsidP="000729FC">
            <w:pPr>
              <w:pStyle w:val="ac"/>
              <w:spacing w:line="320" w:lineRule="exact"/>
              <w:ind w:firstLineChars="0" w:firstLine="0"/>
              <w:jc w:val="center"/>
              <w:rPr>
                <w:rFonts w:hAnsi="宋体"/>
                <w:sz w:val="18"/>
                <w:szCs w:val="18"/>
              </w:rPr>
            </w:pPr>
            <w:r>
              <w:rPr>
                <w:rFonts w:hAnsi="宋体"/>
                <w:sz w:val="18"/>
                <w:szCs w:val="18"/>
              </w:rPr>
              <w:t>4</w:t>
            </w:r>
          </w:p>
        </w:tc>
        <w:tc>
          <w:tcPr>
            <w:tcW w:w="847" w:type="dxa"/>
            <w:vAlign w:val="center"/>
          </w:tcPr>
          <w:p w:rsidR="004D0A2A" w:rsidRPr="00350897" w:rsidRDefault="004D0A2A" w:rsidP="000729FC">
            <w:pPr>
              <w:pStyle w:val="ac"/>
              <w:spacing w:line="320" w:lineRule="exact"/>
              <w:ind w:firstLineChars="0" w:firstLine="0"/>
              <w:jc w:val="center"/>
              <w:rPr>
                <w:rFonts w:hAnsi="宋体"/>
                <w:sz w:val="18"/>
                <w:szCs w:val="18"/>
              </w:rPr>
            </w:pPr>
            <w:r>
              <w:rPr>
                <w:rFonts w:hAnsi="宋体"/>
                <w:sz w:val="18"/>
                <w:szCs w:val="18"/>
              </w:rPr>
              <w:t>3</w:t>
            </w:r>
          </w:p>
        </w:tc>
        <w:tc>
          <w:tcPr>
            <w:tcW w:w="847" w:type="dxa"/>
            <w:vAlign w:val="center"/>
          </w:tcPr>
          <w:p w:rsidR="004D0A2A" w:rsidRPr="00350897" w:rsidRDefault="004D0A2A" w:rsidP="000729FC">
            <w:pPr>
              <w:pStyle w:val="ac"/>
              <w:spacing w:line="320" w:lineRule="exact"/>
              <w:ind w:firstLineChars="0" w:firstLine="0"/>
              <w:jc w:val="center"/>
              <w:rPr>
                <w:rFonts w:hAnsi="宋体"/>
                <w:sz w:val="18"/>
                <w:szCs w:val="18"/>
              </w:rPr>
            </w:pPr>
            <w:r>
              <w:rPr>
                <w:rFonts w:hAnsi="宋体"/>
                <w:sz w:val="18"/>
                <w:szCs w:val="18"/>
              </w:rPr>
              <w:t>4</w:t>
            </w:r>
          </w:p>
        </w:tc>
        <w:tc>
          <w:tcPr>
            <w:tcW w:w="848" w:type="dxa"/>
            <w:vAlign w:val="center"/>
          </w:tcPr>
          <w:p w:rsidR="004D0A2A" w:rsidRPr="00350897" w:rsidRDefault="004D0A2A" w:rsidP="000729FC">
            <w:pPr>
              <w:pStyle w:val="ac"/>
              <w:spacing w:line="320" w:lineRule="exact"/>
              <w:ind w:firstLineChars="0" w:firstLine="0"/>
              <w:jc w:val="center"/>
              <w:rPr>
                <w:rFonts w:hAnsi="宋体"/>
                <w:sz w:val="18"/>
                <w:szCs w:val="18"/>
              </w:rPr>
            </w:pPr>
            <w:r>
              <w:rPr>
                <w:rFonts w:hAnsi="宋体"/>
                <w:sz w:val="18"/>
                <w:szCs w:val="18"/>
              </w:rPr>
              <w:t>5</w:t>
            </w:r>
          </w:p>
        </w:tc>
      </w:tr>
      <w:tr w:rsidR="004D0A2A" w:rsidRPr="002261CD" w:rsidTr="00C757F1">
        <w:trPr>
          <w:jc w:val="center"/>
        </w:trPr>
        <w:tc>
          <w:tcPr>
            <w:tcW w:w="675" w:type="dxa"/>
            <w:vMerge/>
            <w:vAlign w:val="center"/>
          </w:tcPr>
          <w:p w:rsidR="004D0A2A" w:rsidRPr="002261CD" w:rsidRDefault="004D0A2A" w:rsidP="000729FC">
            <w:pPr>
              <w:pStyle w:val="ac"/>
              <w:spacing w:line="320" w:lineRule="exact"/>
              <w:ind w:firstLineChars="0" w:firstLine="0"/>
              <w:jc w:val="center"/>
              <w:rPr>
                <w:rFonts w:hAnsi="宋体"/>
                <w:sz w:val="18"/>
                <w:szCs w:val="18"/>
              </w:rPr>
            </w:pPr>
          </w:p>
        </w:tc>
        <w:tc>
          <w:tcPr>
            <w:tcW w:w="993" w:type="dxa"/>
            <w:vMerge/>
            <w:vAlign w:val="center"/>
          </w:tcPr>
          <w:p w:rsidR="004D0A2A" w:rsidRPr="002261CD" w:rsidRDefault="004D0A2A" w:rsidP="000729FC">
            <w:pPr>
              <w:pStyle w:val="ac"/>
              <w:spacing w:line="320" w:lineRule="exact"/>
              <w:ind w:firstLineChars="0" w:firstLine="0"/>
              <w:rPr>
                <w:rFonts w:hAnsi="宋体"/>
                <w:sz w:val="18"/>
                <w:szCs w:val="18"/>
              </w:rPr>
            </w:pPr>
          </w:p>
        </w:tc>
        <w:tc>
          <w:tcPr>
            <w:tcW w:w="3827" w:type="dxa"/>
            <w:vAlign w:val="center"/>
          </w:tcPr>
          <w:p w:rsidR="004D0A2A" w:rsidRPr="00985FF1" w:rsidRDefault="004D0A2A" w:rsidP="000729FC">
            <w:pPr>
              <w:pStyle w:val="ac"/>
              <w:spacing w:line="320" w:lineRule="exact"/>
              <w:ind w:firstLineChars="0" w:firstLine="0"/>
              <w:rPr>
                <w:rFonts w:hAnsi="宋体"/>
                <w:sz w:val="18"/>
                <w:szCs w:val="18"/>
              </w:rPr>
            </w:pPr>
            <w:r>
              <w:rPr>
                <w:rFonts w:hAnsi="宋体" w:hint="eastAsia"/>
                <w:sz w:val="18"/>
                <w:szCs w:val="18"/>
              </w:rPr>
              <w:t>施加</w:t>
            </w:r>
            <w:r>
              <w:rPr>
                <w:rFonts w:hAnsi="宋体"/>
                <w:sz w:val="18"/>
                <w:szCs w:val="18"/>
              </w:rPr>
              <w:t>600N</w:t>
            </w:r>
            <w:r>
              <w:rPr>
                <w:rFonts w:hAnsi="宋体" w:hint="eastAsia"/>
                <w:sz w:val="18"/>
                <w:szCs w:val="18"/>
              </w:rPr>
              <w:t>负荷，然后卸载</w:t>
            </w:r>
            <w:r>
              <w:rPr>
                <w:rFonts w:hAnsi="宋体"/>
                <w:sz w:val="18"/>
                <w:szCs w:val="18"/>
              </w:rPr>
              <w:t>120N</w:t>
            </w:r>
            <w:r>
              <w:rPr>
                <w:rFonts w:hAnsi="宋体" w:hint="eastAsia"/>
                <w:sz w:val="18"/>
                <w:szCs w:val="18"/>
              </w:rPr>
              <w:t>时</w:t>
            </w:r>
            <w:r w:rsidRPr="00985FF1">
              <w:rPr>
                <w:rFonts w:hAnsi="宋体" w:hint="eastAsia"/>
                <w:sz w:val="18"/>
                <w:szCs w:val="18"/>
              </w:rPr>
              <w:t>悬挂组件变形量的恢复范围</w:t>
            </w:r>
            <w:r w:rsidRPr="00985FF1">
              <w:rPr>
                <w:rFonts w:hAnsi="宋体"/>
                <w:sz w:val="18"/>
                <w:szCs w:val="18"/>
              </w:rPr>
              <w:t>/</w:t>
            </w:r>
            <w:r>
              <w:rPr>
                <w:rFonts w:hAnsi="宋体"/>
                <w:sz w:val="18"/>
                <w:szCs w:val="18"/>
              </w:rPr>
              <w:t xml:space="preserve"> </w:t>
            </w:r>
            <w:r w:rsidRPr="00985FF1">
              <w:rPr>
                <w:rFonts w:hAnsi="宋体"/>
                <w:sz w:val="18"/>
                <w:szCs w:val="18"/>
              </w:rPr>
              <w:t>mm</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0.8</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0.8</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0.8</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0.8</w:t>
            </w:r>
          </w:p>
        </w:tc>
        <w:tc>
          <w:tcPr>
            <w:tcW w:w="848" w:type="dxa"/>
            <w:vAlign w:val="center"/>
          </w:tcPr>
          <w:p w:rsidR="004D0A2A" w:rsidRPr="002261CD" w:rsidRDefault="004D0A2A" w:rsidP="006727C4">
            <w:pPr>
              <w:pStyle w:val="ac"/>
              <w:spacing w:line="320" w:lineRule="exact"/>
              <w:ind w:firstLineChars="0" w:firstLine="0"/>
              <w:rPr>
                <w:rFonts w:hAnsi="宋体"/>
                <w:sz w:val="18"/>
                <w:szCs w:val="18"/>
              </w:rPr>
            </w:pPr>
            <w:r>
              <w:rPr>
                <w:rFonts w:hAnsi="宋体"/>
                <w:sz w:val="18"/>
                <w:szCs w:val="18"/>
              </w:rPr>
              <w:t xml:space="preserve">  0.8</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0.9</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0.9</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0.8</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0.8</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r>
      <w:tr w:rsidR="004D0A2A" w:rsidRPr="002261CD" w:rsidTr="00C10A96">
        <w:trPr>
          <w:trHeight w:val="371"/>
          <w:jc w:val="center"/>
        </w:trPr>
        <w:tc>
          <w:tcPr>
            <w:tcW w:w="675" w:type="dxa"/>
            <w:vMerge w:val="restart"/>
            <w:vAlign w:val="center"/>
          </w:tcPr>
          <w:p w:rsidR="004D0A2A" w:rsidRPr="00985FF1" w:rsidRDefault="004D0A2A" w:rsidP="000729FC">
            <w:pPr>
              <w:pStyle w:val="ac"/>
              <w:spacing w:line="320" w:lineRule="exact"/>
              <w:ind w:firstLineChars="0" w:firstLine="0"/>
              <w:jc w:val="center"/>
              <w:rPr>
                <w:rFonts w:hAnsi="宋体"/>
                <w:sz w:val="18"/>
                <w:szCs w:val="18"/>
              </w:rPr>
            </w:pPr>
            <w:r>
              <w:rPr>
                <w:rFonts w:hAnsi="宋体"/>
                <w:sz w:val="18"/>
                <w:szCs w:val="18"/>
              </w:rPr>
              <w:t>4</w:t>
            </w:r>
          </w:p>
        </w:tc>
        <w:tc>
          <w:tcPr>
            <w:tcW w:w="993" w:type="dxa"/>
            <w:vMerge w:val="restart"/>
            <w:vAlign w:val="center"/>
          </w:tcPr>
          <w:p w:rsidR="004D0A2A" w:rsidRPr="00985FF1" w:rsidRDefault="004D0A2A" w:rsidP="000729FC">
            <w:pPr>
              <w:pStyle w:val="ac"/>
              <w:spacing w:line="320" w:lineRule="exact"/>
              <w:ind w:firstLineChars="0" w:firstLine="0"/>
              <w:rPr>
                <w:rFonts w:hAnsi="宋体"/>
                <w:sz w:val="18"/>
                <w:szCs w:val="18"/>
              </w:rPr>
            </w:pPr>
            <w:r w:rsidRPr="00985FF1">
              <w:rPr>
                <w:rFonts w:hAnsi="宋体" w:hint="eastAsia"/>
                <w:sz w:val="18"/>
                <w:szCs w:val="18"/>
              </w:rPr>
              <w:t>振动试验后</w:t>
            </w:r>
          </w:p>
        </w:tc>
        <w:tc>
          <w:tcPr>
            <w:tcW w:w="3827" w:type="dxa"/>
            <w:vAlign w:val="center"/>
          </w:tcPr>
          <w:p w:rsidR="004D0A2A" w:rsidRPr="002261CD" w:rsidRDefault="004D0A2A" w:rsidP="000729FC">
            <w:pPr>
              <w:pStyle w:val="ac"/>
              <w:spacing w:line="320" w:lineRule="exact"/>
              <w:ind w:firstLineChars="0" w:firstLine="0"/>
              <w:rPr>
                <w:rFonts w:hAnsi="宋体"/>
                <w:sz w:val="18"/>
                <w:szCs w:val="18"/>
              </w:rPr>
            </w:pPr>
            <w:r w:rsidRPr="002261CD">
              <w:rPr>
                <w:rFonts w:hAnsi="宋体" w:hint="eastAsia"/>
                <w:sz w:val="18"/>
                <w:szCs w:val="18"/>
              </w:rPr>
              <w:t>拉伸破坏负荷</w:t>
            </w:r>
            <w:r>
              <w:rPr>
                <w:rFonts w:hAnsi="宋体"/>
                <w:sz w:val="18"/>
                <w:szCs w:val="18"/>
              </w:rPr>
              <w:t xml:space="preserve">/ kN                      </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22</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24</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24</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23</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24</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18</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23</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22</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24</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20</w:t>
            </w:r>
          </w:p>
        </w:tc>
      </w:tr>
      <w:tr w:rsidR="004D0A2A" w:rsidRPr="002261CD" w:rsidTr="001D0311">
        <w:trPr>
          <w:jc w:val="center"/>
        </w:trPr>
        <w:tc>
          <w:tcPr>
            <w:tcW w:w="675" w:type="dxa"/>
            <w:vMerge/>
            <w:vAlign w:val="center"/>
          </w:tcPr>
          <w:p w:rsidR="004D0A2A" w:rsidRPr="002261CD" w:rsidRDefault="004D0A2A" w:rsidP="000729FC">
            <w:pPr>
              <w:pStyle w:val="ac"/>
              <w:spacing w:line="320" w:lineRule="exact"/>
              <w:ind w:firstLineChars="0" w:firstLine="0"/>
              <w:jc w:val="center"/>
              <w:rPr>
                <w:rFonts w:hAnsi="宋体"/>
                <w:sz w:val="18"/>
                <w:szCs w:val="18"/>
              </w:rPr>
            </w:pPr>
          </w:p>
        </w:tc>
        <w:tc>
          <w:tcPr>
            <w:tcW w:w="993" w:type="dxa"/>
            <w:vMerge/>
            <w:vAlign w:val="center"/>
          </w:tcPr>
          <w:p w:rsidR="004D0A2A" w:rsidRPr="002261CD" w:rsidRDefault="004D0A2A" w:rsidP="000729FC">
            <w:pPr>
              <w:pStyle w:val="ac"/>
              <w:spacing w:line="320" w:lineRule="exact"/>
              <w:ind w:firstLineChars="0" w:firstLine="0"/>
              <w:rPr>
                <w:rFonts w:hAnsi="宋体"/>
                <w:sz w:val="18"/>
                <w:szCs w:val="18"/>
              </w:rPr>
            </w:pPr>
          </w:p>
        </w:tc>
        <w:tc>
          <w:tcPr>
            <w:tcW w:w="3827" w:type="dxa"/>
            <w:vAlign w:val="center"/>
          </w:tcPr>
          <w:p w:rsidR="004D0A2A" w:rsidRPr="002261CD" w:rsidRDefault="004D0A2A" w:rsidP="000729FC">
            <w:pPr>
              <w:pStyle w:val="ac"/>
              <w:spacing w:line="320" w:lineRule="exact"/>
              <w:ind w:firstLineChars="0" w:firstLine="0"/>
              <w:rPr>
                <w:rFonts w:hAnsi="宋体"/>
                <w:sz w:val="18"/>
                <w:szCs w:val="18"/>
              </w:rPr>
            </w:pPr>
            <w:r w:rsidRPr="002261CD">
              <w:rPr>
                <w:rFonts w:hAnsi="宋体" w:hint="eastAsia"/>
                <w:sz w:val="18"/>
                <w:szCs w:val="18"/>
              </w:rPr>
              <w:t>弯曲破坏负荷</w:t>
            </w:r>
            <w:r w:rsidRPr="002261CD">
              <w:rPr>
                <w:rFonts w:hAnsi="宋体"/>
                <w:sz w:val="18"/>
                <w:szCs w:val="18"/>
              </w:rPr>
              <w:t xml:space="preserve">/ kN    </w:t>
            </w:r>
            <w:r>
              <w:rPr>
                <w:rFonts w:hAnsi="宋体"/>
                <w:sz w:val="18"/>
                <w:szCs w:val="18"/>
              </w:rPr>
              <w:t xml:space="preserve">                 </w:t>
            </w:r>
            <w:r w:rsidRPr="002261CD">
              <w:rPr>
                <w:rFonts w:hAnsi="宋体"/>
                <w:sz w:val="18"/>
                <w:szCs w:val="18"/>
              </w:rPr>
              <w:t xml:space="preserve"> </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13</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13</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13</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13</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13</w:t>
            </w:r>
          </w:p>
        </w:tc>
      </w:tr>
      <w:tr w:rsidR="004D0A2A" w:rsidRPr="002261CD" w:rsidTr="00A67AA1">
        <w:trPr>
          <w:jc w:val="center"/>
        </w:trPr>
        <w:tc>
          <w:tcPr>
            <w:tcW w:w="675" w:type="dxa"/>
            <w:vMerge/>
            <w:vAlign w:val="center"/>
          </w:tcPr>
          <w:p w:rsidR="004D0A2A" w:rsidRPr="002261CD" w:rsidRDefault="004D0A2A" w:rsidP="000729FC">
            <w:pPr>
              <w:pStyle w:val="ac"/>
              <w:spacing w:line="320" w:lineRule="exact"/>
              <w:ind w:firstLineChars="0" w:firstLine="0"/>
              <w:jc w:val="center"/>
              <w:rPr>
                <w:rFonts w:hAnsi="宋体"/>
                <w:sz w:val="18"/>
                <w:szCs w:val="18"/>
              </w:rPr>
            </w:pPr>
          </w:p>
        </w:tc>
        <w:tc>
          <w:tcPr>
            <w:tcW w:w="993" w:type="dxa"/>
            <w:vMerge/>
            <w:vAlign w:val="center"/>
          </w:tcPr>
          <w:p w:rsidR="004D0A2A" w:rsidRPr="002261CD" w:rsidRDefault="004D0A2A" w:rsidP="000729FC">
            <w:pPr>
              <w:pStyle w:val="ac"/>
              <w:spacing w:line="320" w:lineRule="exact"/>
              <w:ind w:firstLineChars="0" w:firstLine="0"/>
              <w:rPr>
                <w:rFonts w:hAnsi="宋体"/>
                <w:sz w:val="18"/>
                <w:szCs w:val="18"/>
              </w:rPr>
            </w:pPr>
          </w:p>
        </w:tc>
        <w:tc>
          <w:tcPr>
            <w:tcW w:w="3827" w:type="dxa"/>
            <w:vAlign w:val="center"/>
          </w:tcPr>
          <w:p w:rsidR="004D0A2A" w:rsidRPr="00AD2D1A" w:rsidRDefault="004D0A2A" w:rsidP="000729FC">
            <w:pPr>
              <w:pStyle w:val="ac"/>
              <w:spacing w:line="320" w:lineRule="exact"/>
              <w:ind w:firstLineChars="0" w:firstLine="0"/>
              <w:rPr>
                <w:rFonts w:hAnsi="宋体"/>
                <w:sz w:val="18"/>
                <w:szCs w:val="18"/>
              </w:rPr>
            </w:pPr>
            <w:r w:rsidRPr="00AD2D1A">
              <w:rPr>
                <w:rFonts w:hAnsi="宋体" w:hint="eastAsia"/>
                <w:sz w:val="18"/>
                <w:szCs w:val="18"/>
              </w:rPr>
              <w:t>轴向施加</w:t>
            </w:r>
            <w:r w:rsidRPr="00AD2D1A">
              <w:rPr>
                <w:rFonts w:hAnsi="宋体"/>
                <w:sz w:val="18"/>
                <w:szCs w:val="18"/>
              </w:rPr>
              <w:t>1kN</w:t>
            </w:r>
            <w:r w:rsidRPr="00AD2D1A">
              <w:rPr>
                <w:rFonts w:hAnsi="宋体" w:hint="eastAsia"/>
                <w:sz w:val="18"/>
                <w:szCs w:val="18"/>
              </w:rPr>
              <w:t>负荷时悬挂组件的变形量</w:t>
            </w:r>
            <w:r>
              <w:rPr>
                <w:rFonts w:hAnsi="宋体"/>
                <w:sz w:val="18"/>
                <w:szCs w:val="18"/>
              </w:rPr>
              <w:t xml:space="preserve">/ mm </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4</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4</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5</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5</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5</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5</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4</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4</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4</w:t>
            </w:r>
          </w:p>
        </w:tc>
      </w:tr>
      <w:tr w:rsidR="004D0A2A" w:rsidRPr="002261CD" w:rsidTr="009E4B98">
        <w:trPr>
          <w:jc w:val="center"/>
        </w:trPr>
        <w:tc>
          <w:tcPr>
            <w:tcW w:w="675" w:type="dxa"/>
            <w:vMerge/>
            <w:vAlign w:val="center"/>
          </w:tcPr>
          <w:p w:rsidR="004D0A2A" w:rsidRPr="002261CD" w:rsidRDefault="004D0A2A" w:rsidP="000729FC">
            <w:pPr>
              <w:pStyle w:val="ac"/>
              <w:spacing w:line="320" w:lineRule="exact"/>
              <w:ind w:firstLineChars="0" w:firstLine="0"/>
              <w:jc w:val="center"/>
              <w:rPr>
                <w:rFonts w:hAnsi="宋体"/>
                <w:sz w:val="18"/>
                <w:szCs w:val="18"/>
              </w:rPr>
            </w:pPr>
          </w:p>
        </w:tc>
        <w:tc>
          <w:tcPr>
            <w:tcW w:w="993" w:type="dxa"/>
            <w:vMerge/>
            <w:vAlign w:val="center"/>
          </w:tcPr>
          <w:p w:rsidR="004D0A2A" w:rsidRPr="002261CD" w:rsidRDefault="004D0A2A" w:rsidP="000729FC">
            <w:pPr>
              <w:pStyle w:val="ac"/>
              <w:spacing w:line="320" w:lineRule="exact"/>
              <w:ind w:firstLineChars="0" w:firstLine="0"/>
              <w:rPr>
                <w:rFonts w:hAnsi="宋体"/>
                <w:sz w:val="18"/>
                <w:szCs w:val="18"/>
              </w:rPr>
            </w:pPr>
          </w:p>
        </w:tc>
        <w:tc>
          <w:tcPr>
            <w:tcW w:w="3827" w:type="dxa"/>
            <w:vAlign w:val="center"/>
          </w:tcPr>
          <w:p w:rsidR="004D0A2A" w:rsidRPr="00AD2D1A" w:rsidRDefault="004D0A2A" w:rsidP="000729FC">
            <w:pPr>
              <w:pStyle w:val="ac"/>
              <w:spacing w:line="320" w:lineRule="exact"/>
              <w:ind w:firstLineChars="0" w:firstLine="0"/>
              <w:rPr>
                <w:rFonts w:hAnsi="宋体"/>
                <w:sz w:val="18"/>
                <w:szCs w:val="18"/>
              </w:rPr>
            </w:pPr>
            <w:r>
              <w:rPr>
                <w:rFonts w:hAnsi="宋体" w:hint="eastAsia"/>
                <w:sz w:val="18"/>
                <w:szCs w:val="18"/>
              </w:rPr>
              <w:t>施加</w:t>
            </w:r>
            <w:r>
              <w:rPr>
                <w:rFonts w:hAnsi="宋体"/>
                <w:sz w:val="18"/>
                <w:szCs w:val="18"/>
              </w:rPr>
              <w:t>600N</w:t>
            </w:r>
            <w:r>
              <w:rPr>
                <w:rFonts w:hAnsi="宋体" w:hint="eastAsia"/>
                <w:sz w:val="18"/>
                <w:szCs w:val="18"/>
              </w:rPr>
              <w:t>负荷，然后卸载</w:t>
            </w:r>
            <w:r>
              <w:rPr>
                <w:rFonts w:hAnsi="宋体"/>
                <w:sz w:val="18"/>
                <w:szCs w:val="18"/>
              </w:rPr>
              <w:t>120N</w:t>
            </w:r>
            <w:r>
              <w:rPr>
                <w:rFonts w:hAnsi="宋体" w:hint="eastAsia"/>
                <w:sz w:val="18"/>
                <w:szCs w:val="18"/>
              </w:rPr>
              <w:t>时</w:t>
            </w:r>
            <w:r w:rsidRPr="00AD2D1A">
              <w:rPr>
                <w:rFonts w:hAnsi="宋体" w:hint="eastAsia"/>
                <w:sz w:val="18"/>
                <w:szCs w:val="18"/>
              </w:rPr>
              <w:t>悬挂组件变形量的恢复范围</w:t>
            </w:r>
            <w:r>
              <w:rPr>
                <w:rFonts w:hAnsi="宋体"/>
                <w:sz w:val="18"/>
                <w:szCs w:val="18"/>
              </w:rPr>
              <w:t>/mm</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0.6</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0.6</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0.7</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0.7</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0.6</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0.5</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0.6</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0.6</w:t>
            </w:r>
          </w:p>
        </w:tc>
        <w:tc>
          <w:tcPr>
            <w:tcW w:w="847"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0.7</w:t>
            </w:r>
          </w:p>
        </w:tc>
        <w:tc>
          <w:tcPr>
            <w:tcW w:w="848"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0.6</w:t>
            </w:r>
          </w:p>
        </w:tc>
      </w:tr>
    </w:tbl>
    <w:p w:rsidR="004D0A2A" w:rsidRDefault="004D0A2A" w:rsidP="00597AFC">
      <w:pPr>
        <w:spacing w:line="360" w:lineRule="auto"/>
      </w:pPr>
      <w:r>
        <w:rPr>
          <w:rFonts w:hint="eastAsia"/>
        </w:rPr>
        <w:t>注：序号</w:t>
      </w:r>
      <w:r>
        <w:t>1</w:t>
      </w:r>
      <w:r>
        <w:rPr>
          <w:rFonts w:hint="eastAsia"/>
        </w:rPr>
        <w:t>、</w:t>
      </w:r>
      <w:r>
        <w:t>2</w:t>
      </w:r>
      <w:r>
        <w:rPr>
          <w:rFonts w:hint="eastAsia"/>
        </w:rPr>
        <w:t>、</w:t>
      </w:r>
      <w:r>
        <w:t>3</w:t>
      </w:r>
      <w:r>
        <w:rPr>
          <w:rFonts w:hint="eastAsia"/>
        </w:rPr>
        <w:t>试验为一组试样，且为先做加载变形量，再做弯曲，最后做拉伸；序号</w:t>
      </w:r>
      <w:r>
        <w:t>4</w:t>
      </w:r>
      <w:r>
        <w:rPr>
          <w:rFonts w:hint="eastAsia"/>
        </w:rPr>
        <w:t>为一组试样，振动试验后项目顺序与序号</w:t>
      </w:r>
      <w:r>
        <w:t>1</w:t>
      </w:r>
      <w:r>
        <w:rPr>
          <w:rFonts w:hint="eastAsia"/>
        </w:rPr>
        <w:t>、</w:t>
      </w:r>
      <w:r>
        <w:t>2</w:t>
      </w:r>
      <w:r>
        <w:rPr>
          <w:rFonts w:hint="eastAsia"/>
        </w:rPr>
        <w:t>、</w:t>
      </w:r>
      <w:r>
        <w:t>3</w:t>
      </w:r>
      <w:r>
        <w:rPr>
          <w:rFonts w:hint="eastAsia"/>
        </w:rPr>
        <w:t>相同。</w:t>
      </w:r>
    </w:p>
    <w:p w:rsidR="004D0A2A" w:rsidRDefault="004D0A2A" w:rsidP="00736DA1">
      <w:pPr>
        <w:spacing w:line="360" w:lineRule="auto"/>
        <w:jc w:val="center"/>
      </w:pPr>
      <w:r>
        <w:rPr>
          <w:rFonts w:hint="eastAsia"/>
        </w:rPr>
        <w:lastRenderedPageBreak/>
        <w:t>表四</w:t>
      </w:r>
      <w:r>
        <w:t xml:space="preserve"> </w:t>
      </w:r>
      <w:r>
        <w:rPr>
          <w:rFonts w:hint="eastAsia"/>
        </w:rPr>
        <w:t>电气性能试验数据汇总</w:t>
      </w:r>
      <w:r>
        <w:t xml:space="preserve"> </w:t>
      </w:r>
    </w:p>
    <w:tbl>
      <w:tblPr>
        <w:tblW w:w="141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24"/>
        <w:gridCol w:w="3496"/>
        <w:gridCol w:w="933"/>
        <w:gridCol w:w="934"/>
        <w:gridCol w:w="934"/>
        <w:gridCol w:w="934"/>
        <w:gridCol w:w="934"/>
        <w:gridCol w:w="933"/>
        <w:gridCol w:w="934"/>
        <w:gridCol w:w="934"/>
        <w:gridCol w:w="934"/>
        <w:gridCol w:w="934"/>
      </w:tblGrid>
      <w:tr w:rsidR="004D0A2A" w:rsidRPr="002261CD" w:rsidTr="00507133">
        <w:trPr>
          <w:trHeight w:val="374"/>
          <w:jc w:val="center"/>
        </w:trPr>
        <w:tc>
          <w:tcPr>
            <w:tcW w:w="4820" w:type="dxa"/>
            <w:gridSpan w:val="2"/>
            <w:vMerge w:val="restart"/>
            <w:vAlign w:val="center"/>
          </w:tcPr>
          <w:p w:rsidR="004D0A2A" w:rsidRPr="0013128F" w:rsidRDefault="004D0A2A" w:rsidP="000729FC">
            <w:pPr>
              <w:pStyle w:val="ac"/>
              <w:spacing w:line="320" w:lineRule="exact"/>
              <w:ind w:firstLineChars="0" w:firstLine="0"/>
              <w:jc w:val="center"/>
              <w:rPr>
                <w:sz w:val="18"/>
                <w:szCs w:val="18"/>
              </w:rPr>
            </w:pPr>
            <w:r w:rsidRPr="0013128F">
              <w:rPr>
                <w:rFonts w:hint="eastAsia"/>
                <w:sz w:val="18"/>
                <w:szCs w:val="18"/>
              </w:rPr>
              <w:t>项目</w:t>
            </w:r>
          </w:p>
        </w:tc>
        <w:tc>
          <w:tcPr>
            <w:tcW w:w="9338" w:type="dxa"/>
            <w:gridSpan w:val="10"/>
            <w:vAlign w:val="center"/>
          </w:tcPr>
          <w:p w:rsidR="004D0A2A" w:rsidRPr="0013128F" w:rsidRDefault="004D0A2A" w:rsidP="000729FC">
            <w:pPr>
              <w:pStyle w:val="ac"/>
              <w:spacing w:line="320" w:lineRule="exact"/>
              <w:ind w:firstLineChars="0" w:firstLine="0"/>
              <w:jc w:val="center"/>
              <w:rPr>
                <w:sz w:val="18"/>
                <w:szCs w:val="18"/>
              </w:rPr>
            </w:pPr>
            <w:r>
              <w:rPr>
                <w:rFonts w:hint="eastAsia"/>
                <w:sz w:val="18"/>
                <w:szCs w:val="18"/>
              </w:rPr>
              <w:t>试验数据</w:t>
            </w:r>
          </w:p>
        </w:tc>
      </w:tr>
      <w:tr w:rsidR="004D0A2A" w:rsidRPr="002261CD" w:rsidTr="001C7421">
        <w:trPr>
          <w:trHeight w:val="374"/>
          <w:jc w:val="center"/>
        </w:trPr>
        <w:tc>
          <w:tcPr>
            <w:tcW w:w="4820" w:type="dxa"/>
            <w:gridSpan w:val="2"/>
            <w:vMerge/>
            <w:vAlign w:val="center"/>
          </w:tcPr>
          <w:p w:rsidR="004D0A2A" w:rsidRPr="0013128F" w:rsidRDefault="004D0A2A" w:rsidP="000729FC">
            <w:pPr>
              <w:pStyle w:val="ac"/>
              <w:spacing w:line="320" w:lineRule="exact"/>
              <w:ind w:firstLineChars="0" w:firstLine="0"/>
              <w:jc w:val="center"/>
              <w:rPr>
                <w:sz w:val="18"/>
                <w:szCs w:val="18"/>
              </w:rPr>
            </w:pPr>
          </w:p>
        </w:tc>
        <w:tc>
          <w:tcPr>
            <w:tcW w:w="933" w:type="dxa"/>
            <w:vAlign w:val="center"/>
          </w:tcPr>
          <w:p w:rsidR="004D0A2A" w:rsidRPr="0013128F" w:rsidRDefault="004D0A2A" w:rsidP="000729FC">
            <w:pPr>
              <w:pStyle w:val="ac"/>
              <w:spacing w:line="320" w:lineRule="exact"/>
              <w:ind w:firstLineChars="0" w:firstLine="0"/>
              <w:jc w:val="center"/>
              <w:rPr>
                <w:sz w:val="18"/>
                <w:szCs w:val="18"/>
              </w:rPr>
            </w:pPr>
            <w:r>
              <w:rPr>
                <w:sz w:val="18"/>
                <w:szCs w:val="18"/>
              </w:rPr>
              <w:t>1</w:t>
            </w:r>
          </w:p>
        </w:tc>
        <w:tc>
          <w:tcPr>
            <w:tcW w:w="934" w:type="dxa"/>
            <w:vAlign w:val="center"/>
          </w:tcPr>
          <w:p w:rsidR="004D0A2A" w:rsidRPr="0013128F" w:rsidRDefault="004D0A2A" w:rsidP="000729FC">
            <w:pPr>
              <w:pStyle w:val="ac"/>
              <w:spacing w:line="320" w:lineRule="exact"/>
              <w:ind w:firstLineChars="0" w:firstLine="0"/>
              <w:jc w:val="center"/>
              <w:rPr>
                <w:sz w:val="18"/>
                <w:szCs w:val="18"/>
              </w:rPr>
            </w:pPr>
            <w:r>
              <w:rPr>
                <w:sz w:val="18"/>
                <w:szCs w:val="18"/>
              </w:rPr>
              <w:t>2</w:t>
            </w:r>
          </w:p>
        </w:tc>
        <w:tc>
          <w:tcPr>
            <w:tcW w:w="934" w:type="dxa"/>
            <w:vAlign w:val="center"/>
          </w:tcPr>
          <w:p w:rsidR="004D0A2A" w:rsidRPr="0013128F" w:rsidRDefault="004D0A2A" w:rsidP="000729FC">
            <w:pPr>
              <w:pStyle w:val="ac"/>
              <w:spacing w:line="320" w:lineRule="exact"/>
              <w:ind w:firstLineChars="0" w:firstLine="0"/>
              <w:jc w:val="center"/>
              <w:rPr>
                <w:sz w:val="18"/>
                <w:szCs w:val="18"/>
              </w:rPr>
            </w:pPr>
            <w:r>
              <w:rPr>
                <w:sz w:val="18"/>
                <w:szCs w:val="18"/>
              </w:rPr>
              <w:t>3</w:t>
            </w:r>
          </w:p>
        </w:tc>
        <w:tc>
          <w:tcPr>
            <w:tcW w:w="934" w:type="dxa"/>
            <w:vAlign w:val="center"/>
          </w:tcPr>
          <w:p w:rsidR="004D0A2A" w:rsidRPr="0013128F" w:rsidRDefault="004D0A2A" w:rsidP="000729FC">
            <w:pPr>
              <w:pStyle w:val="ac"/>
              <w:spacing w:line="320" w:lineRule="exact"/>
              <w:ind w:firstLineChars="0" w:firstLine="0"/>
              <w:jc w:val="center"/>
              <w:rPr>
                <w:sz w:val="18"/>
                <w:szCs w:val="18"/>
              </w:rPr>
            </w:pPr>
            <w:r>
              <w:rPr>
                <w:sz w:val="18"/>
                <w:szCs w:val="18"/>
              </w:rPr>
              <w:t>4</w:t>
            </w:r>
          </w:p>
        </w:tc>
        <w:tc>
          <w:tcPr>
            <w:tcW w:w="934" w:type="dxa"/>
            <w:vAlign w:val="center"/>
          </w:tcPr>
          <w:p w:rsidR="004D0A2A" w:rsidRPr="0013128F" w:rsidRDefault="004D0A2A" w:rsidP="000729FC">
            <w:pPr>
              <w:pStyle w:val="ac"/>
              <w:spacing w:line="320" w:lineRule="exact"/>
              <w:ind w:firstLineChars="0" w:firstLine="0"/>
              <w:jc w:val="center"/>
              <w:rPr>
                <w:sz w:val="18"/>
                <w:szCs w:val="18"/>
              </w:rPr>
            </w:pPr>
            <w:r>
              <w:rPr>
                <w:sz w:val="18"/>
                <w:szCs w:val="18"/>
              </w:rPr>
              <w:t>5</w:t>
            </w:r>
          </w:p>
        </w:tc>
        <w:tc>
          <w:tcPr>
            <w:tcW w:w="933" w:type="dxa"/>
            <w:vAlign w:val="center"/>
          </w:tcPr>
          <w:p w:rsidR="004D0A2A" w:rsidRPr="0013128F" w:rsidRDefault="004D0A2A" w:rsidP="000729FC">
            <w:pPr>
              <w:pStyle w:val="ac"/>
              <w:spacing w:line="320" w:lineRule="exact"/>
              <w:ind w:firstLineChars="0" w:firstLine="0"/>
              <w:jc w:val="center"/>
              <w:rPr>
                <w:sz w:val="18"/>
                <w:szCs w:val="18"/>
              </w:rPr>
            </w:pPr>
            <w:r>
              <w:rPr>
                <w:sz w:val="18"/>
                <w:szCs w:val="18"/>
              </w:rPr>
              <w:t>6</w:t>
            </w:r>
          </w:p>
        </w:tc>
        <w:tc>
          <w:tcPr>
            <w:tcW w:w="934" w:type="dxa"/>
            <w:vAlign w:val="center"/>
          </w:tcPr>
          <w:p w:rsidR="004D0A2A" w:rsidRPr="0013128F" w:rsidRDefault="004D0A2A" w:rsidP="000729FC">
            <w:pPr>
              <w:pStyle w:val="ac"/>
              <w:spacing w:line="320" w:lineRule="exact"/>
              <w:ind w:firstLineChars="0" w:firstLine="0"/>
              <w:jc w:val="center"/>
              <w:rPr>
                <w:sz w:val="18"/>
                <w:szCs w:val="18"/>
              </w:rPr>
            </w:pPr>
            <w:r>
              <w:rPr>
                <w:sz w:val="18"/>
                <w:szCs w:val="18"/>
              </w:rPr>
              <w:t>7</w:t>
            </w:r>
          </w:p>
        </w:tc>
        <w:tc>
          <w:tcPr>
            <w:tcW w:w="934" w:type="dxa"/>
            <w:vAlign w:val="center"/>
          </w:tcPr>
          <w:p w:rsidR="004D0A2A" w:rsidRPr="0013128F" w:rsidRDefault="004D0A2A" w:rsidP="000729FC">
            <w:pPr>
              <w:pStyle w:val="ac"/>
              <w:spacing w:line="320" w:lineRule="exact"/>
              <w:ind w:firstLineChars="0" w:firstLine="0"/>
              <w:jc w:val="center"/>
              <w:rPr>
                <w:sz w:val="18"/>
                <w:szCs w:val="18"/>
              </w:rPr>
            </w:pPr>
            <w:r>
              <w:rPr>
                <w:sz w:val="18"/>
                <w:szCs w:val="18"/>
              </w:rPr>
              <w:t>8</w:t>
            </w:r>
          </w:p>
        </w:tc>
        <w:tc>
          <w:tcPr>
            <w:tcW w:w="934" w:type="dxa"/>
            <w:vAlign w:val="center"/>
          </w:tcPr>
          <w:p w:rsidR="004D0A2A" w:rsidRPr="0013128F" w:rsidRDefault="004D0A2A" w:rsidP="000729FC">
            <w:pPr>
              <w:pStyle w:val="ac"/>
              <w:spacing w:line="320" w:lineRule="exact"/>
              <w:ind w:firstLineChars="0" w:firstLine="0"/>
              <w:jc w:val="center"/>
              <w:rPr>
                <w:sz w:val="18"/>
                <w:szCs w:val="18"/>
              </w:rPr>
            </w:pPr>
            <w:r>
              <w:rPr>
                <w:sz w:val="18"/>
                <w:szCs w:val="18"/>
              </w:rPr>
              <w:t>9</w:t>
            </w:r>
          </w:p>
        </w:tc>
        <w:tc>
          <w:tcPr>
            <w:tcW w:w="934" w:type="dxa"/>
            <w:vAlign w:val="center"/>
          </w:tcPr>
          <w:p w:rsidR="004D0A2A" w:rsidRPr="0013128F" w:rsidRDefault="004D0A2A" w:rsidP="000729FC">
            <w:pPr>
              <w:pStyle w:val="ac"/>
              <w:spacing w:line="320" w:lineRule="exact"/>
              <w:ind w:firstLineChars="0" w:firstLine="0"/>
              <w:jc w:val="center"/>
              <w:rPr>
                <w:sz w:val="18"/>
                <w:szCs w:val="18"/>
              </w:rPr>
            </w:pPr>
            <w:r>
              <w:rPr>
                <w:sz w:val="18"/>
                <w:szCs w:val="18"/>
              </w:rPr>
              <w:t>10</w:t>
            </w:r>
          </w:p>
        </w:tc>
      </w:tr>
      <w:tr w:rsidR="004D0A2A" w:rsidRPr="002261CD" w:rsidTr="00FA0364">
        <w:trPr>
          <w:jc w:val="center"/>
        </w:trPr>
        <w:tc>
          <w:tcPr>
            <w:tcW w:w="1324" w:type="dxa"/>
            <w:vMerge w:val="restart"/>
            <w:vAlign w:val="center"/>
          </w:tcPr>
          <w:p w:rsidR="004D0A2A" w:rsidRPr="00B64D9E" w:rsidRDefault="004D0A2A" w:rsidP="000729FC">
            <w:pPr>
              <w:pStyle w:val="ac"/>
              <w:spacing w:line="320" w:lineRule="exact"/>
              <w:ind w:firstLineChars="0" w:firstLine="0"/>
              <w:rPr>
                <w:rFonts w:hAnsi="宋体"/>
                <w:color w:val="FF0000"/>
                <w:sz w:val="18"/>
                <w:szCs w:val="18"/>
              </w:rPr>
            </w:pPr>
            <w:r w:rsidRPr="002261CD">
              <w:rPr>
                <w:rFonts w:hAnsi="宋体" w:hint="eastAsia"/>
                <w:sz w:val="18"/>
                <w:szCs w:val="18"/>
              </w:rPr>
              <w:t>电气性能</w:t>
            </w:r>
          </w:p>
        </w:tc>
        <w:tc>
          <w:tcPr>
            <w:tcW w:w="3496" w:type="dxa"/>
            <w:vAlign w:val="center"/>
          </w:tcPr>
          <w:p w:rsidR="004D0A2A" w:rsidRPr="002261CD" w:rsidRDefault="004D0A2A" w:rsidP="000729FC">
            <w:pPr>
              <w:pStyle w:val="ac"/>
              <w:spacing w:line="320" w:lineRule="exact"/>
              <w:ind w:firstLineChars="0" w:firstLine="0"/>
              <w:rPr>
                <w:rFonts w:hAnsi="宋体"/>
                <w:sz w:val="18"/>
                <w:szCs w:val="18"/>
              </w:rPr>
            </w:pPr>
            <w:r w:rsidRPr="002261CD">
              <w:rPr>
                <w:rFonts w:hAnsi="宋体" w:hint="eastAsia"/>
                <w:sz w:val="18"/>
                <w:szCs w:val="18"/>
              </w:rPr>
              <w:t>工频干耐受电压</w:t>
            </w:r>
            <w:r w:rsidRPr="002261CD">
              <w:rPr>
                <w:rFonts w:hAnsi="宋体"/>
                <w:sz w:val="18"/>
                <w:szCs w:val="18"/>
              </w:rPr>
              <w:t>/</w:t>
            </w:r>
            <w:r>
              <w:rPr>
                <w:rFonts w:hAnsi="宋体"/>
                <w:sz w:val="18"/>
                <w:szCs w:val="18"/>
              </w:rPr>
              <w:t xml:space="preserve">  </w:t>
            </w:r>
            <w:r w:rsidRPr="002261CD">
              <w:rPr>
                <w:rFonts w:hAnsi="宋体"/>
                <w:sz w:val="18"/>
                <w:szCs w:val="18"/>
              </w:rPr>
              <w:t xml:space="preserve">kV     </w:t>
            </w:r>
            <w:r>
              <w:rPr>
                <w:rFonts w:hAnsi="宋体"/>
                <w:sz w:val="18"/>
                <w:szCs w:val="18"/>
              </w:rPr>
              <w:t xml:space="preserve">        </w:t>
            </w:r>
            <w:r w:rsidRPr="002261CD">
              <w:rPr>
                <w:rFonts w:hAnsi="宋体"/>
                <w:sz w:val="18"/>
                <w:szCs w:val="18"/>
              </w:rPr>
              <w:t xml:space="preserve">  </w:t>
            </w:r>
            <w:r w:rsidRPr="002261CD">
              <w:rPr>
                <w:rFonts w:hAnsi="宋体" w:hint="eastAsia"/>
                <w:sz w:val="18"/>
                <w:szCs w:val="18"/>
              </w:rPr>
              <w:t>≥</w:t>
            </w:r>
          </w:p>
        </w:tc>
        <w:tc>
          <w:tcPr>
            <w:tcW w:w="933"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61</w:t>
            </w:r>
          </w:p>
        </w:tc>
        <w:tc>
          <w:tcPr>
            <w:tcW w:w="933"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61</w:t>
            </w:r>
          </w:p>
        </w:tc>
      </w:tr>
      <w:tr w:rsidR="004D0A2A" w:rsidRPr="002261CD" w:rsidTr="00E14B43">
        <w:trPr>
          <w:jc w:val="center"/>
        </w:trPr>
        <w:tc>
          <w:tcPr>
            <w:tcW w:w="1324" w:type="dxa"/>
            <w:vMerge/>
            <w:vAlign w:val="center"/>
          </w:tcPr>
          <w:p w:rsidR="004D0A2A" w:rsidRPr="002261CD" w:rsidRDefault="004D0A2A" w:rsidP="000729FC">
            <w:pPr>
              <w:pStyle w:val="ac"/>
              <w:spacing w:line="320" w:lineRule="exact"/>
              <w:ind w:firstLineChars="0" w:firstLine="0"/>
              <w:rPr>
                <w:rFonts w:hAnsi="宋体"/>
                <w:sz w:val="18"/>
                <w:szCs w:val="18"/>
              </w:rPr>
            </w:pPr>
          </w:p>
        </w:tc>
        <w:tc>
          <w:tcPr>
            <w:tcW w:w="3496" w:type="dxa"/>
            <w:vAlign w:val="center"/>
          </w:tcPr>
          <w:p w:rsidR="004D0A2A" w:rsidRPr="002261CD" w:rsidRDefault="004D0A2A" w:rsidP="000729FC">
            <w:pPr>
              <w:pStyle w:val="ac"/>
              <w:spacing w:line="320" w:lineRule="exact"/>
              <w:ind w:firstLineChars="0" w:firstLine="0"/>
              <w:rPr>
                <w:rFonts w:hAnsi="宋体"/>
                <w:sz w:val="18"/>
                <w:szCs w:val="18"/>
              </w:rPr>
            </w:pPr>
            <w:r w:rsidRPr="002261CD">
              <w:rPr>
                <w:rFonts w:hAnsi="宋体" w:hint="eastAsia"/>
                <w:sz w:val="18"/>
                <w:szCs w:val="18"/>
              </w:rPr>
              <w:t>工频湿耐受电压</w:t>
            </w:r>
            <w:r w:rsidRPr="002261CD">
              <w:rPr>
                <w:rFonts w:hAnsi="宋体"/>
                <w:sz w:val="18"/>
                <w:szCs w:val="18"/>
              </w:rPr>
              <w:t>/</w:t>
            </w:r>
            <w:r>
              <w:rPr>
                <w:rFonts w:hAnsi="宋体"/>
                <w:sz w:val="18"/>
                <w:szCs w:val="18"/>
              </w:rPr>
              <w:t xml:space="preserve">  </w:t>
            </w:r>
            <w:r w:rsidRPr="002261CD">
              <w:rPr>
                <w:rFonts w:hAnsi="宋体"/>
                <w:sz w:val="18"/>
                <w:szCs w:val="18"/>
              </w:rPr>
              <w:t xml:space="preserve">kV       </w:t>
            </w:r>
            <w:r>
              <w:rPr>
                <w:rFonts w:hAnsi="宋体"/>
                <w:sz w:val="18"/>
                <w:szCs w:val="18"/>
              </w:rPr>
              <w:t xml:space="preserve">        </w:t>
            </w:r>
            <w:r w:rsidRPr="002261CD">
              <w:rPr>
                <w:rFonts w:hAnsi="宋体" w:hint="eastAsia"/>
                <w:sz w:val="18"/>
                <w:szCs w:val="18"/>
              </w:rPr>
              <w:t>≥</w:t>
            </w:r>
          </w:p>
        </w:tc>
        <w:tc>
          <w:tcPr>
            <w:tcW w:w="933"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31</w:t>
            </w:r>
          </w:p>
        </w:tc>
        <w:tc>
          <w:tcPr>
            <w:tcW w:w="933"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31</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31</w:t>
            </w:r>
          </w:p>
        </w:tc>
      </w:tr>
      <w:tr w:rsidR="004D0A2A" w:rsidRPr="002261CD" w:rsidTr="007B3DB0">
        <w:trPr>
          <w:jc w:val="center"/>
        </w:trPr>
        <w:tc>
          <w:tcPr>
            <w:tcW w:w="1324" w:type="dxa"/>
            <w:vMerge/>
            <w:vAlign w:val="center"/>
          </w:tcPr>
          <w:p w:rsidR="004D0A2A" w:rsidRPr="002261CD" w:rsidRDefault="004D0A2A" w:rsidP="000729FC">
            <w:pPr>
              <w:pStyle w:val="ac"/>
              <w:spacing w:line="320" w:lineRule="exact"/>
              <w:ind w:firstLineChars="0" w:firstLine="0"/>
              <w:rPr>
                <w:rFonts w:hAnsi="宋体"/>
                <w:sz w:val="18"/>
                <w:szCs w:val="18"/>
              </w:rPr>
            </w:pPr>
          </w:p>
        </w:tc>
        <w:tc>
          <w:tcPr>
            <w:tcW w:w="3496" w:type="dxa"/>
            <w:vAlign w:val="center"/>
          </w:tcPr>
          <w:p w:rsidR="004D0A2A" w:rsidRPr="002261CD" w:rsidRDefault="004D0A2A" w:rsidP="000729FC">
            <w:pPr>
              <w:pStyle w:val="ac"/>
              <w:spacing w:line="320" w:lineRule="exact"/>
              <w:ind w:firstLineChars="0" w:firstLine="0"/>
              <w:rPr>
                <w:rFonts w:hAnsi="宋体"/>
                <w:sz w:val="18"/>
                <w:szCs w:val="18"/>
              </w:rPr>
            </w:pPr>
            <w:r w:rsidRPr="002261CD">
              <w:rPr>
                <w:rFonts w:hAnsi="宋体" w:hint="eastAsia"/>
                <w:sz w:val="18"/>
                <w:szCs w:val="18"/>
              </w:rPr>
              <w:t>雷电冲击耐受电压（施压</w:t>
            </w:r>
            <w:r w:rsidRPr="002261CD">
              <w:rPr>
                <w:rFonts w:hAnsi="宋体"/>
                <w:sz w:val="18"/>
                <w:szCs w:val="18"/>
              </w:rPr>
              <w:t>15</w:t>
            </w:r>
            <w:r w:rsidRPr="002261CD">
              <w:rPr>
                <w:rFonts w:hAnsi="宋体" w:hint="eastAsia"/>
                <w:sz w:val="18"/>
                <w:szCs w:val="18"/>
              </w:rPr>
              <w:t>次）</w:t>
            </w:r>
            <w:r w:rsidRPr="002261CD">
              <w:rPr>
                <w:rFonts w:hAnsi="宋体"/>
                <w:sz w:val="18"/>
                <w:szCs w:val="18"/>
              </w:rPr>
              <w:t>/</w:t>
            </w:r>
            <w:r>
              <w:rPr>
                <w:rFonts w:hAnsi="宋体"/>
                <w:sz w:val="18"/>
                <w:szCs w:val="18"/>
              </w:rPr>
              <w:t xml:space="preserve"> </w:t>
            </w:r>
            <w:r w:rsidRPr="002261CD">
              <w:rPr>
                <w:rFonts w:hAnsi="宋体"/>
                <w:sz w:val="18"/>
                <w:szCs w:val="18"/>
              </w:rPr>
              <w:t xml:space="preserve">kV   </w:t>
            </w:r>
            <w:r w:rsidRPr="002261CD">
              <w:rPr>
                <w:rFonts w:hAnsi="宋体" w:hint="eastAsia"/>
                <w:sz w:val="18"/>
                <w:szCs w:val="18"/>
              </w:rPr>
              <w:t>≥</w:t>
            </w:r>
            <w:r w:rsidRPr="002261CD">
              <w:rPr>
                <w:rFonts w:hAnsi="宋体"/>
                <w:sz w:val="18"/>
                <w:szCs w:val="18"/>
              </w:rPr>
              <w:t xml:space="preserve">    </w:t>
            </w:r>
          </w:p>
        </w:tc>
        <w:tc>
          <w:tcPr>
            <w:tcW w:w="933"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125</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125</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125</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125</w:t>
            </w:r>
          </w:p>
        </w:tc>
        <w:tc>
          <w:tcPr>
            <w:tcW w:w="934" w:type="dxa"/>
            <w:vAlign w:val="center"/>
          </w:tcPr>
          <w:p w:rsidR="004D0A2A" w:rsidRPr="002261CD" w:rsidRDefault="004D0A2A" w:rsidP="009A302A">
            <w:pPr>
              <w:pStyle w:val="ac"/>
              <w:spacing w:line="320" w:lineRule="exact"/>
              <w:ind w:firstLineChars="100" w:firstLine="180"/>
              <w:rPr>
                <w:rFonts w:hAnsi="宋体"/>
                <w:sz w:val="18"/>
                <w:szCs w:val="18"/>
              </w:rPr>
            </w:pPr>
            <w:r>
              <w:rPr>
                <w:rFonts w:hAnsi="宋体"/>
                <w:sz w:val="18"/>
                <w:szCs w:val="18"/>
              </w:rPr>
              <w:t>125</w:t>
            </w:r>
          </w:p>
        </w:tc>
        <w:tc>
          <w:tcPr>
            <w:tcW w:w="933"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125</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125</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125</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125</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125</w:t>
            </w:r>
          </w:p>
        </w:tc>
      </w:tr>
      <w:tr w:rsidR="004D0A2A" w:rsidRPr="002261CD" w:rsidTr="002D6B4C">
        <w:trPr>
          <w:jc w:val="center"/>
        </w:trPr>
        <w:tc>
          <w:tcPr>
            <w:tcW w:w="1324" w:type="dxa"/>
            <w:vMerge/>
            <w:vAlign w:val="center"/>
          </w:tcPr>
          <w:p w:rsidR="004D0A2A" w:rsidRPr="002261CD" w:rsidRDefault="004D0A2A" w:rsidP="000729FC">
            <w:pPr>
              <w:pStyle w:val="ac"/>
              <w:spacing w:line="320" w:lineRule="exact"/>
              <w:ind w:firstLineChars="0" w:firstLine="0"/>
              <w:rPr>
                <w:rFonts w:hAnsi="宋体"/>
                <w:sz w:val="18"/>
                <w:szCs w:val="18"/>
              </w:rPr>
            </w:pPr>
          </w:p>
        </w:tc>
        <w:tc>
          <w:tcPr>
            <w:tcW w:w="3496" w:type="dxa"/>
            <w:vAlign w:val="center"/>
          </w:tcPr>
          <w:p w:rsidR="004D0A2A" w:rsidRPr="002261CD" w:rsidRDefault="004D0A2A" w:rsidP="000729FC">
            <w:pPr>
              <w:pStyle w:val="ac"/>
              <w:spacing w:line="320" w:lineRule="exact"/>
              <w:ind w:firstLineChars="0" w:firstLine="0"/>
              <w:rPr>
                <w:rFonts w:hAnsi="宋体"/>
                <w:sz w:val="18"/>
                <w:szCs w:val="18"/>
              </w:rPr>
            </w:pPr>
            <w:r w:rsidRPr="002261CD">
              <w:rPr>
                <w:rFonts w:hAnsi="宋体" w:hint="eastAsia"/>
                <w:sz w:val="18"/>
                <w:szCs w:val="18"/>
              </w:rPr>
              <w:t>人工污秽耐受电压</w:t>
            </w:r>
            <w:r w:rsidRPr="002261CD">
              <w:rPr>
                <w:rFonts w:hAnsi="宋体"/>
                <w:sz w:val="18"/>
                <w:szCs w:val="18"/>
              </w:rPr>
              <w:t>/</w:t>
            </w:r>
            <w:r>
              <w:rPr>
                <w:rFonts w:hAnsi="宋体"/>
                <w:sz w:val="18"/>
                <w:szCs w:val="18"/>
              </w:rPr>
              <w:t xml:space="preserve">  </w:t>
            </w:r>
            <w:r w:rsidRPr="002261CD">
              <w:rPr>
                <w:rFonts w:hAnsi="宋体"/>
                <w:sz w:val="18"/>
                <w:szCs w:val="18"/>
              </w:rPr>
              <w:t xml:space="preserve">kV      </w:t>
            </w:r>
            <w:r>
              <w:rPr>
                <w:rFonts w:hAnsi="宋体"/>
                <w:sz w:val="18"/>
                <w:szCs w:val="18"/>
              </w:rPr>
              <w:t xml:space="preserve">       </w:t>
            </w:r>
            <w:r w:rsidRPr="002261CD">
              <w:rPr>
                <w:rFonts w:hAnsi="宋体" w:hint="eastAsia"/>
                <w:sz w:val="18"/>
                <w:szCs w:val="18"/>
              </w:rPr>
              <w:t>≥</w:t>
            </w:r>
          </w:p>
        </w:tc>
        <w:tc>
          <w:tcPr>
            <w:tcW w:w="933"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933"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10</w:t>
            </w:r>
          </w:p>
        </w:tc>
      </w:tr>
      <w:tr w:rsidR="004D0A2A" w:rsidRPr="002261CD" w:rsidTr="004B185F">
        <w:trPr>
          <w:jc w:val="center"/>
        </w:trPr>
        <w:tc>
          <w:tcPr>
            <w:tcW w:w="1324" w:type="dxa"/>
            <w:vMerge/>
            <w:vAlign w:val="center"/>
          </w:tcPr>
          <w:p w:rsidR="004D0A2A" w:rsidRPr="002261CD" w:rsidRDefault="004D0A2A" w:rsidP="000729FC">
            <w:pPr>
              <w:pStyle w:val="ac"/>
              <w:spacing w:line="320" w:lineRule="exact"/>
              <w:ind w:firstLineChars="0" w:firstLine="0"/>
              <w:rPr>
                <w:rFonts w:hAnsi="宋体"/>
                <w:sz w:val="18"/>
                <w:szCs w:val="18"/>
              </w:rPr>
            </w:pPr>
          </w:p>
        </w:tc>
        <w:tc>
          <w:tcPr>
            <w:tcW w:w="3496" w:type="dxa"/>
            <w:vAlign w:val="center"/>
          </w:tcPr>
          <w:p w:rsidR="004D0A2A" w:rsidRPr="002261CD" w:rsidRDefault="004D0A2A" w:rsidP="000729FC">
            <w:pPr>
              <w:pStyle w:val="ac"/>
              <w:spacing w:line="320" w:lineRule="exact"/>
              <w:ind w:firstLineChars="0" w:firstLine="0"/>
              <w:rPr>
                <w:rFonts w:hAnsi="宋体"/>
                <w:sz w:val="18"/>
                <w:szCs w:val="18"/>
              </w:rPr>
            </w:pPr>
            <w:r w:rsidRPr="002261CD">
              <w:rPr>
                <w:rFonts w:hAnsi="宋体" w:hint="eastAsia"/>
                <w:sz w:val="18"/>
                <w:szCs w:val="18"/>
              </w:rPr>
              <w:t>爬电距离</w:t>
            </w:r>
            <w:r w:rsidRPr="002261CD">
              <w:rPr>
                <w:rFonts w:hAnsi="宋体"/>
                <w:sz w:val="18"/>
                <w:szCs w:val="18"/>
              </w:rPr>
              <w:t>/</w:t>
            </w:r>
            <w:r>
              <w:rPr>
                <w:rFonts w:hAnsi="宋体"/>
                <w:sz w:val="18"/>
                <w:szCs w:val="18"/>
              </w:rPr>
              <w:t xml:space="preserve">  </w:t>
            </w:r>
            <w:r w:rsidRPr="002261CD">
              <w:rPr>
                <w:rFonts w:hAnsi="宋体"/>
                <w:sz w:val="18"/>
                <w:szCs w:val="18"/>
              </w:rPr>
              <w:t xml:space="preserve">mm          </w:t>
            </w:r>
            <w:r>
              <w:rPr>
                <w:rFonts w:hAnsi="宋体"/>
                <w:sz w:val="18"/>
                <w:szCs w:val="18"/>
              </w:rPr>
              <w:t xml:space="preserve">           </w:t>
            </w:r>
            <w:r w:rsidRPr="002261CD">
              <w:rPr>
                <w:rFonts w:hAnsi="宋体" w:hint="eastAsia"/>
                <w:sz w:val="18"/>
                <w:szCs w:val="18"/>
              </w:rPr>
              <w:t>≥</w:t>
            </w:r>
          </w:p>
        </w:tc>
        <w:tc>
          <w:tcPr>
            <w:tcW w:w="933"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300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300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300</w:t>
            </w:r>
          </w:p>
        </w:tc>
        <w:tc>
          <w:tcPr>
            <w:tcW w:w="934" w:type="dxa"/>
            <w:vAlign w:val="center"/>
          </w:tcPr>
          <w:p w:rsidR="004D0A2A" w:rsidRPr="002261CD" w:rsidRDefault="004D0A2A" w:rsidP="00597AFC">
            <w:pPr>
              <w:pStyle w:val="ac"/>
              <w:spacing w:line="320" w:lineRule="exact"/>
              <w:ind w:firstLineChars="0" w:firstLine="0"/>
              <w:rPr>
                <w:rFonts w:hAnsi="宋体"/>
                <w:sz w:val="18"/>
                <w:szCs w:val="18"/>
              </w:rPr>
            </w:pPr>
            <w:r>
              <w:rPr>
                <w:rFonts w:hAnsi="宋体"/>
                <w:sz w:val="18"/>
                <w:szCs w:val="18"/>
              </w:rPr>
              <w:t xml:space="preserve">  300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300</w:t>
            </w:r>
          </w:p>
        </w:tc>
        <w:tc>
          <w:tcPr>
            <w:tcW w:w="933"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300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300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300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300</w:t>
            </w:r>
          </w:p>
        </w:tc>
        <w:tc>
          <w:tcPr>
            <w:tcW w:w="934" w:type="dxa"/>
            <w:vAlign w:val="center"/>
          </w:tcPr>
          <w:p w:rsidR="004D0A2A" w:rsidRPr="002261CD" w:rsidRDefault="004D0A2A" w:rsidP="000729FC">
            <w:pPr>
              <w:pStyle w:val="ac"/>
              <w:spacing w:line="320" w:lineRule="exact"/>
              <w:ind w:firstLineChars="0" w:firstLine="0"/>
              <w:jc w:val="center"/>
              <w:rPr>
                <w:rFonts w:hAnsi="宋体"/>
                <w:sz w:val="18"/>
                <w:szCs w:val="18"/>
              </w:rPr>
            </w:pPr>
            <w:r>
              <w:rPr>
                <w:rFonts w:hAnsi="宋体"/>
                <w:sz w:val="18"/>
                <w:szCs w:val="18"/>
              </w:rPr>
              <w:t>300</w:t>
            </w:r>
          </w:p>
        </w:tc>
      </w:tr>
    </w:tbl>
    <w:p w:rsidR="004D0A2A" w:rsidRDefault="004D0A2A" w:rsidP="00736DA1">
      <w:pPr>
        <w:spacing w:line="360" w:lineRule="auto"/>
        <w:jc w:val="center"/>
      </w:pPr>
      <w:r>
        <w:t xml:space="preserve">                             </w:t>
      </w:r>
    </w:p>
    <w:sectPr w:rsidR="004D0A2A" w:rsidSect="00E41077">
      <w:pgSz w:w="16838" w:h="11906" w:orient="landscape" w:code="9"/>
      <w:pgMar w:top="1418" w:right="1440" w:bottom="141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3E2" w:rsidRDefault="00F553E2" w:rsidP="00F05FBA">
      <w:r>
        <w:separator/>
      </w:r>
    </w:p>
  </w:endnote>
  <w:endnote w:type="continuationSeparator" w:id="0">
    <w:p w:rsidR="00F553E2" w:rsidRDefault="00F553E2" w:rsidP="00F05FB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A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2A" w:rsidRDefault="004D0A2A">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2A" w:rsidRDefault="004D0A2A">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2A" w:rsidRDefault="004D0A2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3E2" w:rsidRDefault="00F553E2" w:rsidP="00F05FBA">
      <w:r>
        <w:separator/>
      </w:r>
    </w:p>
  </w:footnote>
  <w:footnote w:type="continuationSeparator" w:id="0">
    <w:p w:rsidR="00F553E2" w:rsidRDefault="00F553E2" w:rsidP="00F05F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2A" w:rsidRDefault="004D0A2A">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2A" w:rsidRDefault="004D0A2A" w:rsidP="007F4D58">
    <w:pPr>
      <w:pStyle w:val="a9"/>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2A" w:rsidRDefault="004D0A2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3415"/>
    <w:multiLevelType w:val="hybridMultilevel"/>
    <w:tmpl w:val="8AE29334"/>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08EA34AB"/>
    <w:multiLevelType w:val="hybridMultilevel"/>
    <w:tmpl w:val="64662B3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AF3485A"/>
    <w:multiLevelType w:val="hybridMultilevel"/>
    <w:tmpl w:val="C25266D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53A0E70"/>
    <w:multiLevelType w:val="hybridMultilevel"/>
    <w:tmpl w:val="B33ECD6C"/>
    <w:lvl w:ilvl="0" w:tplc="793ED206">
      <w:start w:val="1"/>
      <w:numFmt w:val="decimalEnclosedCircle"/>
      <w:lvlText w:val="%1"/>
      <w:lvlJc w:val="left"/>
      <w:pPr>
        <w:ind w:left="780" w:hanging="360"/>
      </w:pPr>
      <w:rPr>
        <w:rFonts w:ascii="新宋体" w:eastAsia="新宋体" w:hAnsi="新宋体"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4">
    <w:nsid w:val="1B0A05F7"/>
    <w:multiLevelType w:val="hybridMultilevel"/>
    <w:tmpl w:val="C060DC8E"/>
    <w:lvl w:ilvl="0" w:tplc="6AF4832C">
      <w:start w:val="2"/>
      <w:numFmt w:val="decimalEnclosedCircle"/>
      <w:lvlText w:val="%1"/>
      <w:lvlJc w:val="left"/>
      <w:pPr>
        <w:ind w:left="780" w:hanging="360"/>
      </w:pPr>
      <w:rPr>
        <w:rFonts w:ascii="新宋体" w:eastAsia="新宋体" w:hAnsi="新宋体"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5">
    <w:nsid w:val="1FC91163"/>
    <w:multiLevelType w:val="multilevel"/>
    <w:tmpl w:val="C49657E6"/>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pPr>
        <w:ind w:left="8715"/>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6">
    <w:nsid w:val="20911F65"/>
    <w:multiLevelType w:val="hybridMultilevel"/>
    <w:tmpl w:val="A15008C4"/>
    <w:lvl w:ilvl="0" w:tplc="ED38359A">
      <w:start w:val="1"/>
      <w:numFmt w:val="decimalEnclosedCircle"/>
      <w:lvlText w:val="%1"/>
      <w:lvlJc w:val="left"/>
      <w:pPr>
        <w:ind w:left="780" w:hanging="360"/>
      </w:pPr>
      <w:rPr>
        <w:rFonts w:ascii="新宋体" w:eastAsia="新宋体" w:hAnsi="新宋体"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7">
    <w:nsid w:val="2C532994"/>
    <w:multiLevelType w:val="multilevel"/>
    <w:tmpl w:val="BB762FE6"/>
    <w:lvl w:ilvl="0">
      <w:start w:val="1"/>
      <w:numFmt w:val="decimal"/>
      <w:lvlText w:val="%1"/>
      <w:lvlJc w:val="left"/>
      <w:pPr>
        <w:ind w:left="360" w:hanging="360"/>
      </w:pPr>
      <w:rPr>
        <w:rFonts w:ascii="宋体" w:eastAsia="宋体" w:cs="Times New Roman" w:hint="default"/>
      </w:rPr>
    </w:lvl>
    <w:lvl w:ilvl="1">
      <w:start w:val="1"/>
      <w:numFmt w:val="decimal"/>
      <w:lvlText w:val="%1.%2"/>
      <w:lvlJc w:val="left"/>
      <w:pPr>
        <w:ind w:left="360" w:hanging="360"/>
      </w:pPr>
      <w:rPr>
        <w:rFonts w:ascii="宋体" w:eastAsia="宋体" w:cs="Times New Roman" w:hint="default"/>
      </w:rPr>
    </w:lvl>
    <w:lvl w:ilvl="2">
      <w:start w:val="1"/>
      <w:numFmt w:val="decimal"/>
      <w:lvlText w:val="%1.%2.%3"/>
      <w:lvlJc w:val="left"/>
      <w:pPr>
        <w:ind w:left="1560" w:hanging="720"/>
      </w:pPr>
      <w:rPr>
        <w:rFonts w:ascii="宋体" w:eastAsia="宋体" w:cs="Times New Roman" w:hint="default"/>
      </w:rPr>
    </w:lvl>
    <w:lvl w:ilvl="3">
      <w:start w:val="1"/>
      <w:numFmt w:val="decimal"/>
      <w:lvlText w:val="%1.%2.%3.%4"/>
      <w:lvlJc w:val="left"/>
      <w:pPr>
        <w:ind w:left="2340" w:hanging="1080"/>
      </w:pPr>
      <w:rPr>
        <w:rFonts w:ascii="宋体" w:eastAsia="宋体" w:cs="Times New Roman" w:hint="default"/>
      </w:rPr>
    </w:lvl>
    <w:lvl w:ilvl="4">
      <w:start w:val="1"/>
      <w:numFmt w:val="decimal"/>
      <w:lvlText w:val="%1.%2.%3.%4.%5"/>
      <w:lvlJc w:val="left"/>
      <w:pPr>
        <w:ind w:left="2760" w:hanging="1080"/>
      </w:pPr>
      <w:rPr>
        <w:rFonts w:ascii="宋体" w:eastAsia="宋体" w:cs="Times New Roman" w:hint="default"/>
      </w:rPr>
    </w:lvl>
    <w:lvl w:ilvl="5">
      <w:start w:val="1"/>
      <w:numFmt w:val="decimal"/>
      <w:lvlText w:val="%1.%2.%3.%4.%5.%6"/>
      <w:lvlJc w:val="left"/>
      <w:pPr>
        <w:ind w:left="3540" w:hanging="1440"/>
      </w:pPr>
      <w:rPr>
        <w:rFonts w:ascii="宋体" w:eastAsia="宋体" w:cs="Times New Roman" w:hint="default"/>
      </w:rPr>
    </w:lvl>
    <w:lvl w:ilvl="6">
      <w:start w:val="1"/>
      <w:numFmt w:val="decimal"/>
      <w:lvlText w:val="%1.%2.%3.%4.%5.%6.%7"/>
      <w:lvlJc w:val="left"/>
      <w:pPr>
        <w:ind w:left="1440" w:hanging="1440"/>
      </w:pPr>
      <w:rPr>
        <w:rFonts w:ascii="宋体" w:eastAsia="宋体" w:cs="Times New Roman" w:hint="default"/>
      </w:rPr>
    </w:lvl>
    <w:lvl w:ilvl="7">
      <w:start w:val="1"/>
      <w:numFmt w:val="decimal"/>
      <w:lvlText w:val="%1.%2.%3.%4.%5.%6.%7.%8"/>
      <w:lvlJc w:val="left"/>
      <w:pPr>
        <w:ind w:left="4740" w:hanging="1800"/>
      </w:pPr>
      <w:rPr>
        <w:rFonts w:ascii="宋体" w:eastAsia="宋体" w:cs="Times New Roman" w:hint="default"/>
      </w:rPr>
    </w:lvl>
    <w:lvl w:ilvl="8">
      <w:start w:val="1"/>
      <w:numFmt w:val="decimal"/>
      <w:lvlText w:val="%1.%2.%3.%4.%5.%6.%7.%8.%9"/>
      <w:lvlJc w:val="left"/>
      <w:pPr>
        <w:ind w:left="5160" w:hanging="1800"/>
      </w:pPr>
      <w:rPr>
        <w:rFonts w:ascii="宋体" w:eastAsia="宋体" w:cs="Times New Roman" w:hint="default"/>
      </w:rPr>
    </w:lvl>
  </w:abstractNum>
  <w:abstractNum w:abstractNumId="8">
    <w:nsid w:val="37A90E29"/>
    <w:multiLevelType w:val="hybridMultilevel"/>
    <w:tmpl w:val="F4CA89E8"/>
    <w:lvl w:ilvl="0" w:tplc="E258ED36">
      <w:start w:val="1"/>
      <w:numFmt w:val="decimalEnclosedCircle"/>
      <w:lvlText w:val="%1"/>
      <w:lvlJc w:val="left"/>
      <w:pPr>
        <w:ind w:left="780" w:hanging="360"/>
      </w:pPr>
      <w:rPr>
        <w:rFonts w:ascii="新宋体" w:eastAsia="新宋体" w:hAnsi="新宋体"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9">
    <w:nsid w:val="3DAA6969"/>
    <w:multiLevelType w:val="hybridMultilevel"/>
    <w:tmpl w:val="7ABA96B2"/>
    <w:lvl w:ilvl="0" w:tplc="C3343124">
      <w:start w:val="1"/>
      <w:numFmt w:val="decimal"/>
      <w:lvlText w:val="%1）"/>
      <w:lvlJc w:val="left"/>
      <w:pPr>
        <w:ind w:left="375" w:hanging="375"/>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59D62A83"/>
    <w:multiLevelType w:val="multilevel"/>
    <w:tmpl w:val="E05838EA"/>
    <w:lvl w:ilvl="0">
      <w:start w:val="1"/>
      <w:numFmt w:val="decimal"/>
      <w:lvlText w:val="%1"/>
      <w:lvlJc w:val="left"/>
      <w:pPr>
        <w:ind w:left="4980" w:hanging="360"/>
      </w:pPr>
      <w:rPr>
        <w:rFonts w:cs="Times New Roman" w:hint="default"/>
      </w:rPr>
    </w:lvl>
    <w:lvl w:ilvl="1">
      <w:start w:val="1"/>
      <w:numFmt w:val="decimal"/>
      <w:isLgl/>
      <w:lvlText w:val="%1.%2"/>
      <w:lvlJc w:val="left"/>
      <w:pPr>
        <w:ind w:left="4980" w:hanging="360"/>
      </w:pPr>
      <w:rPr>
        <w:rFonts w:cs="Times New Roman" w:hint="default"/>
      </w:rPr>
    </w:lvl>
    <w:lvl w:ilvl="2">
      <w:start w:val="1"/>
      <w:numFmt w:val="decimal"/>
      <w:isLgl/>
      <w:lvlText w:val="%1.%2.%3"/>
      <w:lvlJc w:val="left"/>
      <w:pPr>
        <w:ind w:left="5340" w:hanging="720"/>
      </w:pPr>
      <w:rPr>
        <w:rFonts w:cs="Times New Roman" w:hint="default"/>
      </w:rPr>
    </w:lvl>
    <w:lvl w:ilvl="3">
      <w:start w:val="1"/>
      <w:numFmt w:val="decimal"/>
      <w:isLgl/>
      <w:lvlText w:val="%1.%2.%3.%4"/>
      <w:lvlJc w:val="left"/>
      <w:pPr>
        <w:ind w:left="5700" w:hanging="1080"/>
      </w:pPr>
      <w:rPr>
        <w:rFonts w:cs="Times New Roman" w:hint="default"/>
      </w:rPr>
    </w:lvl>
    <w:lvl w:ilvl="4">
      <w:start w:val="1"/>
      <w:numFmt w:val="decimal"/>
      <w:isLgl/>
      <w:lvlText w:val="%1.%2.%3.%4.%5"/>
      <w:lvlJc w:val="left"/>
      <w:pPr>
        <w:ind w:left="5700" w:hanging="1080"/>
      </w:pPr>
      <w:rPr>
        <w:rFonts w:cs="Times New Roman" w:hint="default"/>
      </w:rPr>
    </w:lvl>
    <w:lvl w:ilvl="5">
      <w:start w:val="1"/>
      <w:numFmt w:val="decimal"/>
      <w:isLgl/>
      <w:lvlText w:val="%1.%2.%3.%4.%5.%6"/>
      <w:lvlJc w:val="left"/>
      <w:pPr>
        <w:ind w:left="6060" w:hanging="1440"/>
      </w:pPr>
      <w:rPr>
        <w:rFonts w:cs="Times New Roman" w:hint="default"/>
      </w:rPr>
    </w:lvl>
    <w:lvl w:ilvl="6">
      <w:start w:val="1"/>
      <w:numFmt w:val="decimal"/>
      <w:isLgl/>
      <w:lvlText w:val="%1.%2.%3.%4.%5.%6.%7"/>
      <w:lvlJc w:val="left"/>
      <w:pPr>
        <w:ind w:left="6060" w:hanging="1440"/>
      </w:pPr>
      <w:rPr>
        <w:rFonts w:cs="Times New Roman" w:hint="default"/>
      </w:rPr>
    </w:lvl>
    <w:lvl w:ilvl="7">
      <w:start w:val="1"/>
      <w:numFmt w:val="decimal"/>
      <w:isLgl/>
      <w:lvlText w:val="%1.%2.%3.%4.%5.%6.%7.%8"/>
      <w:lvlJc w:val="left"/>
      <w:pPr>
        <w:ind w:left="6420" w:hanging="1800"/>
      </w:pPr>
      <w:rPr>
        <w:rFonts w:cs="Times New Roman" w:hint="default"/>
      </w:rPr>
    </w:lvl>
    <w:lvl w:ilvl="8">
      <w:start w:val="1"/>
      <w:numFmt w:val="decimal"/>
      <w:isLgl/>
      <w:lvlText w:val="%1.%2.%3.%4.%5.%6.%7.%8.%9"/>
      <w:lvlJc w:val="left"/>
      <w:pPr>
        <w:ind w:left="6420" w:hanging="1800"/>
      </w:pPr>
      <w:rPr>
        <w:rFonts w:cs="Times New Roman" w:hint="default"/>
      </w:rPr>
    </w:lvl>
  </w:abstractNum>
  <w:abstractNum w:abstractNumId="11">
    <w:nsid w:val="5C5D1B8A"/>
    <w:multiLevelType w:val="hybridMultilevel"/>
    <w:tmpl w:val="8E7468CC"/>
    <w:lvl w:ilvl="0" w:tplc="C236468A">
      <w:start w:val="1"/>
      <w:numFmt w:val="decimal"/>
      <w:lvlText w:val="%1、"/>
      <w:lvlJc w:val="left"/>
      <w:pPr>
        <w:ind w:left="227" w:hanging="227"/>
      </w:pPr>
      <w:rPr>
        <w:rFonts w:cs="Times New Roman" w:hint="default"/>
        <w:sz w:val="21"/>
        <w:szCs w:val="21"/>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1"/>
  </w:num>
  <w:num w:numId="2">
    <w:abstractNumId w:val="7"/>
  </w:num>
  <w:num w:numId="3">
    <w:abstractNumId w:val="10"/>
  </w:num>
  <w:num w:numId="4">
    <w:abstractNumId w:val="0"/>
  </w:num>
  <w:num w:numId="5">
    <w:abstractNumId w:val="1"/>
  </w:num>
  <w:num w:numId="6">
    <w:abstractNumId w:val="2"/>
  </w:num>
  <w:num w:numId="7">
    <w:abstractNumId w:val="9"/>
  </w:num>
  <w:num w:numId="8">
    <w:abstractNumId w:val="5"/>
  </w:num>
  <w:num w:numId="9">
    <w:abstractNumId w:val="4"/>
  </w:num>
  <w:num w:numId="10">
    <w:abstractNumId w:val="6"/>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5FBA"/>
    <w:rsid w:val="000034C3"/>
    <w:rsid w:val="00004938"/>
    <w:rsid w:val="0001151E"/>
    <w:rsid w:val="000116A2"/>
    <w:rsid w:val="00012086"/>
    <w:rsid w:val="00014413"/>
    <w:rsid w:val="00015631"/>
    <w:rsid w:val="00016809"/>
    <w:rsid w:val="00030A3F"/>
    <w:rsid w:val="00031013"/>
    <w:rsid w:val="000344CD"/>
    <w:rsid w:val="00037047"/>
    <w:rsid w:val="00041CEB"/>
    <w:rsid w:val="00043D1D"/>
    <w:rsid w:val="00057B23"/>
    <w:rsid w:val="00062609"/>
    <w:rsid w:val="0006428A"/>
    <w:rsid w:val="00066793"/>
    <w:rsid w:val="000674CB"/>
    <w:rsid w:val="000729FC"/>
    <w:rsid w:val="00077435"/>
    <w:rsid w:val="000835A5"/>
    <w:rsid w:val="000872C3"/>
    <w:rsid w:val="0009289C"/>
    <w:rsid w:val="000933A5"/>
    <w:rsid w:val="000A0BC8"/>
    <w:rsid w:val="000A5C38"/>
    <w:rsid w:val="000A75A7"/>
    <w:rsid w:val="000B1079"/>
    <w:rsid w:val="000B6C65"/>
    <w:rsid w:val="000B775E"/>
    <w:rsid w:val="000C1F10"/>
    <w:rsid w:val="000C74EE"/>
    <w:rsid w:val="000D123B"/>
    <w:rsid w:val="000E36D4"/>
    <w:rsid w:val="000E67FA"/>
    <w:rsid w:val="000E735C"/>
    <w:rsid w:val="000E7E1D"/>
    <w:rsid w:val="000F60C2"/>
    <w:rsid w:val="000F7FFC"/>
    <w:rsid w:val="00102772"/>
    <w:rsid w:val="001106D5"/>
    <w:rsid w:val="00114169"/>
    <w:rsid w:val="00114232"/>
    <w:rsid w:val="001154D7"/>
    <w:rsid w:val="001215BE"/>
    <w:rsid w:val="0012798E"/>
    <w:rsid w:val="00130F4A"/>
    <w:rsid w:val="0013128F"/>
    <w:rsid w:val="00133AF7"/>
    <w:rsid w:val="00135064"/>
    <w:rsid w:val="00140560"/>
    <w:rsid w:val="00152F0C"/>
    <w:rsid w:val="00153A38"/>
    <w:rsid w:val="00153FD2"/>
    <w:rsid w:val="00157B6B"/>
    <w:rsid w:val="00161C0C"/>
    <w:rsid w:val="00162321"/>
    <w:rsid w:val="00165CF4"/>
    <w:rsid w:val="00166D90"/>
    <w:rsid w:val="00170059"/>
    <w:rsid w:val="0017064F"/>
    <w:rsid w:val="00172E73"/>
    <w:rsid w:val="00173004"/>
    <w:rsid w:val="001732DA"/>
    <w:rsid w:val="001800D9"/>
    <w:rsid w:val="00180EDE"/>
    <w:rsid w:val="001820F1"/>
    <w:rsid w:val="0018566A"/>
    <w:rsid w:val="00191A17"/>
    <w:rsid w:val="00191CEF"/>
    <w:rsid w:val="00192230"/>
    <w:rsid w:val="00196E3C"/>
    <w:rsid w:val="001A0F7D"/>
    <w:rsid w:val="001A7F75"/>
    <w:rsid w:val="001B029B"/>
    <w:rsid w:val="001B064B"/>
    <w:rsid w:val="001B2053"/>
    <w:rsid w:val="001C0FE6"/>
    <w:rsid w:val="001C3B1E"/>
    <w:rsid w:val="001C645A"/>
    <w:rsid w:val="001C7421"/>
    <w:rsid w:val="001C7DA1"/>
    <w:rsid w:val="001D0311"/>
    <w:rsid w:val="001D2BFD"/>
    <w:rsid w:val="001D4B2C"/>
    <w:rsid w:val="001D5094"/>
    <w:rsid w:val="001E0E5A"/>
    <w:rsid w:val="001E1AA1"/>
    <w:rsid w:val="001E2525"/>
    <w:rsid w:val="001E27B4"/>
    <w:rsid w:val="001E2A0C"/>
    <w:rsid w:val="001E4596"/>
    <w:rsid w:val="001E68E4"/>
    <w:rsid w:val="001F2087"/>
    <w:rsid w:val="002023AB"/>
    <w:rsid w:val="00203490"/>
    <w:rsid w:val="002046C5"/>
    <w:rsid w:val="0021484F"/>
    <w:rsid w:val="00215836"/>
    <w:rsid w:val="002261CD"/>
    <w:rsid w:val="00226EB5"/>
    <w:rsid w:val="00227810"/>
    <w:rsid w:val="0023298F"/>
    <w:rsid w:val="0024521A"/>
    <w:rsid w:val="00252B0B"/>
    <w:rsid w:val="00255023"/>
    <w:rsid w:val="00257E54"/>
    <w:rsid w:val="00263F04"/>
    <w:rsid w:val="0027095B"/>
    <w:rsid w:val="002812D4"/>
    <w:rsid w:val="00285008"/>
    <w:rsid w:val="00293A90"/>
    <w:rsid w:val="00297503"/>
    <w:rsid w:val="002A4A76"/>
    <w:rsid w:val="002A7971"/>
    <w:rsid w:val="002B1771"/>
    <w:rsid w:val="002B5428"/>
    <w:rsid w:val="002C47CA"/>
    <w:rsid w:val="002D26CA"/>
    <w:rsid w:val="002D48F8"/>
    <w:rsid w:val="002D5D51"/>
    <w:rsid w:val="002D6B4C"/>
    <w:rsid w:val="002E679F"/>
    <w:rsid w:val="002E6807"/>
    <w:rsid w:val="002E7FF0"/>
    <w:rsid w:val="0030288E"/>
    <w:rsid w:val="00302CBD"/>
    <w:rsid w:val="0030480B"/>
    <w:rsid w:val="0030502A"/>
    <w:rsid w:val="0030792D"/>
    <w:rsid w:val="0031294E"/>
    <w:rsid w:val="00314E18"/>
    <w:rsid w:val="00321163"/>
    <w:rsid w:val="00327F31"/>
    <w:rsid w:val="00333DCE"/>
    <w:rsid w:val="00334037"/>
    <w:rsid w:val="00350897"/>
    <w:rsid w:val="00353755"/>
    <w:rsid w:val="00355106"/>
    <w:rsid w:val="00355CE8"/>
    <w:rsid w:val="00361EDB"/>
    <w:rsid w:val="00364C9F"/>
    <w:rsid w:val="00373319"/>
    <w:rsid w:val="003750DA"/>
    <w:rsid w:val="00377F1B"/>
    <w:rsid w:val="003833EB"/>
    <w:rsid w:val="00386182"/>
    <w:rsid w:val="00390CA5"/>
    <w:rsid w:val="003971DB"/>
    <w:rsid w:val="00397616"/>
    <w:rsid w:val="00397F4A"/>
    <w:rsid w:val="003A4C89"/>
    <w:rsid w:val="003B2AF7"/>
    <w:rsid w:val="003B6A3F"/>
    <w:rsid w:val="003C0CB2"/>
    <w:rsid w:val="003D1946"/>
    <w:rsid w:val="003D2B53"/>
    <w:rsid w:val="003F0F0B"/>
    <w:rsid w:val="003F20B8"/>
    <w:rsid w:val="003F3DC4"/>
    <w:rsid w:val="003F63D7"/>
    <w:rsid w:val="003F7555"/>
    <w:rsid w:val="00403A2A"/>
    <w:rsid w:val="00411228"/>
    <w:rsid w:val="00420B6E"/>
    <w:rsid w:val="00423A57"/>
    <w:rsid w:val="00423F34"/>
    <w:rsid w:val="004312B6"/>
    <w:rsid w:val="00432A82"/>
    <w:rsid w:val="004365D4"/>
    <w:rsid w:val="00444411"/>
    <w:rsid w:val="0045180A"/>
    <w:rsid w:val="004551E5"/>
    <w:rsid w:val="00461FD9"/>
    <w:rsid w:val="00466087"/>
    <w:rsid w:val="004730DB"/>
    <w:rsid w:val="00473346"/>
    <w:rsid w:val="00473CD3"/>
    <w:rsid w:val="00474932"/>
    <w:rsid w:val="004770B2"/>
    <w:rsid w:val="00480176"/>
    <w:rsid w:val="00482793"/>
    <w:rsid w:val="004839D2"/>
    <w:rsid w:val="004841DE"/>
    <w:rsid w:val="00484FEE"/>
    <w:rsid w:val="00490D00"/>
    <w:rsid w:val="00492DEC"/>
    <w:rsid w:val="00496888"/>
    <w:rsid w:val="004A465B"/>
    <w:rsid w:val="004B185F"/>
    <w:rsid w:val="004B6352"/>
    <w:rsid w:val="004B701B"/>
    <w:rsid w:val="004B7794"/>
    <w:rsid w:val="004C166C"/>
    <w:rsid w:val="004C3958"/>
    <w:rsid w:val="004C3E38"/>
    <w:rsid w:val="004D0A2A"/>
    <w:rsid w:val="004D34EB"/>
    <w:rsid w:val="004D422B"/>
    <w:rsid w:val="004D427D"/>
    <w:rsid w:val="004D50D6"/>
    <w:rsid w:val="004D5288"/>
    <w:rsid w:val="004E2F63"/>
    <w:rsid w:val="004E3E5B"/>
    <w:rsid w:val="004F218E"/>
    <w:rsid w:val="004F441F"/>
    <w:rsid w:val="004F6EB4"/>
    <w:rsid w:val="0050037F"/>
    <w:rsid w:val="00505479"/>
    <w:rsid w:val="00507133"/>
    <w:rsid w:val="005079E5"/>
    <w:rsid w:val="00520048"/>
    <w:rsid w:val="005225A6"/>
    <w:rsid w:val="00525E96"/>
    <w:rsid w:val="005312CF"/>
    <w:rsid w:val="00535747"/>
    <w:rsid w:val="00541188"/>
    <w:rsid w:val="005412AD"/>
    <w:rsid w:val="005459BD"/>
    <w:rsid w:val="00547457"/>
    <w:rsid w:val="00552686"/>
    <w:rsid w:val="00552A55"/>
    <w:rsid w:val="00555AA2"/>
    <w:rsid w:val="00555F0B"/>
    <w:rsid w:val="00557DCB"/>
    <w:rsid w:val="00561C62"/>
    <w:rsid w:val="00564747"/>
    <w:rsid w:val="00566004"/>
    <w:rsid w:val="00567512"/>
    <w:rsid w:val="00573780"/>
    <w:rsid w:val="00577827"/>
    <w:rsid w:val="005841B1"/>
    <w:rsid w:val="00590131"/>
    <w:rsid w:val="00594497"/>
    <w:rsid w:val="005947CD"/>
    <w:rsid w:val="00596313"/>
    <w:rsid w:val="00597AFC"/>
    <w:rsid w:val="005A7003"/>
    <w:rsid w:val="005B3025"/>
    <w:rsid w:val="005C1D05"/>
    <w:rsid w:val="005C3074"/>
    <w:rsid w:val="005C34E4"/>
    <w:rsid w:val="005C61FB"/>
    <w:rsid w:val="005C6E28"/>
    <w:rsid w:val="005E4433"/>
    <w:rsid w:val="006047A3"/>
    <w:rsid w:val="00605C9B"/>
    <w:rsid w:val="00605D2C"/>
    <w:rsid w:val="00621F7B"/>
    <w:rsid w:val="00625F13"/>
    <w:rsid w:val="00630C2A"/>
    <w:rsid w:val="00631CC5"/>
    <w:rsid w:val="00634536"/>
    <w:rsid w:val="00635267"/>
    <w:rsid w:val="00636196"/>
    <w:rsid w:val="00642092"/>
    <w:rsid w:val="00645122"/>
    <w:rsid w:val="006526E7"/>
    <w:rsid w:val="00652EC3"/>
    <w:rsid w:val="00662FD0"/>
    <w:rsid w:val="0066676E"/>
    <w:rsid w:val="00667A50"/>
    <w:rsid w:val="00667DEC"/>
    <w:rsid w:val="006727C4"/>
    <w:rsid w:val="00673B55"/>
    <w:rsid w:val="0068475C"/>
    <w:rsid w:val="0069744F"/>
    <w:rsid w:val="0069749E"/>
    <w:rsid w:val="006978D4"/>
    <w:rsid w:val="006A46E7"/>
    <w:rsid w:val="006A7847"/>
    <w:rsid w:val="006A7B7E"/>
    <w:rsid w:val="006B1D94"/>
    <w:rsid w:val="006B3125"/>
    <w:rsid w:val="006B4A55"/>
    <w:rsid w:val="006B7668"/>
    <w:rsid w:val="006B7D1E"/>
    <w:rsid w:val="006C48ED"/>
    <w:rsid w:val="006C5012"/>
    <w:rsid w:val="006D540C"/>
    <w:rsid w:val="006E6E20"/>
    <w:rsid w:val="006F274E"/>
    <w:rsid w:val="006F41D2"/>
    <w:rsid w:val="006F4A6C"/>
    <w:rsid w:val="006F4DD1"/>
    <w:rsid w:val="007059B1"/>
    <w:rsid w:val="00712953"/>
    <w:rsid w:val="00712CE0"/>
    <w:rsid w:val="007157B2"/>
    <w:rsid w:val="00715981"/>
    <w:rsid w:val="0072559A"/>
    <w:rsid w:val="00730417"/>
    <w:rsid w:val="00730D2E"/>
    <w:rsid w:val="00732E69"/>
    <w:rsid w:val="00733A05"/>
    <w:rsid w:val="00735679"/>
    <w:rsid w:val="00736DA1"/>
    <w:rsid w:val="00741A44"/>
    <w:rsid w:val="00742F19"/>
    <w:rsid w:val="00743158"/>
    <w:rsid w:val="00750AD5"/>
    <w:rsid w:val="00753354"/>
    <w:rsid w:val="00762537"/>
    <w:rsid w:val="00763E80"/>
    <w:rsid w:val="00764032"/>
    <w:rsid w:val="0077622F"/>
    <w:rsid w:val="00776EE7"/>
    <w:rsid w:val="00780973"/>
    <w:rsid w:val="00784BB3"/>
    <w:rsid w:val="00792424"/>
    <w:rsid w:val="00792A31"/>
    <w:rsid w:val="007A329F"/>
    <w:rsid w:val="007A4050"/>
    <w:rsid w:val="007A733E"/>
    <w:rsid w:val="007B3DB0"/>
    <w:rsid w:val="007C4F42"/>
    <w:rsid w:val="007D3844"/>
    <w:rsid w:val="007E2C88"/>
    <w:rsid w:val="007E4278"/>
    <w:rsid w:val="007E4420"/>
    <w:rsid w:val="007F3DBE"/>
    <w:rsid w:val="007F4882"/>
    <w:rsid w:val="007F4D58"/>
    <w:rsid w:val="007F595F"/>
    <w:rsid w:val="007F5EA4"/>
    <w:rsid w:val="008124CE"/>
    <w:rsid w:val="008159B6"/>
    <w:rsid w:val="00815A1B"/>
    <w:rsid w:val="00834F08"/>
    <w:rsid w:val="00837002"/>
    <w:rsid w:val="00857A1E"/>
    <w:rsid w:val="00861932"/>
    <w:rsid w:val="00866A97"/>
    <w:rsid w:val="008703C4"/>
    <w:rsid w:val="008717FF"/>
    <w:rsid w:val="00875EA7"/>
    <w:rsid w:val="00877C66"/>
    <w:rsid w:val="00883F0F"/>
    <w:rsid w:val="00885276"/>
    <w:rsid w:val="00886346"/>
    <w:rsid w:val="00890C38"/>
    <w:rsid w:val="00891B45"/>
    <w:rsid w:val="00894F02"/>
    <w:rsid w:val="008976BF"/>
    <w:rsid w:val="008A641B"/>
    <w:rsid w:val="008B3314"/>
    <w:rsid w:val="008B4933"/>
    <w:rsid w:val="008B4A3D"/>
    <w:rsid w:val="008B5083"/>
    <w:rsid w:val="008C1A21"/>
    <w:rsid w:val="008C3BEF"/>
    <w:rsid w:val="008C7B3D"/>
    <w:rsid w:val="008D402B"/>
    <w:rsid w:val="008E0180"/>
    <w:rsid w:val="008F473E"/>
    <w:rsid w:val="0090466A"/>
    <w:rsid w:val="00910381"/>
    <w:rsid w:val="009118DF"/>
    <w:rsid w:val="00916054"/>
    <w:rsid w:val="009219C2"/>
    <w:rsid w:val="009224F9"/>
    <w:rsid w:val="0092749C"/>
    <w:rsid w:val="009300CF"/>
    <w:rsid w:val="00932E6B"/>
    <w:rsid w:val="00933FDF"/>
    <w:rsid w:val="00954800"/>
    <w:rsid w:val="00967D93"/>
    <w:rsid w:val="00970696"/>
    <w:rsid w:val="00974B64"/>
    <w:rsid w:val="00980533"/>
    <w:rsid w:val="009823F6"/>
    <w:rsid w:val="00985FF1"/>
    <w:rsid w:val="00986BD0"/>
    <w:rsid w:val="00987694"/>
    <w:rsid w:val="00994145"/>
    <w:rsid w:val="009A18A3"/>
    <w:rsid w:val="009A302A"/>
    <w:rsid w:val="009A6A07"/>
    <w:rsid w:val="009A7DA4"/>
    <w:rsid w:val="009A7E42"/>
    <w:rsid w:val="009B3BE4"/>
    <w:rsid w:val="009C24C8"/>
    <w:rsid w:val="009C49BA"/>
    <w:rsid w:val="009C64B7"/>
    <w:rsid w:val="009C7532"/>
    <w:rsid w:val="009E0AA1"/>
    <w:rsid w:val="009E1F1F"/>
    <w:rsid w:val="009E4B98"/>
    <w:rsid w:val="009E5E04"/>
    <w:rsid w:val="009E6C1E"/>
    <w:rsid w:val="009F5D66"/>
    <w:rsid w:val="00A00F0C"/>
    <w:rsid w:val="00A0109D"/>
    <w:rsid w:val="00A0423D"/>
    <w:rsid w:val="00A07A4A"/>
    <w:rsid w:val="00A1639C"/>
    <w:rsid w:val="00A16ABB"/>
    <w:rsid w:val="00A23B91"/>
    <w:rsid w:val="00A32C39"/>
    <w:rsid w:val="00A349DC"/>
    <w:rsid w:val="00A36155"/>
    <w:rsid w:val="00A3767C"/>
    <w:rsid w:val="00A3774F"/>
    <w:rsid w:val="00A37DCC"/>
    <w:rsid w:val="00A4655C"/>
    <w:rsid w:val="00A50B46"/>
    <w:rsid w:val="00A50EE6"/>
    <w:rsid w:val="00A562EF"/>
    <w:rsid w:val="00A56D58"/>
    <w:rsid w:val="00A65DB3"/>
    <w:rsid w:val="00A67AA1"/>
    <w:rsid w:val="00A722F3"/>
    <w:rsid w:val="00A75256"/>
    <w:rsid w:val="00A80706"/>
    <w:rsid w:val="00A81F4B"/>
    <w:rsid w:val="00A83868"/>
    <w:rsid w:val="00A916F0"/>
    <w:rsid w:val="00A91B6C"/>
    <w:rsid w:val="00AA1212"/>
    <w:rsid w:val="00AA1A9A"/>
    <w:rsid w:val="00AA306C"/>
    <w:rsid w:val="00AA3102"/>
    <w:rsid w:val="00AA37F1"/>
    <w:rsid w:val="00AB2612"/>
    <w:rsid w:val="00AC337F"/>
    <w:rsid w:val="00AC3EA4"/>
    <w:rsid w:val="00AC587B"/>
    <w:rsid w:val="00AD2D1A"/>
    <w:rsid w:val="00AD4BD5"/>
    <w:rsid w:val="00AE3579"/>
    <w:rsid w:val="00AE5B67"/>
    <w:rsid w:val="00AF01DE"/>
    <w:rsid w:val="00AF392C"/>
    <w:rsid w:val="00AF4461"/>
    <w:rsid w:val="00B00060"/>
    <w:rsid w:val="00B069F8"/>
    <w:rsid w:val="00B10249"/>
    <w:rsid w:val="00B164EF"/>
    <w:rsid w:val="00B20856"/>
    <w:rsid w:val="00B2166B"/>
    <w:rsid w:val="00B25616"/>
    <w:rsid w:val="00B25F6B"/>
    <w:rsid w:val="00B37D62"/>
    <w:rsid w:val="00B45B45"/>
    <w:rsid w:val="00B50525"/>
    <w:rsid w:val="00B54A34"/>
    <w:rsid w:val="00B570B9"/>
    <w:rsid w:val="00B623FA"/>
    <w:rsid w:val="00B63418"/>
    <w:rsid w:val="00B649D2"/>
    <w:rsid w:val="00B64D9E"/>
    <w:rsid w:val="00B6594C"/>
    <w:rsid w:val="00B669EF"/>
    <w:rsid w:val="00B678F2"/>
    <w:rsid w:val="00B70A3F"/>
    <w:rsid w:val="00B73A4E"/>
    <w:rsid w:val="00B82DAC"/>
    <w:rsid w:val="00B83E13"/>
    <w:rsid w:val="00B85598"/>
    <w:rsid w:val="00B8685B"/>
    <w:rsid w:val="00B91D35"/>
    <w:rsid w:val="00B96BD8"/>
    <w:rsid w:val="00B9758F"/>
    <w:rsid w:val="00BA1344"/>
    <w:rsid w:val="00BA585D"/>
    <w:rsid w:val="00BB0657"/>
    <w:rsid w:val="00BC0C48"/>
    <w:rsid w:val="00BC2FA5"/>
    <w:rsid w:val="00BC75C6"/>
    <w:rsid w:val="00BD1DBD"/>
    <w:rsid w:val="00BD7F1D"/>
    <w:rsid w:val="00BE6D10"/>
    <w:rsid w:val="00BF2109"/>
    <w:rsid w:val="00BF40CD"/>
    <w:rsid w:val="00BF5293"/>
    <w:rsid w:val="00BF5415"/>
    <w:rsid w:val="00C03EA4"/>
    <w:rsid w:val="00C04745"/>
    <w:rsid w:val="00C10A96"/>
    <w:rsid w:val="00C20264"/>
    <w:rsid w:val="00C31172"/>
    <w:rsid w:val="00C366F5"/>
    <w:rsid w:val="00C36D31"/>
    <w:rsid w:val="00C427A9"/>
    <w:rsid w:val="00C45341"/>
    <w:rsid w:val="00C4578D"/>
    <w:rsid w:val="00C47DE9"/>
    <w:rsid w:val="00C51184"/>
    <w:rsid w:val="00C51FBD"/>
    <w:rsid w:val="00C613DB"/>
    <w:rsid w:val="00C61471"/>
    <w:rsid w:val="00C757F1"/>
    <w:rsid w:val="00C844EB"/>
    <w:rsid w:val="00C85394"/>
    <w:rsid w:val="00C9443D"/>
    <w:rsid w:val="00C95DC2"/>
    <w:rsid w:val="00C95FD9"/>
    <w:rsid w:val="00CA37FD"/>
    <w:rsid w:val="00CA5548"/>
    <w:rsid w:val="00CB0B00"/>
    <w:rsid w:val="00CB54E3"/>
    <w:rsid w:val="00CB61AC"/>
    <w:rsid w:val="00CB7D9F"/>
    <w:rsid w:val="00CC0232"/>
    <w:rsid w:val="00CC3005"/>
    <w:rsid w:val="00CD2D82"/>
    <w:rsid w:val="00CD792C"/>
    <w:rsid w:val="00CE2162"/>
    <w:rsid w:val="00CE37A3"/>
    <w:rsid w:val="00CE4203"/>
    <w:rsid w:val="00CF3051"/>
    <w:rsid w:val="00CF5CF0"/>
    <w:rsid w:val="00D0013B"/>
    <w:rsid w:val="00D02437"/>
    <w:rsid w:val="00D02B69"/>
    <w:rsid w:val="00D0424E"/>
    <w:rsid w:val="00D059B0"/>
    <w:rsid w:val="00D0660C"/>
    <w:rsid w:val="00D06AC8"/>
    <w:rsid w:val="00D078E3"/>
    <w:rsid w:val="00D13135"/>
    <w:rsid w:val="00D137D0"/>
    <w:rsid w:val="00D145DC"/>
    <w:rsid w:val="00D145F3"/>
    <w:rsid w:val="00D20C1B"/>
    <w:rsid w:val="00D27FD2"/>
    <w:rsid w:val="00D30D91"/>
    <w:rsid w:val="00D3410D"/>
    <w:rsid w:val="00D3447F"/>
    <w:rsid w:val="00D355A8"/>
    <w:rsid w:val="00D37E55"/>
    <w:rsid w:val="00D41644"/>
    <w:rsid w:val="00D50744"/>
    <w:rsid w:val="00D523E1"/>
    <w:rsid w:val="00D60956"/>
    <w:rsid w:val="00D615CD"/>
    <w:rsid w:val="00D62CB4"/>
    <w:rsid w:val="00D64593"/>
    <w:rsid w:val="00D71D86"/>
    <w:rsid w:val="00D74914"/>
    <w:rsid w:val="00D80639"/>
    <w:rsid w:val="00D83CC6"/>
    <w:rsid w:val="00D84C23"/>
    <w:rsid w:val="00D8712A"/>
    <w:rsid w:val="00DA0B89"/>
    <w:rsid w:val="00DA1EE1"/>
    <w:rsid w:val="00DA6E17"/>
    <w:rsid w:val="00DA74D0"/>
    <w:rsid w:val="00DB450F"/>
    <w:rsid w:val="00DB7AB8"/>
    <w:rsid w:val="00DC0722"/>
    <w:rsid w:val="00DC0B51"/>
    <w:rsid w:val="00DC0D9A"/>
    <w:rsid w:val="00DC172B"/>
    <w:rsid w:val="00DC1A14"/>
    <w:rsid w:val="00DC61AF"/>
    <w:rsid w:val="00DD1430"/>
    <w:rsid w:val="00DE2EAB"/>
    <w:rsid w:val="00DE6806"/>
    <w:rsid w:val="00DF2BA9"/>
    <w:rsid w:val="00DF38FF"/>
    <w:rsid w:val="00DF3F01"/>
    <w:rsid w:val="00E06153"/>
    <w:rsid w:val="00E07218"/>
    <w:rsid w:val="00E07706"/>
    <w:rsid w:val="00E13653"/>
    <w:rsid w:val="00E13F9C"/>
    <w:rsid w:val="00E14B43"/>
    <w:rsid w:val="00E17580"/>
    <w:rsid w:val="00E22F27"/>
    <w:rsid w:val="00E3319B"/>
    <w:rsid w:val="00E41077"/>
    <w:rsid w:val="00E50B79"/>
    <w:rsid w:val="00E666C4"/>
    <w:rsid w:val="00E73BC6"/>
    <w:rsid w:val="00E76A1F"/>
    <w:rsid w:val="00E80CC0"/>
    <w:rsid w:val="00E821B6"/>
    <w:rsid w:val="00E849D5"/>
    <w:rsid w:val="00E85922"/>
    <w:rsid w:val="00E85D8C"/>
    <w:rsid w:val="00E86749"/>
    <w:rsid w:val="00EA0195"/>
    <w:rsid w:val="00EA5698"/>
    <w:rsid w:val="00EA5DBD"/>
    <w:rsid w:val="00EA658C"/>
    <w:rsid w:val="00EB0B55"/>
    <w:rsid w:val="00EB1EC9"/>
    <w:rsid w:val="00EB24C1"/>
    <w:rsid w:val="00EB2671"/>
    <w:rsid w:val="00EB4C46"/>
    <w:rsid w:val="00EC20DB"/>
    <w:rsid w:val="00EC2832"/>
    <w:rsid w:val="00EC5BB2"/>
    <w:rsid w:val="00EE07DF"/>
    <w:rsid w:val="00EE0CE0"/>
    <w:rsid w:val="00EE52DC"/>
    <w:rsid w:val="00F00606"/>
    <w:rsid w:val="00F0126D"/>
    <w:rsid w:val="00F0414C"/>
    <w:rsid w:val="00F05FBA"/>
    <w:rsid w:val="00F11B29"/>
    <w:rsid w:val="00F23AF3"/>
    <w:rsid w:val="00F313B0"/>
    <w:rsid w:val="00F32BC9"/>
    <w:rsid w:val="00F348A3"/>
    <w:rsid w:val="00F503FF"/>
    <w:rsid w:val="00F553E2"/>
    <w:rsid w:val="00F634BD"/>
    <w:rsid w:val="00F63C1A"/>
    <w:rsid w:val="00F6713D"/>
    <w:rsid w:val="00F72884"/>
    <w:rsid w:val="00F7743C"/>
    <w:rsid w:val="00F83538"/>
    <w:rsid w:val="00F83A5F"/>
    <w:rsid w:val="00F84889"/>
    <w:rsid w:val="00F87ACC"/>
    <w:rsid w:val="00F92305"/>
    <w:rsid w:val="00FA0364"/>
    <w:rsid w:val="00FA1D90"/>
    <w:rsid w:val="00FA58BB"/>
    <w:rsid w:val="00FA6B4D"/>
    <w:rsid w:val="00FB35B6"/>
    <w:rsid w:val="00FB4839"/>
    <w:rsid w:val="00FB6CF1"/>
    <w:rsid w:val="00FB6F6B"/>
    <w:rsid w:val="00FC0131"/>
    <w:rsid w:val="00FC26E4"/>
    <w:rsid w:val="00FC37EB"/>
    <w:rsid w:val="00FC5442"/>
    <w:rsid w:val="00FD12AF"/>
    <w:rsid w:val="00FE16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2D82"/>
    <w:pPr>
      <w:widowControl w:val="0"/>
      <w:jc w:val="both"/>
    </w:pPr>
    <w:rPr>
      <w:kern w:val="2"/>
      <w:sz w:val="21"/>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link w:val="Char"/>
    <w:uiPriority w:val="99"/>
    <w:rsid w:val="00F05F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6"/>
    <w:link w:val="a9"/>
    <w:uiPriority w:val="99"/>
    <w:locked/>
    <w:rsid w:val="00F05FBA"/>
    <w:rPr>
      <w:rFonts w:cs="Times New Roman"/>
      <w:sz w:val="18"/>
      <w:szCs w:val="18"/>
    </w:rPr>
  </w:style>
  <w:style w:type="paragraph" w:styleId="aa">
    <w:name w:val="footer"/>
    <w:basedOn w:val="a5"/>
    <w:link w:val="Char0"/>
    <w:uiPriority w:val="99"/>
    <w:rsid w:val="00F05FBA"/>
    <w:pPr>
      <w:tabs>
        <w:tab w:val="center" w:pos="4153"/>
        <w:tab w:val="right" w:pos="8306"/>
      </w:tabs>
      <w:snapToGrid w:val="0"/>
      <w:jc w:val="left"/>
    </w:pPr>
    <w:rPr>
      <w:sz w:val="18"/>
      <w:szCs w:val="18"/>
    </w:rPr>
  </w:style>
  <w:style w:type="character" w:customStyle="1" w:styleId="Char0">
    <w:name w:val="页脚 Char"/>
    <w:basedOn w:val="a6"/>
    <w:link w:val="aa"/>
    <w:uiPriority w:val="99"/>
    <w:locked/>
    <w:rsid w:val="00F05FBA"/>
    <w:rPr>
      <w:rFonts w:cs="Times New Roman"/>
      <w:sz w:val="18"/>
      <w:szCs w:val="18"/>
    </w:rPr>
  </w:style>
  <w:style w:type="paragraph" w:styleId="ab">
    <w:name w:val="List Paragraph"/>
    <w:basedOn w:val="a5"/>
    <w:uiPriority w:val="99"/>
    <w:qFormat/>
    <w:rsid w:val="00F05FBA"/>
    <w:pPr>
      <w:ind w:firstLineChars="200" w:firstLine="420"/>
    </w:pPr>
  </w:style>
  <w:style w:type="paragraph" w:customStyle="1" w:styleId="ac">
    <w:name w:val="段"/>
    <w:link w:val="Char1"/>
    <w:uiPriority w:val="99"/>
    <w:rsid w:val="00552A55"/>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1">
    <w:name w:val="段 Char"/>
    <w:basedOn w:val="a6"/>
    <w:link w:val="ac"/>
    <w:uiPriority w:val="99"/>
    <w:locked/>
    <w:rsid w:val="00552A55"/>
    <w:rPr>
      <w:rFonts w:ascii="宋体" w:hAnsi="Times New Roman"/>
      <w:noProof/>
      <w:sz w:val="21"/>
      <w:lang w:val="en-US" w:eastAsia="zh-CN" w:bidi="ar-SA"/>
    </w:rPr>
  </w:style>
  <w:style w:type="table" w:styleId="ad">
    <w:name w:val="Table Grid"/>
    <w:basedOn w:val="a7"/>
    <w:uiPriority w:val="99"/>
    <w:rsid w:val="006B766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M57">
    <w:name w:val="CM57"/>
    <w:basedOn w:val="a5"/>
    <w:next w:val="a5"/>
    <w:uiPriority w:val="99"/>
    <w:rsid w:val="00EB4C46"/>
    <w:pPr>
      <w:autoSpaceDE w:val="0"/>
      <w:autoSpaceDN w:val="0"/>
      <w:adjustRightInd w:val="0"/>
      <w:spacing w:after="322"/>
      <w:jc w:val="left"/>
    </w:pPr>
    <w:rPr>
      <w:rFonts w:ascii="宋体"/>
      <w:kern w:val="0"/>
      <w:sz w:val="24"/>
      <w:szCs w:val="24"/>
    </w:rPr>
  </w:style>
  <w:style w:type="paragraph" w:styleId="ae">
    <w:name w:val="Balloon Text"/>
    <w:basedOn w:val="a5"/>
    <w:link w:val="Char2"/>
    <w:uiPriority w:val="99"/>
    <w:semiHidden/>
    <w:rsid w:val="00EB4C46"/>
    <w:rPr>
      <w:sz w:val="18"/>
      <w:szCs w:val="18"/>
    </w:rPr>
  </w:style>
  <w:style w:type="character" w:customStyle="1" w:styleId="Char2">
    <w:name w:val="批注框文本 Char"/>
    <w:basedOn w:val="a6"/>
    <w:link w:val="ae"/>
    <w:uiPriority w:val="99"/>
    <w:semiHidden/>
    <w:locked/>
    <w:rsid w:val="00EB4C46"/>
    <w:rPr>
      <w:rFonts w:cs="Times New Roman"/>
      <w:sz w:val="18"/>
      <w:szCs w:val="18"/>
    </w:rPr>
  </w:style>
  <w:style w:type="paragraph" w:customStyle="1" w:styleId="a0">
    <w:name w:val="一级条标题"/>
    <w:next w:val="ac"/>
    <w:uiPriority w:val="99"/>
    <w:rsid w:val="006D540C"/>
    <w:pPr>
      <w:numPr>
        <w:ilvl w:val="1"/>
        <w:numId w:val="8"/>
      </w:numPr>
      <w:spacing w:beforeLines="50" w:afterLines="50"/>
      <w:outlineLvl w:val="2"/>
    </w:pPr>
    <w:rPr>
      <w:rFonts w:ascii="黑体" w:eastAsia="黑体" w:hAnsi="Times New Roman"/>
      <w:sz w:val="21"/>
      <w:szCs w:val="21"/>
    </w:rPr>
  </w:style>
  <w:style w:type="paragraph" w:customStyle="1" w:styleId="a">
    <w:name w:val="章标题"/>
    <w:next w:val="ac"/>
    <w:uiPriority w:val="99"/>
    <w:rsid w:val="006D540C"/>
    <w:pPr>
      <w:numPr>
        <w:numId w:val="8"/>
      </w:numPr>
      <w:spacing w:beforeLines="100" w:afterLines="100"/>
      <w:jc w:val="both"/>
      <w:outlineLvl w:val="1"/>
    </w:pPr>
    <w:rPr>
      <w:rFonts w:ascii="黑体" w:eastAsia="黑体" w:hAnsi="Times New Roman"/>
      <w:sz w:val="21"/>
    </w:rPr>
  </w:style>
  <w:style w:type="paragraph" w:customStyle="1" w:styleId="a1">
    <w:name w:val="二级条标题"/>
    <w:basedOn w:val="a0"/>
    <w:next w:val="ac"/>
    <w:uiPriority w:val="99"/>
    <w:rsid w:val="006D540C"/>
    <w:pPr>
      <w:numPr>
        <w:ilvl w:val="2"/>
      </w:numPr>
      <w:spacing w:before="50" w:after="50"/>
      <w:ind w:left="0"/>
      <w:outlineLvl w:val="3"/>
    </w:pPr>
  </w:style>
  <w:style w:type="paragraph" w:customStyle="1" w:styleId="a2">
    <w:name w:val="三级条标题"/>
    <w:basedOn w:val="a1"/>
    <w:next w:val="ac"/>
    <w:uiPriority w:val="99"/>
    <w:rsid w:val="006D540C"/>
    <w:pPr>
      <w:numPr>
        <w:ilvl w:val="3"/>
      </w:numPr>
      <w:outlineLvl w:val="4"/>
    </w:pPr>
  </w:style>
  <w:style w:type="paragraph" w:customStyle="1" w:styleId="a3">
    <w:name w:val="四级条标题"/>
    <w:basedOn w:val="a2"/>
    <w:next w:val="ac"/>
    <w:uiPriority w:val="99"/>
    <w:rsid w:val="006D540C"/>
    <w:pPr>
      <w:numPr>
        <w:ilvl w:val="4"/>
      </w:numPr>
      <w:outlineLvl w:val="5"/>
    </w:pPr>
  </w:style>
  <w:style w:type="paragraph" w:customStyle="1" w:styleId="a4">
    <w:name w:val="五级条标题"/>
    <w:basedOn w:val="a3"/>
    <w:next w:val="ac"/>
    <w:uiPriority w:val="99"/>
    <w:rsid w:val="006D540C"/>
    <w:pPr>
      <w:numPr>
        <w:ilvl w:val="5"/>
      </w:numPr>
      <w:outlineLvl w:val="6"/>
    </w:pPr>
  </w:style>
  <w:style w:type="paragraph" w:styleId="af">
    <w:name w:val="Document Map"/>
    <w:basedOn w:val="a5"/>
    <w:link w:val="Char3"/>
    <w:uiPriority w:val="99"/>
    <w:semiHidden/>
    <w:rsid w:val="00652EC3"/>
    <w:pPr>
      <w:shd w:val="clear" w:color="auto" w:fill="000080"/>
    </w:pPr>
  </w:style>
  <w:style w:type="character" w:customStyle="1" w:styleId="Char3">
    <w:name w:val="文档结构图 Char"/>
    <w:basedOn w:val="a6"/>
    <w:link w:val="af"/>
    <w:uiPriority w:val="99"/>
    <w:semiHidden/>
    <w:locked/>
    <w:rsid w:val="00743158"/>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7</Pages>
  <Words>871</Words>
  <Characters>4965</Characters>
  <Application>Microsoft Office Word</Application>
  <DocSecurity>0</DocSecurity>
  <Lines>41</Lines>
  <Paragraphs>11</Paragraphs>
  <ScaleCrop>false</ScaleCrop>
  <Company>P R C</Company>
  <LinksUpToDate>false</LinksUpToDate>
  <CharactersWithSpaces>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20072232</dc:creator>
  <cp:keywords/>
  <dc:description/>
  <cp:lastModifiedBy>User</cp:lastModifiedBy>
  <cp:revision>21</cp:revision>
  <cp:lastPrinted>2015-04-14T03:19:00Z</cp:lastPrinted>
  <dcterms:created xsi:type="dcterms:W3CDTF">2015-04-13T01:54:00Z</dcterms:created>
  <dcterms:modified xsi:type="dcterms:W3CDTF">2015-04-14T08:14:00Z</dcterms:modified>
</cp:coreProperties>
</file>